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31CA4" w14:textId="77777777" w:rsidR="000D432A" w:rsidRPr="000D432A" w:rsidRDefault="000D432A" w:rsidP="00D51069">
      <w:pPr>
        <w:spacing w:after="0" w:line="360" w:lineRule="auto"/>
        <w:jc w:val="both"/>
        <w:rPr>
          <w:rFonts w:ascii="Arial" w:eastAsiaTheme="minorEastAsia" w:hAnsi="Arial" w:cs="Arial"/>
          <w:b/>
          <w:lang w:eastAsia="en-ZA"/>
        </w:rPr>
      </w:pPr>
      <w:r w:rsidRPr="000D432A">
        <w:rPr>
          <w:rFonts w:ascii="Arial" w:eastAsiaTheme="minorEastAsia" w:hAnsi="Arial" w:cs="Arial"/>
          <w:b/>
          <w:lang w:eastAsia="en-ZA"/>
        </w:rPr>
        <w:t>MEDIA RELEASE</w:t>
      </w:r>
    </w:p>
    <w:p w14:paraId="318EA1CF" w14:textId="77777777" w:rsidR="000D432A" w:rsidRPr="000D432A" w:rsidRDefault="000D432A" w:rsidP="00D51069">
      <w:pPr>
        <w:spacing w:after="0" w:line="360" w:lineRule="auto"/>
        <w:jc w:val="both"/>
        <w:rPr>
          <w:rFonts w:ascii="Arial" w:eastAsiaTheme="minorEastAsia" w:hAnsi="Arial" w:cs="Arial"/>
          <w:b/>
          <w:lang w:eastAsia="en-ZA"/>
        </w:rPr>
      </w:pPr>
      <w:r w:rsidRPr="000D432A">
        <w:rPr>
          <w:rFonts w:ascii="Arial" w:eastAsiaTheme="minorEastAsia" w:hAnsi="Arial" w:cs="Arial"/>
          <w:b/>
          <w:lang w:eastAsia="en-ZA"/>
        </w:rPr>
        <w:t xml:space="preserve">TO: ALL MEDIA </w:t>
      </w:r>
    </w:p>
    <w:p w14:paraId="47E2610F" w14:textId="77777777" w:rsidR="000D432A" w:rsidRPr="000D432A" w:rsidRDefault="000D432A" w:rsidP="00D51069">
      <w:pPr>
        <w:spacing w:after="0" w:line="360" w:lineRule="auto"/>
        <w:jc w:val="both"/>
        <w:rPr>
          <w:rFonts w:ascii="Arial" w:eastAsiaTheme="minorEastAsia" w:hAnsi="Arial" w:cs="Arial"/>
          <w:b/>
          <w:lang w:eastAsia="en-ZA"/>
        </w:rPr>
      </w:pPr>
      <w:r w:rsidRPr="000D432A">
        <w:rPr>
          <w:rFonts w:ascii="Arial" w:eastAsiaTheme="minorEastAsia" w:hAnsi="Arial" w:cs="Arial"/>
          <w:b/>
          <w:lang w:eastAsia="en-ZA"/>
        </w:rPr>
        <w:t xml:space="preserve">FOR IMMEDIATE RELEASE </w:t>
      </w:r>
    </w:p>
    <w:p w14:paraId="52B254A4" w14:textId="4AF53AE5" w:rsidR="000D432A" w:rsidRPr="000D432A" w:rsidRDefault="000D432A" w:rsidP="00D51069">
      <w:pPr>
        <w:spacing w:after="0" w:line="360" w:lineRule="auto"/>
        <w:jc w:val="both"/>
        <w:rPr>
          <w:rFonts w:ascii="Arial" w:eastAsiaTheme="minorEastAsia" w:hAnsi="Arial" w:cs="Arial"/>
          <w:b/>
          <w:lang w:eastAsia="en-ZA"/>
        </w:rPr>
      </w:pPr>
      <w:r w:rsidRPr="000D432A">
        <w:rPr>
          <w:rFonts w:ascii="Arial" w:eastAsiaTheme="minorEastAsia" w:hAnsi="Arial" w:cs="Arial"/>
          <w:b/>
          <w:lang w:eastAsia="en-ZA"/>
        </w:rPr>
        <w:t xml:space="preserve">DATE: </w:t>
      </w:r>
      <w:r w:rsidR="005306E4">
        <w:rPr>
          <w:rFonts w:ascii="Arial" w:eastAsiaTheme="minorEastAsia" w:hAnsi="Arial" w:cs="Arial"/>
          <w:b/>
          <w:lang w:eastAsia="en-ZA"/>
        </w:rPr>
        <w:t>02 MAY</w:t>
      </w:r>
      <w:r w:rsidRPr="000D432A">
        <w:rPr>
          <w:rFonts w:ascii="Arial" w:eastAsiaTheme="minorEastAsia" w:hAnsi="Arial" w:cs="Arial"/>
          <w:b/>
          <w:lang w:eastAsia="en-ZA"/>
        </w:rPr>
        <w:t xml:space="preserve"> 2024</w:t>
      </w:r>
      <w:bookmarkStart w:id="0" w:name="_Hlk159423895"/>
    </w:p>
    <w:p w14:paraId="1E65E967" w14:textId="77777777" w:rsidR="000D432A" w:rsidRPr="000D432A" w:rsidRDefault="000D432A" w:rsidP="00D51069">
      <w:pPr>
        <w:spacing w:after="0" w:line="360" w:lineRule="auto"/>
        <w:jc w:val="both"/>
        <w:rPr>
          <w:rFonts w:ascii="Arial" w:eastAsiaTheme="minorEastAsia" w:hAnsi="Arial" w:cs="Arial"/>
          <w:b/>
          <w:lang w:eastAsia="en-ZA"/>
        </w:rPr>
      </w:pPr>
    </w:p>
    <w:bookmarkEnd w:id="0"/>
    <w:p w14:paraId="46B7D561" w14:textId="1DD9BD7D" w:rsidR="000D432A" w:rsidRPr="000D432A" w:rsidRDefault="000D432A" w:rsidP="00D51069">
      <w:pPr>
        <w:spacing w:after="0" w:line="360" w:lineRule="auto"/>
        <w:jc w:val="both"/>
        <w:rPr>
          <w:rFonts w:ascii="Arial" w:eastAsia="Calibri" w:hAnsi="Arial" w:cs="Arial"/>
          <w:iCs/>
          <w:kern w:val="2"/>
          <w14:ligatures w14:val="standardContextual"/>
        </w:rPr>
      </w:pPr>
      <w:r w:rsidRPr="000D432A">
        <w:rPr>
          <w:rFonts w:ascii="Arial" w:eastAsia="Calibri" w:hAnsi="Arial" w:cs="Arial"/>
          <w:kern w:val="2"/>
          <w14:ligatures w14:val="standardContextual"/>
        </w:rPr>
        <w:t xml:space="preserve">The Gauteng Legislature’s Portfolio Committee on Environment, Agriculture &amp; Rural Development (EARD) invites all interested individuals and organisations to comment on the </w:t>
      </w:r>
      <w:r w:rsidR="008C4101" w:rsidRPr="008C4101">
        <w:rPr>
          <w:rFonts w:ascii="Arial" w:eastAsia="Calibri" w:hAnsi="Arial" w:cs="Arial"/>
          <w:iCs/>
          <w:kern w:val="2"/>
          <w14:ligatures w14:val="standardContextual"/>
        </w:rPr>
        <w:t>Plant Health (Phytosanitary) B14B-2021</w:t>
      </w:r>
      <w:r w:rsidRPr="000D432A">
        <w:rPr>
          <w:rFonts w:ascii="Arial" w:eastAsia="Calibri" w:hAnsi="Arial" w:cs="Arial"/>
          <w:iCs/>
          <w:kern w:val="2"/>
          <w14:ligatures w14:val="standardContextual"/>
        </w:rPr>
        <w:t xml:space="preserve">. </w:t>
      </w:r>
    </w:p>
    <w:p w14:paraId="1581D696" w14:textId="77777777" w:rsidR="000D432A" w:rsidRPr="000D432A" w:rsidRDefault="000D432A" w:rsidP="00D51069">
      <w:pPr>
        <w:spacing w:after="0" w:line="360" w:lineRule="auto"/>
        <w:jc w:val="both"/>
        <w:rPr>
          <w:rFonts w:ascii="Arial" w:eastAsia="Calibri" w:hAnsi="Arial" w:cs="Arial"/>
          <w:iCs/>
          <w:kern w:val="2"/>
          <w14:ligatures w14:val="standardContextual"/>
        </w:rPr>
      </w:pPr>
    </w:p>
    <w:p w14:paraId="734629E9" w14:textId="77777777" w:rsidR="002C73F4" w:rsidRPr="002C73F4" w:rsidRDefault="002C73F4" w:rsidP="00D51069">
      <w:pPr>
        <w:spacing w:after="0" w:line="360" w:lineRule="auto"/>
        <w:jc w:val="both"/>
        <w:rPr>
          <w:rFonts w:ascii="Arial" w:eastAsia="Calibri" w:hAnsi="Arial" w:cs="Arial"/>
          <w:kern w:val="2"/>
          <w:lang w:val="en-US"/>
          <w14:ligatures w14:val="standardContextual"/>
        </w:rPr>
      </w:pPr>
      <w:r w:rsidRPr="002C73F4">
        <w:rPr>
          <w:rFonts w:ascii="Arial" w:eastAsia="Calibri" w:hAnsi="Arial" w:cs="Arial"/>
          <w:kern w:val="2"/>
          <w:lang w:val="en-US"/>
          <w14:ligatures w14:val="standardContextual"/>
        </w:rPr>
        <w:t xml:space="preserve">The Bill aims to: </w:t>
      </w:r>
    </w:p>
    <w:p w14:paraId="65C2D072" w14:textId="77777777" w:rsidR="002C73F4" w:rsidRPr="002C73F4" w:rsidRDefault="002C73F4" w:rsidP="00D51069">
      <w:pPr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kern w:val="2"/>
          <w:lang w:val="en-US"/>
          <w14:ligatures w14:val="standardContextual"/>
        </w:rPr>
      </w:pPr>
      <w:r w:rsidRPr="002C73F4">
        <w:rPr>
          <w:rFonts w:ascii="Arial" w:eastAsia="Calibri" w:hAnsi="Arial" w:cs="Arial"/>
          <w:kern w:val="2"/>
          <w:lang w:val="en-US"/>
          <w14:ligatures w14:val="standardContextual"/>
        </w:rPr>
        <w:t xml:space="preserve">To provide for phytosanitary measures to prevent the introduction, establishment and spread of regulated pests in the </w:t>
      </w:r>
      <w:proofErr w:type="gramStart"/>
      <w:r w:rsidRPr="002C73F4">
        <w:rPr>
          <w:rFonts w:ascii="Arial" w:eastAsia="Calibri" w:hAnsi="Arial" w:cs="Arial"/>
          <w:kern w:val="2"/>
          <w:lang w:val="en-US"/>
          <w14:ligatures w14:val="standardContextual"/>
        </w:rPr>
        <w:t>Republic;</w:t>
      </w:r>
      <w:proofErr w:type="gramEnd"/>
      <w:r w:rsidRPr="002C73F4">
        <w:rPr>
          <w:rFonts w:ascii="Arial" w:eastAsia="Calibri" w:hAnsi="Arial" w:cs="Arial"/>
          <w:kern w:val="2"/>
          <w:lang w:val="en-US"/>
          <w14:ligatures w14:val="standardContextual"/>
        </w:rPr>
        <w:t xml:space="preserve"> </w:t>
      </w:r>
    </w:p>
    <w:p w14:paraId="7DC3888A" w14:textId="77777777" w:rsidR="002C73F4" w:rsidRPr="002C73F4" w:rsidRDefault="002C73F4" w:rsidP="00D51069">
      <w:pPr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kern w:val="2"/>
          <w:lang w:val="en-US"/>
          <w14:ligatures w14:val="standardContextual"/>
        </w:rPr>
      </w:pPr>
      <w:r w:rsidRPr="002C73F4">
        <w:rPr>
          <w:rFonts w:ascii="Arial" w:eastAsia="Calibri" w:hAnsi="Arial" w:cs="Arial"/>
          <w:kern w:val="2"/>
          <w:lang w:val="en-US"/>
          <w14:ligatures w14:val="standardContextual"/>
        </w:rPr>
        <w:t xml:space="preserve">to provide for the control of regulated </w:t>
      </w:r>
      <w:proofErr w:type="gramStart"/>
      <w:r w:rsidRPr="002C73F4">
        <w:rPr>
          <w:rFonts w:ascii="Arial" w:eastAsia="Calibri" w:hAnsi="Arial" w:cs="Arial"/>
          <w:kern w:val="2"/>
          <w:lang w:val="en-US"/>
          <w14:ligatures w14:val="standardContextual"/>
        </w:rPr>
        <w:t>pests;</w:t>
      </w:r>
      <w:proofErr w:type="gramEnd"/>
      <w:r w:rsidRPr="002C73F4">
        <w:rPr>
          <w:rFonts w:ascii="Arial" w:eastAsia="Calibri" w:hAnsi="Arial" w:cs="Arial"/>
          <w:kern w:val="2"/>
          <w:lang w:val="en-US"/>
          <w14:ligatures w14:val="standardContextual"/>
        </w:rPr>
        <w:t xml:space="preserve"> </w:t>
      </w:r>
    </w:p>
    <w:p w14:paraId="515A223F" w14:textId="77777777" w:rsidR="002C73F4" w:rsidRPr="002C73F4" w:rsidRDefault="002C73F4" w:rsidP="00D51069">
      <w:pPr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kern w:val="2"/>
          <w:lang w:val="en-US"/>
          <w14:ligatures w14:val="standardContextual"/>
        </w:rPr>
      </w:pPr>
      <w:r w:rsidRPr="002C73F4">
        <w:rPr>
          <w:rFonts w:ascii="Arial" w:eastAsia="Calibri" w:hAnsi="Arial" w:cs="Arial"/>
          <w:kern w:val="2"/>
          <w:lang w:val="en-US"/>
          <w14:ligatures w14:val="standardContextual"/>
        </w:rPr>
        <w:t xml:space="preserve">to provide for regulation of the movement of plants, plant products and other regulated articles into, within and out of the Republic; and </w:t>
      </w:r>
    </w:p>
    <w:p w14:paraId="09E0BE81" w14:textId="77777777" w:rsidR="002C73F4" w:rsidRPr="002C73F4" w:rsidRDefault="002C73F4" w:rsidP="00D51069">
      <w:pPr>
        <w:numPr>
          <w:ilvl w:val="0"/>
          <w:numId w:val="5"/>
        </w:numPr>
        <w:spacing w:after="0" w:line="360" w:lineRule="auto"/>
        <w:jc w:val="both"/>
        <w:rPr>
          <w:rFonts w:ascii="Arial" w:eastAsia="Calibri" w:hAnsi="Arial" w:cs="Arial"/>
          <w:kern w:val="2"/>
          <w:lang w:val="en-US"/>
          <w14:ligatures w14:val="standardContextual"/>
        </w:rPr>
      </w:pPr>
      <w:r w:rsidRPr="002C73F4">
        <w:rPr>
          <w:rFonts w:ascii="Arial" w:eastAsia="Calibri" w:hAnsi="Arial" w:cs="Arial"/>
          <w:kern w:val="2"/>
          <w:lang w:val="en-US"/>
          <w14:ligatures w14:val="standardContextual"/>
        </w:rPr>
        <w:t>to provide for matters connected therewith.</w:t>
      </w:r>
    </w:p>
    <w:p w14:paraId="3A66CE11" w14:textId="77777777" w:rsidR="00752F8B" w:rsidRDefault="00752F8B" w:rsidP="00D51069">
      <w:pPr>
        <w:spacing w:after="0" w:line="360" w:lineRule="auto"/>
        <w:jc w:val="both"/>
        <w:rPr>
          <w:rFonts w:ascii="Arial" w:eastAsia="Calibri" w:hAnsi="Arial" w:cs="Arial"/>
          <w:kern w:val="2"/>
          <w14:ligatures w14:val="standardContextual"/>
        </w:rPr>
      </w:pPr>
    </w:p>
    <w:p w14:paraId="715878ED" w14:textId="5A33B521" w:rsidR="007F5601" w:rsidRDefault="007F5601" w:rsidP="00D51069">
      <w:pPr>
        <w:spacing w:after="0" w:line="360" w:lineRule="auto"/>
        <w:jc w:val="both"/>
        <w:rPr>
          <w:rFonts w:ascii="Arial" w:eastAsia="Calibri" w:hAnsi="Arial" w:cs="Arial"/>
          <w:kern w:val="2"/>
          <w14:ligatures w14:val="standardContextual"/>
        </w:rPr>
      </w:pPr>
      <w:r w:rsidRPr="00720E42">
        <w:rPr>
          <w:rFonts w:ascii="Arial" w:eastAsia="Calibri" w:hAnsi="Arial" w:cs="Arial"/>
          <w:kern w:val="2"/>
          <w14:ligatures w14:val="standardContextual"/>
        </w:rPr>
        <w:t xml:space="preserve">Members of the media are invited to cover the public hearing. </w:t>
      </w:r>
    </w:p>
    <w:p w14:paraId="203024FB" w14:textId="77777777" w:rsidR="00882CFB" w:rsidRPr="00720E42" w:rsidRDefault="00882CFB" w:rsidP="00D51069">
      <w:pPr>
        <w:spacing w:after="0" w:line="360" w:lineRule="auto"/>
        <w:jc w:val="both"/>
        <w:rPr>
          <w:rFonts w:ascii="Arial" w:eastAsia="Calibri" w:hAnsi="Arial" w:cs="Arial"/>
          <w:kern w:val="2"/>
          <w14:ligatures w14:val="standardContextual"/>
        </w:rPr>
      </w:pPr>
    </w:p>
    <w:p w14:paraId="6A24085E" w14:textId="77777777" w:rsidR="007F5601" w:rsidRPr="00882CFB" w:rsidRDefault="007F5601" w:rsidP="00D51069">
      <w:pPr>
        <w:spacing w:after="0" w:line="360" w:lineRule="auto"/>
        <w:jc w:val="both"/>
        <w:rPr>
          <w:rFonts w:ascii="Arial" w:eastAsia="Calibri" w:hAnsi="Arial" w:cs="Arial"/>
          <w:kern w:val="2"/>
          <w14:ligatures w14:val="standardContextual"/>
        </w:rPr>
      </w:pPr>
      <w:r w:rsidRPr="00882CFB">
        <w:rPr>
          <w:rFonts w:ascii="Arial" w:eastAsia="Calibri" w:hAnsi="Arial" w:cs="Arial"/>
          <w:kern w:val="2"/>
          <w14:ligatures w14:val="standardContextual"/>
        </w:rPr>
        <w:t xml:space="preserve">Public Hearing details are as follows. </w:t>
      </w:r>
    </w:p>
    <w:p w14:paraId="0361EA20" w14:textId="77777777" w:rsidR="007F5601" w:rsidRPr="00720E42" w:rsidRDefault="007F5601" w:rsidP="00D51069">
      <w:pPr>
        <w:spacing w:after="0" w:line="360" w:lineRule="auto"/>
        <w:jc w:val="both"/>
        <w:rPr>
          <w:rFonts w:ascii="Arial" w:eastAsia="Calibri" w:hAnsi="Arial" w:cs="Arial"/>
          <w:b/>
          <w:bCs/>
          <w:kern w:val="2"/>
          <w14:ligatures w14:val="standardContextual"/>
        </w:rPr>
      </w:pPr>
    </w:p>
    <w:p w14:paraId="5E5F7749" w14:textId="588F5E8F" w:rsidR="007F5601" w:rsidRPr="00047262" w:rsidRDefault="007F5601" w:rsidP="00D51069">
      <w:pPr>
        <w:spacing w:after="0" w:line="360" w:lineRule="auto"/>
        <w:jc w:val="both"/>
        <w:rPr>
          <w:rFonts w:ascii="Arial" w:eastAsia="Calibri" w:hAnsi="Arial" w:cs="Arial"/>
          <w:b/>
          <w:bCs/>
          <w:kern w:val="2"/>
          <w14:ligatures w14:val="standardContextual"/>
        </w:rPr>
      </w:pPr>
      <w:r w:rsidRPr="00047262">
        <w:rPr>
          <w:rFonts w:ascii="Arial" w:eastAsia="Calibri" w:hAnsi="Arial" w:cs="Arial"/>
          <w:b/>
          <w:bCs/>
          <w:kern w:val="2"/>
          <w14:ligatures w14:val="standardContextual"/>
        </w:rPr>
        <w:t>Date:</w:t>
      </w:r>
      <w:r w:rsidRPr="00047262">
        <w:rPr>
          <w:rFonts w:ascii="Arial" w:eastAsia="Calibri" w:hAnsi="Arial" w:cs="Arial"/>
          <w:b/>
          <w:bCs/>
          <w:kern w:val="2"/>
          <w14:ligatures w14:val="standardContextual"/>
        </w:rPr>
        <w:tab/>
      </w:r>
      <w:r w:rsidRPr="00047262">
        <w:rPr>
          <w:rFonts w:ascii="Arial" w:eastAsia="Calibri" w:hAnsi="Arial" w:cs="Arial"/>
          <w:b/>
          <w:bCs/>
          <w:kern w:val="2"/>
          <w14:ligatures w14:val="standardContextual"/>
        </w:rPr>
        <w:tab/>
      </w:r>
      <w:r w:rsidRPr="00047262">
        <w:rPr>
          <w:rFonts w:ascii="Arial" w:eastAsia="Calibri" w:hAnsi="Arial" w:cs="Arial"/>
          <w:b/>
          <w:bCs/>
          <w:kern w:val="2"/>
          <w14:ligatures w14:val="standardContextual"/>
        </w:rPr>
        <w:tab/>
      </w:r>
      <w:r w:rsidRPr="00DD7842">
        <w:rPr>
          <w:rFonts w:ascii="Arial" w:eastAsia="Calibri" w:hAnsi="Arial" w:cs="Arial"/>
          <w:b/>
          <w:bCs/>
          <w:kern w:val="2"/>
          <w14:ligatures w14:val="standardContextual"/>
        </w:rPr>
        <w:t xml:space="preserve">Friday, </w:t>
      </w:r>
      <w:r w:rsidR="002C73F4">
        <w:rPr>
          <w:rFonts w:ascii="Arial" w:eastAsia="Calibri" w:hAnsi="Arial" w:cs="Arial"/>
          <w:b/>
          <w:bCs/>
          <w:kern w:val="2"/>
          <w14:ligatures w14:val="standardContextual"/>
        </w:rPr>
        <w:t>03 May</w:t>
      </w:r>
      <w:r w:rsidRPr="00DD7842">
        <w:rPr>
          <w:rFonts w:ascii="Arial" w:eastAsia="Calibri" w:hAnsi="Arial" w:cs="Arial"/>
          <w:b/>
          <w:bCs/>
          <w:kern w:val="2"/>
          <w14:ligatures w14:val="standardContextual"/>
        </w:rPr>
        <w:t xml:space="preserve"> 2024</w:t>
      </w:r>
    </w:p>
    <w:p w14:paraId="0F700510" w14:textId="77777777" w:rsidR="007F5601" w:rsidRPr="00047262" w:rsidRDefault="007F5601" w:rsidP="00D51069">
      <w:pPr>
        <w:spacing w:after="0" w:line="360" w:lineRule="auto"/>
        <w:jc w:val="both"/>
        <w:rPr>
          <w:rFonts w:ascii="Arial" w:eastAsia="Calibri" w:hAnsi="Arial" w:cs="Arial"/>
          <w:b/>
          <w:bCs/>
          <w:kern w:val="2"/>
          <w14:ligatures w14:val="standardContextual"/>
        </w:rPr>
      </w:pPr>
      <w:r w:rsidRPr="00047262">
        <w:rPr>
          <w:rFonts w:ascii="Arial" w:eastAsia="Calibri" w:hAnsi="Arial" w:cs="Arial"/>
          <w:b/>
          <w:bCs/>
          <w:kern w:val="2"/>
          <w14:ligatures w14:val="standardContextual"/>
        </w:rPr>
        <w:t>Time:</w:t>
      </w:r>
      <w:r w:rsidRPr="00047262">
        <w:rPr>
          <w:rFonts w:ascii="Arial" w:eastAsia="Calibri" w:hAnsi="Arial" w:cs="Arial"/>
          <w:b/>
          <w:bCs/>
          <w:kern w:val="2"/>
          <w14:ligatures w14:val="standardContextual"/>
        </w:rPr>
        <w:tab/>
      </w:r>
      <w:r w:rsidRPr="00047262">
        <w:rPr>
          <w:rFonts w:ascii="Arial" w:eastAsia="Calibri" w:hAnsi="Arial" w:cs="Arial"/>
          <w:b/>
          <w:bCs/>
          <w:kern w:val="2"/>
          <w14:ligatures w14:val="standardContextual"/>
        </w:rPr>
        <w:tab/>
      </w:r>
      <w:r w:rsidRPr="00047262">
        <w:rPr>
          <w:rFonts w:ascii="Arial" w:eastAsia="Calibri" w:hAnsi="Arial" w:cs="Arial"/>
          <w:b/>
          <w:bCs/>
          <w:kern w:val="2"/>
          <w14:ligatures w14:val="standardContextual"/>
        </w:rPr>
        <w:tab/>
      </w:r>
      <w:r w:rsidRPr="00720E42">
        <w:rPr>
          <w:rFonts w:ascii="Arial" w:eastAsia="Calibri" w:hAnsi="Arial" w:cs="Arial"/>
          <w:b/>
          <w:bCs/>
          <w:kern w:val="2"/>
          <w14:ligatures w14:val="standardContextual"/>
        </w:rPr>
        <w:t>10:00-15:00</w:t>
      </w:r>
    </w:p>
    <w:p w14:paraId="577EEC9C" w14:textId="11382E16" w:rsidR="007F5601" w:rsidRPr="00720E42" w:rsidRDefault="007F5601" w:rsidP="00D51069">
      <w:pPr>
        <w:spacing w:after="0" w:line="360" w:lineRule="auto"/>
        <w:jc w:val="both"/>
        <w:rPr>
          <w:rFonts w:ascii="Arial" w:eastAsia="Calibri" w:hAnsi="Arial" w:cs="Arial"/>
          <w:b/>
          <w:bCs/>
          <w:kern w:val="2"/>
          <w14:ligatures w14:val="standardContextual"/>
        </w:rPr>
      </w:pPr>
      <w:r w:rsidRPr="00047262">
        <w:rPr>
          <w:rFonts w:ascii="Arial" w:eastAsia="Calibri" w:hAnsi="Arial" w:cs="Arial"/>
          <w:b/>
          <w:bCs/>
          <w:kern w:val="2"/>
          <w14:ligatures w14:val="standardContextual"/>
        </w:rPr>
        <w:t>Venue:</w:t>
      </w:r>
      <w:r w:rsidRPr="00047262">
        <w:rPr>
          <w:rFonts w:ascii="Arial" w:eastAsia="Calibri" w:hAnsi="Arial" w:cs="Arial"/>
          <w:b/>
          <w:bCs/>
          <w:kern w:val="2"/>
          <w14:ligatures w14:val="standardContextual"/>
        </w:rPr>
        <w:tab/>
      </w:r>
      <w:r w:rsidRPr="00047262">
        <w:rPr>
          <w:rFonts w:ascii="Arial" w:eastAsia="Calibri" w:hAnsi="Arial" w:cs="Arial"/>
          <w:b/>
          <w:bCs/>
          <w:kern w:val="2"/>
          <w14:ligatures w14:val="standardContextual"/>
        </w:rPr>
        <w:tab/>
      </w:r>
      <w:r w:rsidR="003A67CC" w:rsidRPr="003A67CC">
        <w:rPr>
          <w:rFonts w:ascii="Arial" w:eastAsia="Calibri" w:hAnsi="Arial" w:cs="Arial"/>
          <w:b/>
          <w:bCs/>
          <w:kern w:val="2"/>
          <w14:ligatures w14:val="standardContextual"/>
        </w:rPr>
        <w:t xml:space="preserve">Johannesburg City Hall, </w:t>
      </w:r>
      <w:proofErr w:type="spellStart"/>
      <w:r w:rsidR="00EB5C95">
        <w:rPr>
          <w:rFonts w:ascii="Arial" w:eastAsia="Calibri" w:hAnsi="Arial" w:cs="Arial"/>
          <w:b/>
          <w:bCs/>
          <w:kern w:val="2"/>
          <w14:ligatures w14:val="standardContextual"/>
        </w:rPr>
        <w:t>c</w:t>
      </w:r>
      <w:r w:rsidR="003A67CC" w:rsidRPr="003A67CC">
        <w:rPr>
          <w:rFonts w:ascii="Arial" w:eastAsia="Calibri" w:hAnsi="Arial" w:cs="Arial"/>
          <w:b/>
          <w:bCs/>
          <w:kern w:val="2"/>
          <w14:ligatures w14:val="standardContextual"/>
        </w:rPr>
        <w:t>nr</w:t>
      </w:r>
      <w:proofErr w:type="spellEnd"/>
      <w:r w:rsidR="003A67CC" w:rsidRPr="003A67CC">
        <w:rPr>
          <w:rFonts w:ascii="Arial" w:eastAsia="Calibri" w:hAnsi="Arial" w:cs="Arial"/>
          <w:b/>
          <w:bCs/>
          <w:kern w:val="2"/>
          <w14:ligatures w14:val="standardContextual"/>
        </w:rPr>
        <w:t>. Harrison and Helen Joseph streets</w:t>
      </w:r>
    </w:p>
    <w:p w14:paraId="3B48068C" w14:textId="77777777" w:rsidR="007F5601" w:rsidRPr="00720E42" w:rsidRDefault="007F5601" w:rsidP="00D51069">
      <w:pPr>
        <w:spacing w:after="0" w:line="360" w:lineRule="auto"/>
        <w:jc w:val="both"/>
        <w:rPr>
          <w:rFonts w:ascii="Arial" w:eastAsia="Calibri" w:hAnsi="Arial" w:cs="Arial"/>
          <w:kern w:val="2"/>
          <w14:ligatures w14:val="standardContextual"/>
        </w:rPr>
      </w:pPr>
    </w:p>
    <w:p w14:paraId="552FF596" w14:textId="77777777" w:rsidR="007F5601" w:rsidRPr="00720E42" w:rsidRDefault="007F5601" w:rsidP="00D51069">
      <w:pPr>
        <w:spacing w:after="0" w:line="360" w:lineRule="auto"/>
        <w:jc w:val="both"/>
        <w:rPr>
          <w:rFonts w:ascii="Arial" w:eastAsia="Calibri" w:hAnsi="Arial" w:cs="Arial"/>
          <w:kern w:val="2"/>
          <w14:ligatures w14:val="standardContextual"/>
        </w:rPr>
      </w:pPr>
      <w:r w:rsidRPr="00720E42">
        <w:rPr>
          <w:rFonts w:ascii="Arial" w:eastAsia="Calibri" w:hAnsi="Arial" w:cs="Arial"/>
          <w:kern w:val="2"/>
          <w14:ligatures w14:val="standardContextual"/>
        </w:rPr>
        <w:t xml:space="preserve">The public hearing will be streamed on the Legislture’s YouTube and Facebook </w:t>
      </w:r>
      <w:proofErr w:type="gramStart"/>
      <w:r w:rsidRPr="00720E42">
        <w:rPr>
          <w:rFonts w:ascii="Arial" w:eastAsia="Calibri" w:hAnsi="Arial" w:cs="Arial"/>
          <w:kern w:val="2"/>
          <w14:ligatures w14:val="standardContextual"/>
        </w:rPr>
        <w:t>pages</w:t>
      </w:r>
      <w:proofErr w:type="gramEnd"/>
    </w:p>
    <w:p w14:paraId="2BED5555" w14:textId="77777777" w:rsidR="007F5601" w:rsidRDefault="007F5601" w:rsidP="00D51069">
      <w:pPr>
        <w:spacing w:after="0" w:line="360" w:lineRule="auto"/>
        <w:jc w:val="both"/>
        <w:rPr>
          <w:rFonts w:ascii="Arial" w:eastAsia="Calibri" w:hAnsi="Arial" w:cs="Arial"/>
          <w:b/>
          <w:bCs/>
          <w:kern w:val="2"/>
          <w14:ligatures w14:val="standardContextual"/>
        </w:rPr>
      </w:pPr>
    </w:p>
    <w:p w14:paraId="679BC00F" w14:textId="77777777" w:rsidR="004C33BC" w:rsidRDefault="007F5601" w:rsidP="00D51069">
      <w:pPr>
        <w:spacing w:after="0" w:line="360" w:lineRule="auto"/>
        <w:jc w:val="both"/>
        <w:rPr>
          <w:rStyle w:val="Hyperlink"/>
          <w:rFonts w:ascii="Arial" w:eastAsia="Calibri" w:hAnsi="Arial" w:cs="Arial"/>
          <w:b/>
          <w:bCs/>
          <w:kern w:val="2"/>
          <w14:ligatures w14:val="standardContextual"/>
        </w:rPr>
      </w:pPr>
      <w:r w:rsidRPr="00047262">
        <w:rPr>
          <w:rFonts w:ascii="Arial" w:eastAsia="Calibri" w:hAnsi="Arial" w:cs="Arial"/>
          <w:b/>
          <w:bCs/>
          <w:kern w:val="2"/>
          <w14:ligatures w14:val="standardContextual"/>
        </w:rPr>
        <w:t>YouTube:</w:t>
      </w:r>
      <w:hyperlink r:id="rId7" w:history="1">
        <w:r w:rsidR="004C33BC" w:rsidRPr="0036721A">
          <w:rPr>
            <w:rStyle w:val="Hyperlink"/>
            <w:rFonts w:ascii="Arial" w:eastAsia="Calibri" w:hAnsi="Arial" w:cs="Arial"/>
            <w:b/>
            <w:bCs/>
            <w:kern w:val="2"/>
            <w14:ligatures w14:val="standardContextual"/>
          </w:rPr>
          <w:t>https://youtube.com/live/mN6Xn7S1GTs?feature=share</w:t>
        </w:r>
      </w:hyperlink>
    </w:p>
    <w:p w14:paraId="5E974D9C" w14:textId="79D6152C" w:rsidR="007F5601" w:rsidRPr="00047262" w:rsidRDefault="007F5601" w:rsidP="00D51069">
      <w:pPr>
        <w:spacing w:after="0" w:line="360" w:lineRule="auto"/>
        <w:jc w:val="both"/>
        <w:rPr>
          <w:rFonts w:ascii="Arial" w:eastAsia="Calibri" w:hAnsi="Arial" w:cs="Arial"/>
          <w:b/>
          <w:bCs/>
          <w:kern w:val="2"/>
          <w14:ligatures w14:val="standardContextual"/>
        </w:rPr>
      </w:pPr>
      <w:r w:rsidRPr="004C33BC">
        <w:rPr>
          <w:rFonts w:ascii="Arial" w:eastAsia="Calibri" w:hAnsi="Arial" w:cs="Arial"/>
          <w:b/>
          <w:bCs/>
          <w:kern w:val="2"/>
          <w14:ligatures w14:val="standardContextual"/>
        </w:rPr>
        <w:t>F</w:t>
      </w:r>
      <w:r w:rsidRPr="00047262">
        <w:rPr>
          <w:rFonts w:ascii="Arial" w:eastAsia="Calibri" w:hAnsi="Arial" w:cs="Arial"/>
          <w:b/>
          <w:bCs/>
          <w:kern w:val="2"/>
          <w14:ligatures w14:val="standardContextual"/>
        </w:rPr>
        <w:t xml:space="preserve">acebook: </w:t>
      </w:r>
      <w:hyperlink r:id="rId8" w:history="1">
        <w:r w:rsidR="004F4396" w:rsidRPr="004F4396">
          <w:rPr>
            <w:rStyle w:val="Hyperlink"/>
            <w:rFonts w:ascii="Arial" w:eastAsia="Calibri" w:hAnsi="Arial" w:cs="Arial"/>
            <w:b/>
            <w:bCs/>
            <w:kern w:val="2"/>
            <w14:ligatures w14:val="standardContextual"/>
          </w:rPr>
          <w:t>https://fb.me/e/1Q1uDIdg6</w:t>
        </w:r>
      </w:hyperlink>
    </w:p>
    <w:p w14:paraId="478C2C18" w14:textId="77777777" w:rsidR="007F5601" w:rsidRPr="00720E42" w:rsidRDefault="007F5601" w:rsidP="00D51069">
      <w:pPr>
        <w:spacing w:after="0" w:line="360" w:lineRule="auto"/>
        <w:jc w:val="both"/>
        <w:rPr>
          <w:rFonts w:ascii="Arial" w:eastAsia="Calibri" w:hAnsi="Arial" w:cs="Arial"/>
          <w:kern w:val="2"/>
          <w14:ligatures w14:val="standardContextual"/>
        </w:rPr>
      </w:pPr>
      <w:r w:rsidRPr="00720E42">
        <w:rPr>
          <w:rFonts w:ascii="Arial" w:eastAsia="Calibri" w:hAnsi="Arial" w:cs="Arial"/>
          <w:kern w:val="2"/>
          <w14:ligatures w14:val="standardContextual"/>
        </w:rPr>
        <w:t>All language version</w:t>
      </w:r>
      <w:r>
        <w:rPr>
          <w:rFonts w:ascii="Arial" w:eastAsia="Calibri" w:hAnsi="Arial" w:cs="Arial"/>
          <w:kern w:val="2"/>
          <w14:ligatures w14:val="standardContextual"/>
        </w:rPr>
        <w:t>s</w:t>
      </w:r>
      <w:r w:rsidRPr="00720E42">
        <w:rPr>
          <w:rFonts w:ascii="Arial" w:eastAsia="Calibri" w:hAnsi="Arial" w:cs="Arial"/>
          <w:kern w:val="2"/>
          <w14:ligatures w14:val="standardContextual"/>
        </w:rPr>
        <w:t xml:space="preserve"> of the </w:t>
      </w:r>
      <w:r w:rsidRPr="00DD7842">
        <w:rPr>
          <w:rFonts w:ascii="Arial" w:eastAsia="Calibri" w:hAnsi="Arial" w:cs="Arial"/>
          <w:iCs/>
          <w:kern w:val="2"/>
          <w14:ligatures w14:val="standardContextual"/>
        </w:rPr>
        <w:t>Climate Change Bill</w:t>
      </w:r>
      <w:r w:rsidRPr="00720E42">
        <w:rPr>
          <w:rFonts w:ascii="Arial" w:eastAsia="Calibri" w:hAnsi="Arial" w:cs="Arial"/>
          <w:iCs/>
          <w:kern w:val="2"/>
          <w14:ligatures w14:val="standardContextual"/>
        </w:rPr>
        <w:t xml:space="preserve"> can be accessed through the link </w:t>
      </w:r>
      <w:proofErr w:type="gramStart"/>
      <w:r w:rsidRPr="00720E42">
        <w:rPr>
          <w:rFonts w:ascii="Arial" w:eastAsia="Calibri" w:hAnsi="Arial" w:cs="Arial"/>
          <w:iCs/>
          <w:kern w:val="2"/>
          <w14:ligatures w14:val="standardContextual"/>
        </w:rPr>
        <w:t>below</w:t>
      </w:r>
      <w:proofErr w:type="gramEnd"/>
    </w:p>
    <w:p w14:paraId="678460C5" w14:textId="77777777" w:rsidR="007F5601" w:rsidRPr="00D240B3" w:rsidRDefault="007F5601" w:rsidP="00D51069">
      <w:pPr>
        <w:spacing w:after="0" w:line="360" w:lineRule="auto"/>
        <w:jc w:val="both"/>
        <w:rPr>
          <w:rFonts w:ascii="Arial" w:eastAsia="Calibri" w:hAnsi="Arial" w:cs="Arial"/>
          <w:b/>
          <w:bCs/>
          <w:kern w:val="2"/>
          <w14:ligatures w14:val="standardContextual"/>
        </w:rPr>
      </w:pPr>
    </w:p>
    <w:p w14:paraId="5C814D6A" w14:textId="54183637" w:rsidR="007F5601" w:rsidRPr="00047262" w:rsidRDefault="007F5601" w:rsidP="00D51069">
      <w:pPr>
        <w:spacing w:after="0" w:line="360" w:lineRule="auto"/>
        <w:jc w:val="both"/>
        <w:rPr>
          <w:rFonts w:ascii="Arial" w:eastAsia="Calibri" w:hAnsi="Arial" w:cs="Arial"/>
          <w:b/>
          <w:bCs/>
          <w:kern w:val="2"/>
          <w14:ligatures w14:val="standardContextual"/>
        </w:rPr>
      </w:pPr>
      <w:r w:rsidRPr="00047262">
        <w:rPr>
          <w:rFonts w:ascii="Arial" w:eastAsia="Calibri" w:hAnsi="Arial" w:cs="Arial"/>
          <w:b/>
          <w:bCs/>
          <w:kern w:val="2"/>
          <w14:ligatures w14:val="standardContextual"/>
        </w:rPr>
        <w:t xml:space="preserve">Website: </w:t>
      </w:r>
      <w:hyperlink r:id="rId9" w:history="1">
        <w:r w:rsidR="004F4396" w:rsidRPr="004F4396">
          <w:rPr>
            <w:rStyle w:val="Hyperlink"/>
            <w:rFonts w:ascii="Arial" w:eastAsia="Calibri" w:hAnsi="Arial" w:cs="Arial"/>
            <w:b/>
            <w:bCs/>
            <w:kern w:val="2"/>
            <w14:ligatures w14:val="standardContextual"/>
          </w:rPr>
          <w:t>https://www.gpl.gov.za/eard-public-hearings/</w:t>
        </w:r>
      </w:hyperlink>
    </w:p>
    <w:p w14:paraId="6783D244" w14:textId="77777777" w:rsidR="007F5601" w:rsidRPr="00DD7842" w:rsidRDefault="007F5601" w:rsidP="00D51069">
      <w:pPr>
        <w:spacing w:after="0" w:line="360" w:lineRule="auto"/>
        <w:jc w:val="both"/>
        <w:rPr>
          <w:rFonts w:ascii="Arial" w:eastAsia="Calibri" w:hAnsi="Arial" w:cs="Arial"/>
          <w:b/>
          <w:bCs/>
          <w:kern w:val="2"/>
          <w14:ligatures w14:val="standardContextual"/>
        </w:rPr>
      </w:pPr>
    </w:p>
    <w:p w14:paraId="20EF0CD1" w14:textId="2A85DFAD" w:rsidR="009C6B02" w:rsidRPr="009C6B02" w:rsidRDefault="007F5601" w:rsidP="00D51069">
      <w:pPr>
        <w:pStyle w:val="ListParagraph"/>
        <w:numPr>
          <w:ilvl w:val="0"/>
          <w:numId w:val="4"/>
        </w:numPr>
        <w:spacing w:after="0" w:line="360" w:lineRule="auto"/>
        <w:rPr>
          <w:rFonts w:ascii="Arial" w:eastAsia="Calibri" w:hAnsi="Arial" w:cs="Arial"/>
          <w:kern w:val="2"/>
          <w14:ligatures w14:val="standardContextual"/>
        </w:rPr>
      </w:pPr>
      <w:r w:rsidRPr="00D240B3">
        <w:rPr>
          <w:rFonts w:ascii="Arial" w:eastAsia="Calibri" w:hAnsi="Arial" w:cs="Arial"/>
          <w:kern w:val="2"/>
          <w14:ligatures w14:val="standardContextual"/>
        </w:rPr>
        <w:t xml:space="preserve">Submit comments in writing to </w:t>
      </w:r>
      <w:bookmarkStart w:id="1" w:name="_Hlk141441498"/>
      <w:r w:rsidRPr="00D240B3">
        <w:rPr>
          <w:rFonts w:ascii="Arial" w:eastAsia="Calibri" w:hAnsi="Arial" w:cs="Arial"/>
          <w:kern w:val="2"/>
          <w14:ligatures w14:val="standardContextual"/>
        </w:rPr>
        <w:t xml:space="preserve">Ms. Lebogang Mampe (Committee Coordinator) </w:t>
      </w:r>
      <w:hyperlink r:id="rId10" w:history="1">
        <w:r w:rsidRPr="00D240B3">
          <w:rPr>
            <w:rFonts w:ascii="Arial" w:eastAsia="Calibri" w:hAnsi="Arial" w:cs="Arial"/>
            <w:color w:val="0563C1" w:themeColor="hyperlink"/>
            <w:kern w:val="2"/>
            <w:u w:val="single"/>
            <w14:ligatures w14:val="standardContextual"/>
          </w:rPr>
          <w:t>lmampe@gpl.gov.za</w:t>
        </w:r>
      </w:hyperlink>
      <w:r w:rsidRPr="00D240B3">
        <w:rPr>
          <w:rFonts w:ascii="Arial" w:eastAsia="Calibri" w:hAnsi="Arial" w:cs="Arial"/>
          <w:kern w:val="2"/>
          <w14:ligatures w14:val="standardContextual"/>
        </w:rPr>
        <w:t xml:space="preserve"> </w:t>
      </w:r>
      <w:bookmarkEnd w:id="1"/>
      <w:r w:rsidRPr="00D240B3">
        <w:rPr>
          <w:rFonts w:ascii="Arial" w:eastAsia="Calibri" w:hAnsi="Arial" w:cs="Arial"/>
          <w:kern w:val="2"/>
          <w14:ligatures w14:val="standardContextual"/>
        </w:rPr>
        <w:t xml:space="preserve">Closing date for all submissions is </w:t>
      </w:r>
      <w:r w:rsidR="009C6B02">
        <w:rPr>
          <w:rFonts w:ascii="Arial" w:eastAsia="Calibri" w:hAnsi="Arial" w:cs="Arial"/>
          <w:kern w:val="2"/>
          <w14:ligatures w14:val="standardContextual"/>
        </w:rPr>
        <w:t xml:space="preserve">Sunday, </w:t>
      </w:r>
      <w:r w:rsidR="009C6B02" w:rsidRPr="009C6B02">
        <w:rPr>
          <w:rFonts w:ascii="Arial" w:eastAsia="Calibri" w:hAnsi="Arial" w:cs="Arial"/>
          <w:kern w:val="2"/>
          <w14:ligatures w14:val="standardContextual"/>
        </w:rPr>
        <w:t>5</w:t>
      </w:r>
      <w:r w:rsidR="009C6B02" w:rsidRPr="009C6B02">
        <w:rPr>
          <w:rFonts w:ascii="Arial" w:eastAsia="Calibri" w:hAnsi="Arial" w:cs="Arial"/>
          <w:kern w:val="2"/>
          <w:vertAlign w:val="superscript"/>
          <w14:ligatures w14:val="standardContextual"/>
        </w:rPr>
        <w:t>th</w:t>
      </w:r>
      <w:r w:rsidR="009C6B02" w:rsidRPr="009C6B02">
        <w:rPr>
          <w:rFonts w:ascii="Arial" w:eastAsia="Calibri" w:hAnsi="Arial" w:cs="Arial"/>
          <w:kern w:val="2"/>
          <w14:ligatures w14:val="standardContextual"/>
        </w:rPr>
        <w:t xml:space="preserve"> May 2024</w:t>
      </w:r>
    </w:p>
    <w:p w14:paraId="29B34E8D" w14:textId="1AB321C5" w:rsidR="007F5601" w:rsidRPr="00720E42" w:rsidRDefault="007F5601" w:rsidP="00D51069">
      <w:pPr>
        <w:pStyle w:val="xxxxxmsonormal"/>
        <w:spacing w:line="360" w:lineRule="auto"/>
        <w:jc w:val="both"/>
        <w:rPr>
          <w:rFonts w:ascii="Arial" w:hAnsi="Arial" w:cs="Arial"/>
        </w:rPr>
      </w:pPr>
    </w:p>
    <w:p w14:paraId="5ED93C9B" w14:textId="77777777" w:rsidR="007F5601" w:rsidRPr="00720E42" w:rsidRDefault="007F5601" w:rsidP="00D51069">
      <w:pPr>
        <w:pStyle w:val="xxxxxmsonormal"/>
        <w:spacing w:line="360" w:lineRule="auto"/>
        <w:jc w:val="center"/>
        <w:rPr>
          <w:rFonts w:ascii="Arial" w:hAnsi="Arial" w:cs="Arial"/>
        </w:rPr>
      </w:pPr>
      <w:r w:rsidRPr="00720E42">
        <w:rPr>
          <w:rFonts w:ascii="Arial" w:hAnsi="Arial" w:cs="Arial"/>
          <w:b/>
          <w:bCs/>
          <w:lang w:val="en"/>
        </w:rPr>
        <w:t>ENDS</w:t>
      </w:r>
    </w:p>
    <w:p w14:paraId="4EF6E7CA" w14:textId="77777777" w:rsidR="007F5601" w:rsidRPr="00720E42" w:rsidRDefault="007F5601" w:rsidP="00D51069">
      <w:pPr>
        <w:pStyle w:val="xxxxxmsonormal"/>
        <w:spacing w:line="360" w:lineRule="auto"/>
        <w:jc w:val="center"/>
        <w:rPr>
          <w:rFonts w:ascii="Arial" w:hAnsi="Arial" w:cs="Arial"/>
        </w:rPr>
      </w:pPr>
    </w:p>
    <w:p w14:paraId="71271648" w14:textId="77777777" w:rsidR="007F5601" w:rsidRPr="00720E42" w:rsidRDefault="007F5601" w:rsidP="00D51069">
      <w:pPr>
        <w:pStyle w:val="xxxxxmsonormal"/>
        <w:spacing w:line="360" w:lineRule="auto"/>
        <w:jc w:val="center"/>
        <w:rPr>
          <w:rFonts w:ascii="Arial" w:hAnsi="Arial" w:cs="Arial"/>
        </w:rPr>
      </w:pPr>
      <w:r w:rsidRPr="00720E42">
        <w:rPr>
          <w:rFonts w:ascii="Arial" w:hAnsi="Arial" w:cs="Arial"/>
          <w:b/>
          <w:bCs/>
          <w:lang w:val="en"/>
        </w:rPr>
        <w:t>ISSUED BY THE GPL COMMUNICATIONS UNIT ON BEHALF OF CHAIRPERSON OF THE EARD PORTFOLIO COMMITTEE, HONOURABLE REFILOE KEKANA.</w:t>
      </w:r>
    </w:p>
    <w:p w14:paraId="038EC990" w14:textId="77777777" w:rsidR="007F5601" w:rsidRPr="00720E42" w:rsidRDefault="007F5601" w:rsidP="00D51069">
      <w:pPr>
        <w:pStyle w:val="xxxxxmsonormal"/>
        <w:spacing w:line="360" w:lineRule="auto"/>
        <w:jc w:val="center"/>
        <w:rPr>
          <w:rFonts w:ascii="Arial" w:hAnsi="Arial" w:cs="Arial"/>
        </w:rPr>
      </w:pPr>
    </w:p>
    <w:p w14:paraId="17D7411A" w14:textId="77777777" w:rsidR="007F5601" w:rsidRPr="00720E42" w:rsidRDefault="007F5601" w:rsidP="00D51069">
      <w:pPr>
        <w:pStyle w:val="xxxxxmsonormal"/>
        <w:spacing w:line="360" w:lineRule="auto"/>
        <w:jc w:val="center"/>
        <w:rPr>
          <w:rFonts w:ascii="Arial" w:hAnsi="Arial" w:cs="Arial"/>
        </w:rPr>
      </w:pPr>
      <w:r w:rsidRPr="00720E42">
        <w:rPr>
          <w:rFonts w:ascii="Arial" w:hAnsi="Arial" w:cs="Arial"/>
        </w:rPr>
        <w:t xml:space="preserve">For more information or interview queries, please contact: Mr Sinethemba Sibiya on 0737626809, </w:t>
      </w:r>
      <w:r w:rsidRPr="00720E42">
        <w:rPr>
          <w:rFonts w:ascii="Arial" w:hAnsi="Arial" w:cs="Arial"/>
          <w:b/>
          <w:bCs/>
        </w:rPr>
        <w:t>email:</w:t>
      </w:r>
      <w:r w:rsidRPr="00720E42">
        <w:rPr>
          <w:rFonts w:ascii="Arial" w:hAnsi="Arial" w:cs="Arial"/>
        </w:rPr>
        <w:t xml:space="preserve"> </w:t>
      </w:r>
      <w:hyperlink r:id="rId11" w:history="1">
        <w:r w:rsidRPr="00720E42">
          <w:rPr>
            <w:rStyle w:val="Hyperlink"/>
            <w:rFonts w:ascii="Arial" w:hAnsi="Arial" w:cs="Arial"/>
          </w:rPr>
          <w:t>ssibiya@gpl.gov.za</w:t>
        </w:r>
      </w:hyperlink>
    </w:p>
    <w:p w14:paraId="37E9473B" w14:textId="77777777" w:rsidR="007F5601" w:rsidRPr="00720E42" w:rsidRDefault="007F5601" w:rsidP="00D51069">
      <w:pPr>
        <w:pStyle w:val="xxxxxmsonormal"/>
        <w:spacing w:line="360" w:lineRule="auto"/>
        <w:jc w:val="center"/>
        <w:rPr>
          <w:rFonts w:ascii="Arial" w:hAnsi="Arial" w:cs="Arial"/>
        </w:rPr>
      </w:pPr>
    </w:p>
    <w:p w14:paraId="0B5E7289" w14:textId="77777777" w:rsidR="007F5601" w:rsidRPr="00720E42" w:rsidRDefault="007F5601" w:rsidP="00D51069">
      <w:pPr>
        <w:pStyle w:val="xxxxxmsonormal"/>
        <w:spacing w:line="360" w:lineRule="auto"/>
        <w:jc w:val="center"/>
        <w:rPr>
          <w:rFonts w:ascii="Arial" w:hAnsi="Arial" w:cs="Arial"/>
        </w:rPr>
      </w:pPr>
      <w:r w:rsidRPr="00720E42">
        <w:rPr>
          <w:rFonts w:ascii="Arial" w:hAnsi="Arial" w:cs="Arial"/>
          <w:lang w:val="en-US"/>
        </w:rPr>
        <w:t xml:space="preserve">Follow us on twitter: @Gautenglegislat, ‘like’ our page on Facebook and visit the website on: </w:t>
      </w:r>
      <w:hyperlink r:id="rId12" w:history="1">
        <w:r w:rsidRPr="00720E42">
          <w:rPr>
            <w:rStyle w:val="Hyperlink"/>
            <w:rFonts w:ascii="Arial" w:hAnsi="Arial" w:cs="Arial"/>
            <w:lang w:val="en-US"/>
          </w:rPr>
          <w:t>www.gpl.gov.za</w:t>
        </w:r>
      </w:hyperlink>
    </w:p>
    <w:p w14:paraId="21D64C42" w14:textId="75DAE57E" w:rsidR="0092527D" w:rsidRPr="000D432A" w:rsidRDefault="0092527D" w:rsidP="00D51069">
      <w:pPr>
        <w:spacing w:after="0" w:line="360" w:lineRule="auto"/>
      </w:pPr>
    </w:p>
    <w:sectPr w:rsidR="0092527D" w:rsidRPr="000D432A" w:rsidSect="00741D28">
      <w:pgSz w:w="11906" w:h="16838"/>
      <w:pgMar w:top="85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471CE" w14:textId="77777777" w:rsidR="00741D28" w:rsidRDefault="00741D28" w:rsidP="002B2AF5">
      <w:pPr>
        <w:spacing w:after="0" w:line="240" w:lineRule="auto"/>
      </w:pPr>
      <w:r>
        <w:separator/>
      </w:r>
    </w:p>
  </w:endnote>
  <w:endnote w:type="continuationSeparator" w:id="0">
    <w:p w14:paraId="0A0453CA" w14:textId="77777777" w:rsidR="00741D28" w:rsidRDefault="00741D28" w:rsidP="002B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C240A" w14:textId="77777777" w:rsidR="00741D28" w:rsidRDefault="00741D28" w:rsidP="002B2AF5">
      <w:pPr>
        <w:spacing w:after="0" w:line="240" w:lineRule="auto"/>
      </w:pPr>
      <w:r>
        <w:separator/>
      </w:r>
    </w:p>
  </w:footnote>
  <w:footnote w:type="continuationSeparator" w:id="0">
    <w:p w14:paraId="53B5DB6D" w14:textId="77777777" w:rsidR="00741D28" w:rsidRDefault="00741D28" w:rsidP="002B2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E67"/>
    <w:multiLevelType w:val="hybridMultilevel"/>
    <w:tmpl w:val="6542FA20"/>
    <w:lvl w:ilvl="0" w:tplc="65FE2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26DE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709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1AF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684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941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6A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668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1EE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9F26BAD"/>
    <w:multiLevelType w:val="hybridMultilevel"/>
    <w:tmpl w:val="3FEEF96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64B6D"/>
    <w:multiLevelType w:val="hybridMultilevel"/>
    <w:tmpl w:val="1C4E538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A5056"/>
    <w:multiLevelType w:val="hybridMultilevel"/>
    <w:tmpl w:val="72DAB398"/>
    <w:lvl w:ilvl="0" w:tplc="8E223E7C">
      <w:numFmt w:val="bullet"/>
      <w:lvlText w:val=""/>
      <w:lvlJc w:val="left"/>
      <w:pPr>
        <w:ind w:left="690" w:hanging="360"/>
      </w:pPr>
      <w:rPr>
        <w:rFonts w:ascii="Wingdings" w:eastAsia="Calibri" w:hAnsi="Wingdings" w:cs="Arial" w:hint="default"/>
        <w:sz w:val="24"/>
      </w:rPr>
    </w:lvl>
    <w:lvl w:ilvl="1" w:tplc="1C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" w15:restartNumberingAfterBreak="0">
    <w:nsid w:val="4CB57B91"/>
    <w:multiLevelType w:val="hybridMultilevel"/>
    <w:tmpl w:val="8BE446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B6DA5"/>
    <w:multiLevelType w:val="hybridMultilevel"/>
    <w:tmpl w:val="DE6A2D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777686">
    <w:abstractNumId w:val="5"/>
  </w:num>
  <w:num w:numId="2" w16cid:durableId="1566986600">
    <w:abstractNumId w:val="3"/>
  </w:num>
  <w:num w:numId="3" w16cid:durableId="28771494">
    <w:abstractNumId w:val="0"/>
  </w:num>
  <w:num w:numId="4" w16cid:durableId="2093577010">
    <w:abstractNumId w:val="2"/>
  </w:num>
  <w:num w:numId="5" w16cid:durableId="515538377">
    <w:abstractNumId w:val="4"/>
  </w:num>
  <w:num w:numId="6" w16cid:durableId="5632172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F9"/>
    <w:rsid w:val="00007BB4"/>
    <w:rsid w:val="00045634"/>
    <w:rsid w:val="00064B74"/>
    <w:rsid w:val="000C5A1B"/>
    <w:rsid w:val="000D432A"/>
    <w:rsid w:val="000D4AF8"/>
    <w:rsid w:val="001163FF"/>
    <w:rsid w:val="001813DA"/>
    <w:rsid w:val="001909EF"/>
    <w:rsid w:val="001B2EC1"/>
    <w:rsid w:val="001D53DF"/>
    <w:rsid w:val="001D64FC"/>
    <w:rsid w:val="001E0249"/>
    <w:rsid w:val="001E2A9B"/>
    <w:rsid w:val="00241FDE"/>
    <w:rsid w:val="0025267A"/>
    <w:rsid w:val="00280F9A"/>
    <w:rsid w:val="002818EF"/>
    <w:rsid w:val="00291331"/>
    <w:rsid w:val="002A25AB"/>
    <w:rsid w:val="002B2AF5"/>
    <w:rsid w:val="002C73F4"/>
    <w:rsid w:val="002D28DB"/>
    <w:rsid w:val="002D631A"/>
    <w:rsid w:val="00337B58"/>
    <w:rsid w:val="0034056C"/>
    <w:rsid w:val="00344981"/>
    <w:rsid w:val="0035300D"/>
    <w:rsid w:val="00371E35"/>
    <w:rsid w:val="003765D2"/>
    <w:rsid w:val="00381CDE"/>
    <w:rsid w:val="003A5E5F"/>
    <w:rsid w:val="003A67CC"/>
    <w:rsid w:val="003D440E"/>
    <w:rsid w:val="003D55F5"/>
    <w:rsid w:val="003F6160"/>
    <w:rsid w:val="00403B47"/>
    <w:rsid w:val="0040411C"/>
    <w:rsid w:val="00406F5C"/>
    <w:rsid w:val="0041755D"/>
    <w:rsid w:val="0042779A"/>
    <w:rsid w:val="00441334"/>
    <w:rsid w:val="00480630"/>
    <w:rsid w:val="004A6F51"/>
    <w:rsid w:val="004B0BE3"/>
    <w:rsid w:val="004C33BC"/>
    <w:rsid w:val="004D360A"/>
    <w:rsid w:val="004F06F3"/>
    <w:rsid w:val="004F2A7C"/>
    <w:rsid w:val="004F4396"/>
    <w:rsid w:val="005306E4"/>
    <w:rsid w:val="00536F4B"/>
    <w:rsid w:val="0054385B"/>
    <w:rsid w:val="00550682"/>
    <w:rsid w:val="00552FA4"/>
    <w:rsid w:val="00566261"/>
    <w:rsid w:val="005748DF"/>
    <w:rsid w:val="005834AA"/>
    <w:rsid w:val="005D05BF"/>
    <w:rsid w:val="005D0637"/>
    <w:rsid w:val="005D6DE7"/>
    <w:rsid w:val="005D7EE0"/>
    <w:rsid w:val="005E6776"/>
    <w:rsid w:val="005F7AFD"/>
    <w:rsid w:val="00606699"/>
    <w:rsid w:val="00625EC2"/>
    <w:rsid w:val="00634194"/>
    <w:rsid w:val="006A1E75"/>
    <w:rsid w:val="006C197E"/>
    <w:rsid w:val="00705C76"/>
    <w:rsid w:val="00717083"/>
    <w:rsid w:val="00730F6A"/>
    <w:rsid w:val="00732061"/>
    <w:rsid w:val="00732328"/>
    <w:rsid w:val="00741D28"/>
    <w:rsid w:val="007479F9"/>
    <w:rsid w:val="00752F8B"/>
    <w:rsid w:val="007949A2"/>
    <w:rsid w:val="007B102A"/>
    <w:rsid w:val="007E4F33"/>
    <w:rsid w:val="007F5601"/>
    <w:rsid w:val="008613A8"/>
    <w:rsid w:val="00880770"/>
    <w:rsid w:val="00882CFB"/>
    <w:rsid w:val="008B3541"/>
    <w:rsid w:val="008B697A"/>
    <w:rsid w:val="008C23F1"/>
    <w:rsid w:val="008C4101"/>
    <w:rsid w:val="008F3796"/>
    <w:rsid w:val="00910C2A"/>
    <w:rsid w:val="00916E09"/>
    <w:rsid w:val="0092527D"/>
    <w:rsid w:val="00943290"/>
    <w:rsid w:val="00943457"/>
    <w:rsid w:val="009477BD"/>
    <w:rsid w:val="00974C59"/>
    <w:rsid w:val="00983A9E"/>
    <w:rsid w:val="009C6B02"/>
    <w:rsid w:val="009D0C07"/>
    <w:rsid w:val="00A073FC"/>
    <w:rsid w:val="00A127B9"/>
    <w:rsid w:val="00A20BF9"/>
    <w:rsid w:val="00A24AA4"/>
    <w:rsid w:val="00A2646E"/>
    <w:rsid w:val="00A30DE1"/>
    <w:rsid w:val="00A356C3"/>
    <w:rsid w:val="00A3688C"/>
    <w:rsid w:val="00A92EF2"/>
    <w:rsid w:val="00AD18AD"/>
    <w:rsid w:val="00AE04E1"/>
    <w:rsid w:val="00B37235"/>
    <w:rsid w:val="00B54898"/>
    <w:rsid w:val="00B557B3"/>
    <w:rsid w:val="00B744F6"/>
    <w:rsid w:val="00B8395C"/>
    <w:rsid w:val="00B861CE"/>
    <w:rsid w:val="00BA0568"/>
    <w:rsid w:val="00BA409F"/>
    <w:rsid w:val="00BA41A2"/>
    <w:rsid w:val="00BB354A"/>
    <w:rsid w:val="00BE494D"/>
    <w:rsid w:val="00C118F8"/>
    <w:rsid w:val="00C35F45"/>
    <w:rsid w:val="00C363D4"/>
    <w:rsid w:val="00C440CB"/>
    <w:rsid w:val="00C46A08"/>
    <w:rsid w:val="00C60376"/>
    <w:rsid w:val="00C706FB"/>
    <w:rsid w:val="00C7682F"/>
    <w:rsid w:val="00C76C99"/>
    <w:rsid w:val="00CA163A"/>
    <w:rsid w:val="00CA27EE"/>
    <w:rsid w:val="00CB6F62"/>
    <w:rsid w:val="00CF0669"/>
    <w:rsid w:val="00D17789"/>
    <w:rsid w:val="00D336E1"/>
    <w:rsid w:val="00D40A7C"/>
    <w:rsid w:val="00D51069"/>
    <w:rsid w:val="00D51B89"/>
    <w:rsid w:val="00D72295"/>
    <w:rsid w:val="00D861DD"/>
    <w:rsid w:val="00DA2D67"/>
    <w:rsid w:val="00DD0366"/>
    <w:rsid w:val="00DD66ED"/>
    <w:rsid w:val="00DE2467"/>
    <w:rsid w:val="00DF7549"/>
    <w:rsid w:val="00E03517"/>
    <w:rsid w:val="00E161D3"/>
    <w:rsid w:val="00E31413"/>
    <w:rsid w:val="00E357A7"/>
    <w:rsid w:val="00E432E6"/>
    <w:rsid w:val="00E65F5E"/>
    <w:rsid w:val="00E7347E"/>
    <w:rsid w:val="00E93AA5"/>
    <w:rsid w:val="00EB1510"/>
    <w:rsid w:val="00EB3B4F"/>
    <w:rsid w:val="00EB5C95"/>
    <w:rsid w:val="00EC2014"/>
    <w:rsid w:val="00ED5A49"/>
    <w:rsid w:val="00F00C75"/>
    <w:rsid w:val="00F04AEF"/>
    <w:rsid w:val="00F17E35"/>
    <w:rsid w:val="00F2365E"/>
    <w:rsid w:val="00F40E8C"/>
    <w:rsid w:val="00F71CBE"/>
    <w:rsid w:val="00FA2C3D"/>
    <w:rsid w:val="00FA33E2"/>
    <w:rsid w:val="00FA4320"/>
    <w:rsid w:val="00FA5186"/>
    <w:rsid w:val="00FB2AE7"/>
    <w:rsid w:val="00FB32BD"/>
    <w:rsid w:val="00FF2358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8B03416"/>
  <w15:chartTrackingRefBased/>
  <w15:docId w15:val="{F429B3B0-CF18-4CA2-AAAE-EAA364D0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0B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0B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B2A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AF5"/>
  </w:style>
  <w:style w:type="paragraph" w:styleId="Footer">
    <w:name w:val="footer"/>
    <w:basedOn w:val="Normal"/>
    <w:link w:val="FooterChar"/>
    <w:uiPriority w:val="99"/>
    <w:unhideWhenUsed/>
    <w:rsid w:val="002B2A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AF5"/>
  </w:style>
  <w:style w:type="paragraph" w:styleId="Revision">
    <w:name w:val="Revision"/>
    <w:hidden/>
    <w:uiPriority w:val="99"/>
    <w:semiHidden/>
    <w:rsid w:val="007B102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40E8C"/>
    <w:pPr>
      <w:spacing w:after="200" w:line="276" w:lineRule="auto"/>
      <w:ind w:left="720"/>
      <w:contextualSpacing/>
    </w:pPr>
    <w:rPr>
      <w:rFonts w:ascii="Calibri" w:hAnsi="Calibri" w:cs="Calibri"/>
      <w:lang w:eastAsia="en-ZA"/>
    </w:rPr>
  </w:style>
  <w:style w:type="character" w:styleId="FollowedHyperlink">
    <w:name w:val="FollowedHyperlink"/>
    <w:basedOn w:val="DefaultParagraphFont"/>
    <w:uiPriority w:val="99"/>
    <w:semiHidden/>
    <w:unhideWhenUsed/>
    <w:rsid w:val="00DE2467"/>
    <w:rPr>
      <w:color w:val="954F72" w:themeColor="followedHyperlink"/>
      <w:u w:val="single"/>
    </w:rPr>
  </w:style>
  <w:style w:type="paragraph" w:customStyle="1" w:styleId="xxxxxmsonormal">
    <w:name w:val="x_xxxxmsonormal"/>
    <w:basedOn w:val="Normal"/>
    <w:rsid w:val="007F5601"/>
    <w:pPr>
      <w:spacing w:after="0" w:line="240" w:lineRule="auto"/>
    </w:pPr>
    <w:rPr>
      <w:rFonts w:ascii="Calibri" w:hAnsi="Calibri" w:cs="Calibri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fb.me%2Fe%2F1Q1uDIdg6&amp;data=05%7C02%7CSSibiya%40gpl.gov.za%7C469dcd02ac79499f0ace08dc5d2fd21d%7C4a3d1c5b66b247c288d17eaa8d27e6cf%7C0%7C0%7C638487707197881263%7CUnknown%7CTWFpbGZsb3d8eyJWIjoiMC4wLjAwMDAiLCJQIjoiV2luMzIiLCJBTiI6Ik1haWwiLCJXVCI6Mn0%3D%7C0%7C%7C%7C&amp;sdata=rhgdNTB2tOYlbF87Rvfhdkg0LxfrxwNQXbOWB4Mocs0%3D&amp;reserved=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be.com/live/mN6Xn7S1GTs?feature=share" TargetMode="External"/><Relationship Id="rId12" Type="http://schemas.openxmlformats.org/officeDocument/2006/relationships/hyperlink" Target="https://eur03.safelinks.protection.outlook.com/?url=http%3A%2F%2Fwww.gpl.gov.za%2F&amp;data=05%7C01%7CSSibiya%40gpl.gov.za%7C8e3d9fdc9e584152da8808dbd98cc96d%7C4a3d1c5b66b247c288d17eaa8d27e6cf%7C0%7C0%7C638342970997627351%7CUnknown%7CTWFpbGZsb3d8eyJWIjoiMC4wLjAwMDAiLCJQIjoiV2luMzIiLCJBTiI6Ik1haWwiLCJXVCI6Mn0%3D%7C3000%7C%7C%7C&amp;sdata=qLaUmyo3uaeDRqZa584Lqy8siq1XzIOYJXSemTBomD4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sibiya@gpl.gov.z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mampe@gpl.gov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03.safelinks.protection.outlook.com/?url=https%3A%2F%2Fwww.gpl.gov.za%2Feard-public-hearings%2F&amp;data=05%7C02%7CSSibiya%40gpl.gov.za%7C469dcd02ac79499f0ace08dc5d2fd21d%7C4a3d1c5b66b247c288d17eaa8d27e6cf%7C0%7C0%7C638487707197887105%7CUnknown%7CTWFpbGZsb3d8eyJWIjoiMC4wLjAwMDAiLCJQIjoiV2luMzIiLCJBTiI6Ik1haWwiLCJXVCI6Mn0%3D%7C0%7C%7C%7C&amp;sdata=n0XYKlLoiJ1mGXT8fT7leZWc%2Bt5EC5ajJ06DBqTVJVQ%3D&amp;reserved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Sinethemba Sibiya</dc:creator>
  <cp:keywords/>
  <dc:description/>
  <cp:lastModifiedBy>Sinethemba Sibiya</cp:lastModifiedBy>
  <cp:revision>2</cp:revision>
  <dcterms:created xsi:type="dcterms:W3CDTF">2024-05-02T07:52:00Z</dcterms:created>
  <dcterms:modified xsi:type="dcterms:W3CDTF">2024-05-02T07:52:00Z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00853-e5cc-480d-8b74-afcdbe2c705a_Enabled">
    <vt:lpwstr>true</vt:lpwstr>
  </property>
  <property fmtid="{D5CDD505-2E9C-101B-9397-08002B2CF9AE}" pid="3" name="MSIP_Label_41a00853-e5cc-480d-8b74-afcdbe2c705a_SetDate">
    <vt:lpwstr>2022-11-10T13:37:28Z</vt:lpwstr>
  </property>
  <property fmtid="{D5CDD505-2E9C-101B-9397-08002B2CF9AE}" pid="4" name="MSIP_Label_41a00853-e5cc-480d-8b74-afcdbe2c705a_Method">
    <vt:lpwstr>Standard</vt:lpwstr>
  </property>
  <property fmtid="{D5CDD505-2E9C-101B-9397-08002B2CF9AE}" pid="5" name="MSIP_Label_41a00853-e5cc-480d-8b74-afcdbe2c705a_Name">
    <vt:lpwstr>defa4170-0d19-0005-0004-bc88714345d2</vt:lpwstr>
  </property>
  <property fmtid="{D5CDD505-2E9C-101B-9397-08002B2CF9AE}" pid="6" name="MSIP_Label_41a00853-e5cc-480d-8b74-afcdbe2c705a_SiteId">
    <vt:lpwstr>4a3d1c5b-66b2-47c2-88d1-7eaa8d27e6cf</vt:lpwstr>
  </property>
  <property fmtid="{D5CDD505-2E9C-101B-9397-08002B2CF9AE}" pid="7" name="MSIP_Label_41a00853-e5cc-480d-8b74-afcdbe2c705a_ActionId">
    <vt:lpwstr>49bbab92-1489-4b87-ae7b-287dc9030150</vt:lpwstr>
  </property>
  <property fmtid="{D5CDD505-2E9C-101B-9397-08002B2CF9AE}" pid="8" name="MSIP_Label_41a00853-e5cc-480d-8b74-afcdbe2c705a_ContentBits">
    <vt:lpwstr>0</vt:lpwstr>
  </property>
</Properties>
</file>