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F67CC" w14:textId="59801BBD" w:rsidR="00AE5DBE" w:rsidRDefault="00AE5DBE" w:rsidP="00AE5DBE">
      <w:pPr>
        <w:jc w:val="both"/>
        <w:rPr>
          <w:rFonts w:ascii="Arial" w:hAnsi="Arial"/>
          <w:sz w:val="20"/>
        </w:rPr>
      </w:pPr>
      <w:r>
        <w:rPr>
          <w:rFonts w:ascii="Arial" w:hAnsi="Arial"/>
          <w:sz w:val="20"/>
        </w:rPr>
        <w:t>No.115 - 2022: Fourth Session, Sixth Legislature</w:t>
      </w:r>
    </w:p>
    <w:p w14:paraId="7AE4833E" w14:textId="1B1ED88A" w:rsidR="00AE5DBE" w:rsidRPr="00AE5DBE" w:rsidRDefault="00AE5DBE" w:rsidP="00AE5DBE">
      <w:pPr>
        <w:jc w:val="center"/>
        <w:rPr>
          <w:rFonts w:ascii="Times New Roman" w:hAnsi="Times New Roman"/>
          <w:sz w:val="28"/>
        </w:rPr>
      </w:pPr>
      <w:r>
        <w:rPr>
          <w:b/>
          <w:sz w:val="33"/>
        </w:rPr>
        <w:t>GAUTENG PROVINCIAL LEGISLATURE</w:t>
      </w:r>
    </w:p>
    <w:p w14:paraId="2DB90CD7" w14:textId="0965F735" w:rsidR="00AE5DBE" w:rsidRPr="00AE5DBE" w:rsidRDefault="00AE5DBE" w:rsidP="00AE5DBE">
      <w:pPr>
        <w:jc w:val="center"/>
        <w:rPr>
          <w:b/>
          <w:spacing w:val="-20"/>
          <w:sz w:val="24"/>
        </w:rPr>
      </w:pPr>
      <w:r>
        <w:rPr>
          <w:b/>
          <w:spacing w:val="-20"/>
        </w:rPr>
        <w:t xml:space="preserve">======================== </w:t>
      </w:r>
    </w:p>
    <w:p w14:paraId="2F2E5B97" w14:textId="77777777" w:rsidR="00AE5DBE" w:rsidRDefault="00AE5DBE" w:rsidP="00AE5DBE">
      <w:pPr>
        <w:jc w:val="center"/>
        <w:rPr>
          <w:b/>
          <w:sz w:val="56"/>
        </w:rPr>
      </w:pPr>
      <w:r>
        <w:rPr>
          <w:b/>
          <w:sz w:val="56"/>
        </w:rPr>
        <w:t>ANNOUNCEMENTS,</w:t>
      </w:r>
    </w:p>
    <w:p w14:paraId="207C6E46" w14:textId="77777777" w:rsidR="00AE5DBE" w:rsidRDefault="00AE5DBE" w:rsidP="00AE5DBE">
      <w:pPr>
        <w:jc w:val="center"/>
        <w:rPr>
          <w:b/>
          <w:sz w:val="56"/>
        </w:rPr>
      </w:pPr>
      <w:r>
        <w:rPr>
          <w:b/>
          <w:sz w:val="56"/>
        </w:rPr>
        <w:t>TABLINGS AND</w:t>
      </w:r>
    </w:p>
    <w:p w14:paraId="5667AFA6" w14:textId="27C97443" w:rsidR="00AE5DBE" w:rsidRPr="00AE5DBE" w:rsidRDefault="00AE5DBE" w:rsidP="00AE5DBE">
      <w:pPr>
        <w:jc w:val="center"/>
        <w:rPr>
          <w:b/>
          <w:sz w:val="56"/>
        </w:rPr>
      </w:pPr>
      <w:r>
        <w:rPr>
          <w:b/>
          <w:sz w:val="56"/>
        </w:rPr>
        <w:t>COMMITTEE REPORTS</w:t>
      </w:r>
    </w:p>
    <w:p w14:paraId="06B36DF8" w14:textId="767DF72B" w:rsidR="00AE5DBE" w:rsidRPr="00AE5DBE" w:rsidRDefault="00AE5DBE" w:rsidP="00AE5DBE">
      <w:pPr>
        <w:jc w:val="center"/>
        <w:rPr>
          <w:b/>
          <w:spacing w:val="-20"/>
        </w:rPr>
      </w:pPr>
      <w:r>
        <w:rPr>
          <w:b/>
          <w:spacing w:val="-20"/>
        </w:rPr>
        <w:t>========================</w:t>
      </w:r>
    </w:p>
    <w:p w14:paraId="7D3C2D26" w14:textId="22B509E3" w:rsidR="00AE5DBE" w:rsidRDefault="00AE5DBE" w:rsidP="00AE5DBE">
      <w:pPr>
        <w:jc w:val="center"/>
        <w:rPr>
          <w:rFonts w:ascii="Arial" w:hAnsi="Arial"/>
          <w:sz w:val="20"/>
        </w:rPr>
      </w:pPr>
      <w:r>
        <w:rPr>
          <w:rFonts w:ascii="Arial" w:hAnsi="Arial"/>
          <w:sz w:val="20"/>
        </w:rPr>
        <w:t>Wednesday, 23 March 2022</w:t>
      </w:r>
    </w:p>
    <w:p w14:paraId="089D0385" w14:textId="77777777" w:rsidR="00AE5DBE" w:rsidRPr="00AE5DBE" w:rsidRDefault="00AE5DBE" w:rsidP="00AE5DBE">
      <w:pPr>
        <w:pStyle w:val="Heading1"/>
        <w:tabs>
          <w:tab w:val="center" w:pos="4489"/>
        </w:tabs>
        <w:rPr>
          <w:rFonts w:ascii="Arial" w:hAnsi="Arial" w:cs="Arial"/>
          <w:color w:val="auto"/>
          <w:sz w:val="20"/>
          <w:szCs w:val="24"/>
        </w:rPr>
      </w:pPr>
      <w:r w:rsidRPr="00AE5DBE">
        <w:rPr>
          <w:rFonts w:cs="Arial"/>
          <w:color w:val="auto"/>
          <w:sz w:val="20"/>
          <w:szCs w:val="24"/>
        </w:rPr>
        <w:t>ANNOUNCEMENTS</w:t>
      </w:r>
    </w:p>
    <w:p w14:paraId="00F51842" w14:textId="16491658" w:rsidR="00AE5DBE" w:rsidRPr="00AE5DBE" w:rsidRDefault="00AE5DBE" w:rsidP="00AE5DBE">
      <w:pPr>
        <w:ind w:left="720" w:right="-694"/>
        <w:jc w:val="both"/>
        <w:rPr>
          <w:rFonts w:ascii="Arial" w:hAnsi="Arial" w:cs="Arial"/>
          <w:sz w:val="20"/>
          <w:szCs w:val="20"/>
        </w:rPr>
      </w:pPr>
      <w:r w:rsidRPr="00AE5DBE">
        <w:rPr>
          <w:rFonts w:ascii="Arial" w:hAnsi="Arial" w:cs="Arial"/>
          <w:sz w:val="20"/>
          <w:szCs w:val="20"/>
        </w:rPr>
        <w:t>none</w:t>
      </w:r>
    </w:p>
    <w:p w14:paraId="55B048A2" w14:textId="77777777" w:rsidR="00AE5DBE" w:rsidRPr="00AE5DBE" w:rsidRDefault="00AE5DBE" w:rsidP="00AE5DBE">
      <w:pPr>
        <w:pStyle w:val="Heading1"/>
        <w:tabs>
          <w:tab w:val="center" w:pos="4489"/>
        </w:tabs>
        <w:rPr>
          <w:color w:val="auto"/>
          <w:sz w:val="20"/>
        </w:rPr>
      </w:pPr>
      <w:r w:rsidRPr="00AE5DBE">
        <w:rPr>
          <w:color w:val="auto"/>
          <w:sz w:val="20"/>
        </w:rPr>
        <w:t>TABLINGS</w:t>
      </w:r>
    </w:p>
    <w:p w14:paraId="66DF5295" w14:textId="77777777" w:rsidR="00AE5DBE" w:rsidRPr="00AE5DBE" w:rsidRDefault="00AE5DBE" w:rsidP="00AE5DBE">
      <w:pPr>
        <w:ind w:firstLine="720"/>
        <w:rPr>
          <w:rFonts w:ascii="Arial" w:hAnsi="Arial" w:cs="Arial"/>
          <w:sz w:val="20"/>
          <w:szCs w:val="20"/>
        </w:rPr>
      </w:pPr>
      <w:r w:rsidRPr="00AE5DBE">
        <w:rPr>
          <w:rFonts w:ascii="Arial" w:hAnsi="Arial" w:cs="Arial"/>
          <w:bCs/>
          <w:sz w:val="20"/>
          <w:szCs w:val="20"/>
        </w:rPr>
        <w:t>none</w:t>
      </w:r>
    </w:p>
    <w:p w14:paraId="206FFA5E" w14:textId="77777777" w:rsidR="00AE5DBE" w:rsidRPr="00AE5DBE" w:rsidRDefault="00AE5DBE" w:rsidP="00AE5DBE">
      <w:pPr>
        <w:pStyle w:val="Heading7"/>
        <w:widowControl w:val="0"/>
        <w:rPr>
          <w:rFonts w:ascii="Arial" w:hAnsi="Arial" w:cs="Arial"/>
          <w:snapToGrid w:val="0"/>
          <w:color w:val="auto"/>
          <w:sz w:val="20"/>
          <w:szCs w:val="20"/>
          <w:lang w:val="en-GB"/>
        </w:rPr>
      </w:pPr>
    </w:p>
    <w:p w14:paraId="02E4B2A2" w14:textId="77777777" w:rsidR="00AE5DBE" w:rsidRPr="00AE5DBE" w:rsidRDefault="00AE5DBE" w:rsidP="00AE5DBE">
      <w:pPr>
        <w:pStyle w:val="Heading7"/>
        <w:widowControl w:val="0"/>
        <w:rPr>
          <w:rFonts w:ascii="Arial" w:hAnsi="Arial" w:cs="Arial"/>
          <w:snapToGrid w:val="0"/>
          <w:color w:val="auto"/>
          <w:sz w:val="20"/>
        </w:rPr>
      </w:pPr>
    </w:p>
    <w:p w14:paraId="1AA59319" w14:textId="77777777" w:rsidR="00AE5DBE" w:rsidRPr="00AE5DBE" w:rsidRDefault="00AE5DBE" w:rsidP="00AE5DBE">
      <w:pPr>
        <w:pStyle w:val="Heading7"/>
        <w:widowControl w:val="0"/>
        <w:rPr>
          <w:rFonts w:ascii="Arial" w:hAnsi="Arial" w:cs="Arial"/>
          <w:b/>
          <w:bCs/>
          <w:i w:val="0"/>
          <w:iCs w:val="0"/>
          <w:snapToGrid w:val="0"/>
          <w:color w:val="auto"/>
          <w:sz w:val="20"/>
        </w:rPr>
      </w:pPr>
      <w:r w:rsidRPr="00AE5DBE">
        <w:rPr>
          <w:rFonts w:ascii="Arial" w:hAnsi="Arial" w:cs="Arial"/>
          <w:b/>
          <w:bCs/>
          <w:i w:val="0"/>
          <w:iCs w:val="0"/>
          <w:snapToGrid w:val="0"/>
          <w:color w:val="auto"/>
          <w:sz w:val="20"/>
        </w:rPr>
        <w:t>COMMITTEE REPORTS</w:t>
      </w:r>
    </w:p>
    <w:p w14:paraId="379D8AFA" w14:textId="0CEAEF62" w:rsidR="00AE5DBE" w:rsidRPr="00AE5DBE" w:rsidRDefault="00AE5DBE" w:rsidP="00AE5DBE">
      <w:pPr>
        <w:ind w:left="720" w:hanging="720"/>
        <w:jc w:val="both"/>
        <w:rPr>
          <w:rFonts w:ascii="Arial" w:hAnsi="Arial" w:cs="Arial"/>
          <w:sz w:val="20"/>
          <w:szCs w:val="20"/>
        </w:rPr>
      </w:pPr>
      <w:r w:rsidRPr="00AE5DBE">
        <w:rPr>
          <w:rFonts w:ascii="Arial" w:hAnsi="Arial" w:cs="Arial"/>
          <w:b/>
          <w:bCs/>
          <w:snapToGrid w:val="0"/>
          <w:sz w:val="20"/>
          <w:szCs w:val="20"/>
        </w:rPr>
        <w:t>1.</w:t>
      </w:r>
      <w:r w:rsidRPr="00AE5DBE">
        <w:rPr>
          <w:rFonts w:ascii="Arial" w:hAnsi="Arial" w:cs="Arial"/>
          <w:b/>
          <w:bCs/>
          <w:snapToGrid w:val="0"/>
          <w:sz w:val="20"/>
          <w:szCs w:val="20"/>
        </w:rPr>
        <w:tab/>
      </w:r>
      <w:r w:rsidRPr="00AE5DBE">
        <w:rPr>
          <w:rFonts w:ascii="Arial" w:hAnsi="Arial" w:cs="Arial"/>
          <w:sz w:val="20"/>
          <w:szCs w:val="20"/>
        </w:rPr>
        <w:t xml:space="preserve">The Acting-Chairperson of the Economic Development, Environment, Agriculture and Rural Development Portfolio Committee, Hon. M J Kanyane, tabled the Committee’s Report on the Gauteng Township Economic Development Bill </w:t>
      </w:r>
      <w:r w:rsidRPr="00AE5DBE">
        <w:rPr>
          <w:rFonts w:ascii="Arial" w:hAnsi="Arial" w:cs="Arial"/>
          <w:i/>
          <w:iCs/>
          <w:sz w:val="20"/>
          <w:szCs w:val="20"/>
        </w:rPr>
        <w:t>[G003-2021]</w:t>
      </w:r>
      <w:r w:rsidRPr="00AE5DBE">
        <w:rPr>
          <w:rFonts w:ascii="Arial" w:eastAsia="DengXian" w:hAnsi="Arial" w:cs="Arial"/>
          <w:color w:val="000000"/>
          <w:sz w:val="20"/>
        </w:rPr>
        <w:t>,</w:t>
      </w:r>
      <w:r w:rsidRPr="00AE5DBE">
        <w:rPr>
          <w:rFonts w:ascii="Arial" w:hAnsi="Arial" w:cs="Arial"/>
          <w:sz w:val="20"/>
        </w:rPr>
        <w:t xml:space="preserve"> as attached:</w:t>
      </w:r>
    </w:p>
    <w:p w14:paraId="7DA47D5E" w14:textId="77777777" w:rsidR="00AE5DBE" w:rsidRDefault="00AE5DBE" w:rsidP="00BF125D">
      <w:pPr>
        <w:spacing w:after="0" w:line="360" w:lineRule="auto"/>
        <w:jc w:val="both"/>
        <w:rPr>
          <w:rFonts w:ascii="Arial" w:hAnsi="Arial" w:cs="Arial"/>
          <w:b/>
        </w:rPr>
      </w:pPr>
    </w:p>
    <w:p w14:paraId="0F3B53F2" w14:textId="77777777" w:rsidR="00AE5DBE" w:rsidRDefault="00AE5DBE" w:rsidP="00BF125D">
      <w:pPr>
        <w:spacing w:after="0" w:line="360" w:lineRule="auto"/>
        <w:jc w:val="both"/>
        <w:rPr>
          <w:rFonts w:ascii="Arial" w:hAnsi="Arial" w:cs="Arial"/>
          <w:b/>
        </w:rPr>
      </w:pPr>
    </w:p>
    <w:p w14:paraId="727B70B1" w14:textId="77777777" w:rsidR="00AE5DBE" w:rsidRDefault="00AE5DBE" w:rsidP="00BF125D">
      <w:pPr>
        <w:spacing w:after="0" w:line="360" w:lineRule="auto"/>
        <w:jc w:val="both"/>
        <w:rPr>
          <w:rFonts w:ascii="Arial" w:hAnsi="Arial" w:cs="Arial"/>
          <w:b/>
        </w:rPr>
      </w:pPr>
    </w:p>
    <w:p w14:paraId="690C5ADA" w14:textId="77777777" w:rsidR="00AE5DBE" w:rsidRDefault="00AE5DBE" w:rsidP="00BF125D">
      <w:pPr>
        <w:spacing w:after="0" w:line="360" w:lineRule="auto"/>
        <w:jc w:val="both"/>
        <w:rPr>
          <w:rFonts w:ascii="Arial" w:hAnsi="Arial" w:cs="Arial"/>
          <w:b/>
        </w:rPr>
      </w:pPr>
    </w:p>
    <w:p w14:paraId="7F319B22" w14:textId="77777777" w:rsidR="00AE5DBE" w:rsidRDefault="00AE5DBE" w:rsidP="00BF125D">
      <w:pPr>
        <w:spacing w:after="0" w:line="360" w:lineRule="auto"/>
        <w:jc w:val="both"/>
        <w:rPr>
          <w:rFonts w:ascii="Arial" w:hAnsi="Arial" w:cs="Arial"/>
          <w:b/>
        </w:rPr>
      </w:pPr>
    </w:p>
    <w:p w14:paraId="3F6209E4" w14:textId="77777777" w:rsidR="00AE5DBE" w:rsidRDefault="00AE5DBE" w:rsidP="00BF125D">
      <w:pPr>
        <w:spacing w:after="0" w:line="360" w:lineRule="auto"/>
        <w:jc w:val="both"/>
        <w:rPr>
          <w:rFonts w:ascii="Arial" w:hAnsi="Arial" w:cs="Arial"/>
          <w:b/>
        </w:rPr>
      </w:pPr>
    </w:p>
    <w:p w14:paraId="52DE065E" w14:textId="77777777" w:rsidR="00AE5DBE" w:rsidRDefault="00AE5DBE" w:rsidP="00BF125D">
      <w:pPr>
        <w:spacing w:after="0" w:line="360" w:lineRule="auto"/>
        <w:jc w:val="both"/>
        <w:rPr>
          <w:rFonts w:ascii="Arial" w:hAnsi="Arial" w:cs="Arial"/>
          <w:b/>
        </w:rPr>
      </w:pPr>
    </w:p>
    <w:p w14:paraId="6A330DB0" w14:textId="77777777" w:rsidR="00AE5DBE" w:rsidRDefault="00AE5DBE" w:rsidP="00BF125D">
      <w:pPr>
        <w:spacing w:after="0" w:line="360" w:lineRule="auto"/>
        <w:jc w:val="both"/>
        <w:rPr>
          <w:rFonts w:ascii="Arial" w:hAnsi="Arial" w:cs="Arial"/>
          <w:b/>
        </w:rPr>
      </w:pPr>
    </w:p>
    <w:p w14:paraId="1628ED6F" w14:textId="77777777" w:rsidR="00AE5DBE" w:rsidRDefault="00AE5DBE" w:rsidP="00BF125D">
      <w:pPr>
        <w:spacing w:after="0" w:line="360" w:lineRule="auto"/>
        <w:jc w:val="both"/>
        <w:rPr>
          <w:rFonts w:ascii="Arial" w:hAnsi="Arial" w:cs="Arial"/>
          <w:b/>
        </w:rPr>
      </w:pPr>
    </w:p>
    <w:p w14:paraId="41C2C6AB" w14:textId="77777777" w:rsidR="00AE5DBE" w:rsidRDefault="00AE5DBE" w:rsidP="00BF125D">
      <w:pPr>
        <w:spacing w:after="0" w:line="360" w:lineRule="auto"/>
        <w:jc w:val="both"/>
        <w:rPr>
          <w:rFonts w:ascii="Arial" w:hAnsi="Arial" w:cs="Arial"/>
          <w:b/>
        </w:rPr>
      </w:pPr>
    </w:p>
    <w:p w14:paraId="3D7B2A81" w14:textId="77777777" w:rsidR="00AE5DBE" w:rsidRDefault="00AE5DBE" w:rsidP="00BF125D">
      <w:pPr>
        <w:spacing w:after="0" w:line="360" w:lineRule="auto"/>
        <w:jc w:val="both"/>
        <w:rPr>
          <w:rFonts w:ascii="Arial" w:hAnsi="Arial" w:cs="Arial"/>
          <w:b/>
        </w:rPr>
      </w:pPr>
    </w:p>
    <w:p w14:paraId="45B04315" w14:textId="77777777" w:rsidR="00AE5DBE" w:rsidRDefault="00AE5DBE" w:rsidP="00BF125D">
      <w:pPr>
        <w:spacing w:after="0" w:line="360" w:lineRule="auto"/>
        <w:jc w:val="both"/>
        <w:rPr>
          <w:rFonts w:ascii="Arial" w:hAnsi="Arial" w:cs="Arial"/>
          <w:b/>
        </w:rPr>
      </w:pPr>
    </w:p>
    <w:p w14:paraId="239EA28C" w14:textId="77777777" w:rsidR="00AE5DBE" w:rsidRDefault="00AE5DBE" w:rsidP="00BF125D">
      <w:pPr>
        <w:spacing w:after="0" w:line="360" w:lineRule="auto"/>
        <w:jc w:val="both"/>
        <w:rPr>
          <w:rFonts w:ascii="Arial" w:hAnsi="Arial" w:cs="Arial"/>
          <w:b/>
        </w:rPr>
      </w:pPr>
    </w:p>
    <w:p w14:paraId="5BD83A60" w14:textId="2BEE4C08" w:rsidR="003A4174" w:rsidRDefault="003A4174" w:rsidP="00BF125D">
      <w:pPr>
        <w:spacing w:after="0" w:line="360" w:lineRule="auto"/>
        <w:jc w:val="both"/>
        <w:rPr>
          <w:rFonts w:ascii="Arial" w:hAnsi="Arial" w:cs="Arial"/>
          <w:b/>
        </w:rPr>
      </w:pPr>
      <w:r w:rsidRPr="001665D5">
        <w:rPr>
          <w:rFonts w:ascii="Arial" w:hAnsi="Arial" w:cs="Arial"/>
          <w:noProof/>
        </w:rPr>
        <w:drawing>
          <wp:anchor distT="0" distB="0" distL="114300" distR="114300" simplePos="0" relativeHeight="251658240" behindDoc="0" locked="0" layoutInCell="1" allowOverlap="1" wp14:anchorId="7398107B" wp14:editId="2BBD2689">
            <wp:simplePos x="0" y="0"/>
            <wp:positionH relativeFrom="column">
              <wp:posOffset>1743075</wp:posOffset>
            </wp:positionH>
            <wp:positionV relativeFrom="paragraph">
              <wp:posOffset>-323850</wp:posOffset>
            </wp:positionV>
            <wp:extent cx="2333625" cy="1781175"/>
            <wp:effectExtent l="0" t="0" r="9525" b="9525"/>
            <wp:wrapTopAndBottom/>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2333625" cy="1781175"/>
                    </a:xfrm>
                    <a:prstGeom prst="rect">
                      <a:avLst/>
                    </a:prstGeom>
                    <a:noFill/>
                  </pic:spPr>
                </pic:pic>
              </a:graphicData>
            </a:graphic>
            <wp14:sizeRelH relativeFrom="margin">
              <wp14:pctWidth>0</wp14:pctWidth>
            </wp14:sizeRelH>
            <wp14:sizeRelV relativeFrom="margin">
              <wp14:pctHeight>0</wp14:pctHeight>
            </wp14:sizeRelV>
          </wp:anchor>
        </w:drawing>
      </w:r>
    </w:p>
    <w:p w14:paraId="11445589" w14:textId="77777777" w:rsidR="003A4174" w:rsidRPr="0041310F" w:rsidRDefault="003A4174" w:rsidP="00A96830">
      <w:pPr>
        <w:spacing w:after="0" w:line="360" w:lineRule="auto"/>
        <w:jc w:val="both"/>
        <w:rPr>
          <w:rFonts w:ascii="Arial Narrow" w:hAnsi="Arial Narrow" w:cs="Arial"/>
          <w:b/>
          <w:sz w:val="24"/>
          <w:szCs w:val="24"/>
        </w:rPr>
      </w:pPr>
    </w:p>
    <w:p w14:paraId="5324199B" w14:textId="283F155B" w:rsidR="00053DD2" w:rsidRPr="0041310F" w:rsidRDefault="002B46A5" w:rsidP="007A255B">
      <w:pPr>
        <w:spacing w:after="0" w:line="360" w:lineRule="auto"/>
        <w:jc w:val="center"/>
        <w:rPr>
          <w:rFonts w:ascii="Arial Narrow" w:hAnsi="Arial Narrow" w:cs="Arial"/>
          <w:b/>
          <w:sz w:val="24"/>
          <w:szCs w:val="24"/>
        </w:rPr>
      </w:pPr>
      <w:r>
        <w:rPr>
          <w:rFonts w:ascii="Arial Narrow" w:hAnsi="Arial Narrow" w:cs="Arial"/>
          <w:b/>
          <w:sz w:val="24"/>
          <w:szCs w:val="24"/>
        </w:rPr>
        <w:t>ADOPTED</w:t>
      </w:r>
      <w:r w:rsidR="00CC639A" w:rsidRPr="0041310F">
        <w:rPr>
          <w:rFonts w:ascii="Arial Narrow" w:hAnsi="Arial Narrow" w:cs="Arial"/>
          <w:b/>
          <w:sz w:val="24"/>
          <w:szCs w:val="24"/>
        </w:rPr>
        <w:t xml:space="preserve"> </w:t>
      </w:r>
      <w:r w:rsidR="00C005FD" w:rsidRPr="0041310F">
        <w:rPr>
          <w:rFonts w:ascii="Arial Narrow" w:hAnsi="Arial Narrow" w:cs="Arial"/>
          <w:b/>
          <w:sz w:val="24"/>
          <w:szCs w:val="24"/>
        </w:rPr>
        <w:t>ECONOMIC DEVELOPMENT</w:t>
      </w:r>
      <w:r w:rsidR="00846946" w:rsidRPr="0041310F">
        <w:rPr>
          <w:rFonts w:ascii="Arial Narrow" w:hAnsi="Arial Narrow" w:cs="Arial"/>
          <w:b/>
          <w:sz w:val="24"/>
          <w:szCs w:val="24"/>
        </w:rPr>
        <w:t>, ENVIRONMENT, AGRICULTURE AND RURAL DEVELOPMENT</w:t>
      </w:r>
      <w:r w:rsidR="00C005FD" w:rsidRPr="0041310F">
        <w:rPr>
          <w:rFonts w:ascii="Arial Narrow" w:hAnsi="Arial Narrow" w:cs="Arial"/>
          <w:b/>
          <w:sz w:val="24"/>
          <w:szCs w:val="24"/>
        </w:rPr>
        <w:t xml:space="preserve"> PORTFOLIO COMMITTEE</w:t>
      </w:r>
      <w:r w:rsidR="00CC639A" w:rsidRPr="0041310F">
        <w:rPr>
          <w:rFonts w:ascii="Arial Narrow" w:hAnsi="Arial Narrow" w:cs="Arial"/>
          <w:b/>
          <w:sz w:val="24"/>
          <w:szCs w:val="24"/>
        </w:rPr>
        <w:t xml:space="preserve"> </w:t>
      </w:r>
      <w:r w:rsidR="00A60EBC" w:rsidRPr="0041310F">
        <w:rPr>
          <w:rFonts w:ascii="Arial Narrow" w:hAnsi="Arial Narrow" w:cs="Arial"/>
          <w:b/>
          <w:sz w:val="24"/>
          <w:szCs w:val="24"/>
        </w:rPr>
        <w:t>R</w:t>
      </w:r>
      <w:r w:rsidR="00A451C5" w:rsidRPr="0041310F">
        <w:rPr>
          <w:rFonts w:ascii="Arial Narrow" w:hAnsi="Arial Narrow" w:cs="Arial"/>
          <w:b/>
          <w:sz w:val="24"/>
          <w:szCs w:val="24"/>
        </w:rPr>
        <w:t>EPORT ON THE</w:t>
      </w:r>
    </w:p>
    <w:p w14:paraId="2AF73FA1" w14:textId="1A632F16" w:rsidR="00A451C5" w:rsidRPr="0041310F" w:rsidRDefault="003A4174" w:rsidP="007A255B">
      <w:pPr>
        <w:spacing w:line="360" w:lineRule="auto"/>
        <w:jc w:val="center"/>
        <w:rPr>
          <w:rFonts w:ascii="Arial Narrow" w:hAnsi="Arial Narrow" w:cs="Arial"/>
          <w:b/>
          <w:sz w:val="24"/>
          <w:szCs w:val="24"/>
        </w:rPr>
      </w:pPr>
      <w:r w:rsidRPr="0041310F">
        <w:rPr>
          <w:rFonts w:ascii="Arial Narrow" w:hAnsi="Arial Narrow" w:cs="Arial"/>
          <w:b/>
          <w:sz w:val="24"/>
          <w:szCs w:val="24"/>
        </w:rPr>
        <w:t xml:space="preserve">GAUTENG </w:t>
      </w:r>
      <w:r w:rsidR="00846946" w:rsidRPr="0041310F">
        <w:rPr>
          <w:rFonts w:ascii="Arial Narrow" w:hAnsi="Arial Narrow" w:cs="Arial"/>
          <w:b/>
          <w:sz w:val="24"/>
          <w:szCs w:val="24"/>
        </w:rPr>
        <w:t>TOWNSHIP ECONOMIC DEVELOPMENT BILL</w:t>
      </w:r>
    </w:p>
    <w:p w14:paraId="6A50C1AD" w14:textId="452F3F28" w:rsidR="00A451C5" w:rsidRPr="0041310F" w:rsidRDefault="003A4174" w:rsidP="007A255B">
      <w:pPr>
        <w:spacing w:line="360" w:lineRule="auto"/>
        <w:jc w:val="center"/>
        <w:rPr>
          <w:rFonts w:ascii="Arial Narrow" w:hAnsi="Arial Narrow" w:cs="Arial"/>
          <w:b/>
          <w:sz w:val="24"/>
          <w:szCs w:val="24"/>
        </w:rPr>
      </w:pPr>
      <w:r w:rsidRPr="0041310F">
        <w:rPr>
          <w:rFonts w:ascii="Arial Narrow" w:hAnsi="Arial Narrow" w:cs="Arial"/>
          <w:b/>
          <w:sz w:val="24"/>
          <w:szCs w:val="24"/>
        </w:rPr>
        <w:t>[</w:t>
      </w:r>
      <w:r w:rsidR="00846946" w:rsidRPr="0041310F">
        <w:rPr>
          <w:rFonts w:ascii="Arial Narrow" w:hAnsi="Arial Narrow" w:cs="Arial"/>
          <w:b/>
          <w:bCs/>
          <w:color w:val="000000"/>
          <w:sz w:val="24"/>
          <w:szCs w:val="24"/>
        </w:rPr>
        <w:t>G003-2021</w:t>
      </w:r>
      <w:r w:rsidR="00A451C5" w:rsidRPr="0041310F">
        <w:rPr>
          <w:rFonts w:ascii="Arial Narrow" w:hAnsi="Arial Narrow" w:cs="Arial"/>
          <w:b/>
          <w:sz w:val="24"/>
          <w:szCs w:val="24"/>
        </w:rPr>
        <w:t>]</w:t>
      </w:r>
    </w:p>
    <w:p w14:paraId="2D592A34" w14:textId="14E7B58E" w:rsidR="002D0163" w:rsidRPr="00AE5DBE" w:rsidRDefault="007A255B" w:rsidP="00AE5DBE">
      <w:pPr>
        <w:spacing w:line="360" w:lineRule="auto"/>
        <w:jc w:val="center"/>
        <w:rPr>
          <w:rFonts w:ascii="Arial Narrow" w:hAnsi="Arial Narrow" w:cs="Arial"/>
          <w:b/>
          <w:sz w:val="24"/>
          <w:szCs w:val="24"/>
        </w:rPr>
      </w:pPr>
      <w:r w:rsidRPr="007A255B">
        <w:rPr>
          <w:rFonts w:ascii="Arial Narrow" w:hAnsi="Arial Narrow" w:cs="Arial"/>
          <w:b/>
          <w:sz w:val="24"/>
          <w:szCs w:val="24"/>
        </w:rPr>
        <w:t>22</w:t>
      </w:r>
      <w:r w:rsidRPr="007A255B">
        <w:rPr>
          <w:rFonts w:ascii="Arial Narrow" w:hAnsi="Arial Narrow" w:cs="Arial"/>
          <w:b/>
          <w:sz w:val="24"/>
          <w:szCs w:val="24"/>
          <w:vertAlign w:val="superscript"/>
        </w:rPr>
        <w:t>nd</w:t>
      </w:r>
      <w:r w:rsidRPr="007A255B">
        <w:rPr>
          <w:rFonts w:ascii="Arial Narrow" w:hAnsi="Arial Narrow" w:cs="Arial"/>
          <w:b/>
          <w:sz w:val="24"/>
          <w:szCs w:val="24"/>
        </w:rPr>
        <w:t xml:space="preserve"> </w:t>
      </w:r>
      <w:r w:rsidR="0078730E" w:rsidRPr="007A255B">
        <w:rPr>
          <w:rFonts w:ascii="Arial Narrow" w:hAnsi="Arial Narrow" w:cs="Arial"/>
          <w:b/>
          <w:sz w:val="24"/>
          <w:szCs w:val="24"/>
        </w:rPr>
        <w:t>March</w:t>
      </w:r>
      <w:r w:rsidR="003A4174" w:rsidRPr="007A255B">
        <w:rPr>
          <w:rFonts w:ascii="Arial Narrow" w:hAnsi="Arial Narrow" w:cs="Arial"/>
          <w:b/>
          <w:sz w:val="24"/>
          <w:szCs w:val="24"/>
        </w:rPr>
        <w:t xml:space="preserve"> 20</w:t>
      </w:r>
      <w:r w:rsidR="00846946" w:rsidRPr="007A255B">
        <w:rPr>
          <w:rFonts w:ascii="Arial Narrow" w:hAnsi="Arial Narrow" w:cs="Arial"/>
          <w:b/>
          <w:sz w:val="24"/>
          <w:szCs w:val="24"/>
        </w:rPr>
        <w:t>2</w:t>
      </w:r>
      <w:r w:rsidR="00AE5DBE">
        <w:rPr>
          <w:rFonts w:ascii="Arial Narrow" w:hAnsi="Arial Narrow" w:cs="Arial"/>
          <w:b/>
          <w:sz w:val="24"/>
          <w:szCs w:val="24"/>
        </w:rPr>
        <w:t>2</w:t>
      </w:r>
    </w:p>
    <w:p w14:paraId="50B4CDED" w14:textId="77777777" w:rsidR="003A4174" w:rsidRPr="0041310F" w:rsidRDefault="003A4174" w:rsidP="00A96830">
      <w:pPr>
        <w:spacing w:line="360" w:lineRule="auto"/>
        <w:jc w:val="both"/>
        <w:rPr>
          <w:rFonts w:ascii="Arial Narrow" w:hAnsi="Arial Narrow" w:cs="Arial"/>
          <w:sz w:val="24"/>
          <w:szCs w:val="24"/>
        </w:rPr>
      </w:pPr>
    </w:p>
    <w:p w14:paraId="434CF06A" w14:textId="610B0DC0" w:rsidR="002A47D0" w:rsidRPr="0041310F" w:rsidRDefault="00724583" w:rsidP="00A96830">
      <w:pPr>
        <w:spacing w:line="360" w:lineRule="auto"/>
        <w:jc w:val="both"/>
        <w:rPr>
          <w:rFonts w:ascii="Arial Narrow" w:hAnsi="Arial Narrow" w:cs="Arial"/>
          <w:sz w:val="24"/>
          <w:szCs w:val="24"/>
        </w:rPr>
      </w:pPr>
      <w:r w:rsidRPr="0041310F">
        <w:rPr>
          <w:rFonts w:ascii="Arial Narrow" w:hAnsi="Arial Narrow" w:cs="Arial"/>
          <w:sz w:val="24"/>
          <w:szCs w:val="24"/>
        </w:rPr>
        <w:t>The</w:t>
      </w:r>
      <w:r w:rsidR="00846946" w:rsidRPr="0041310F">
        <w:rPr>
          <w:rFonts w:ascii="Arial Narrow" w:hAnsi="Arial Narrow" w:cs="Arial"/>
          <w:sz w:val="24"/>
          <w:szCs w:val="24"/>
        </w:rPr>
        <w:t xml:space="preserve"> Acting</w:t>
      </w:r>
      <w:r w:rsidRPr="0041310F">
        <w:rPr>
          <w:rFonts w:ascii="Arial Narrow" w:hAnsi="Arial Narrow" w:cs="Arial"/>
          <w:sz w:val="24"/>
          <w:szCs w:val="24"/>
        </w:rPr>
        <w:t xml:space="preserve"> Chairperson of the</w:t>
      </w:r>
      <w:r w:rsidR="00624DFB" w:rsidRPr="0041310F">
        <w:rPr>
          <w:rFonts w:ascii="Arial Narrow" w:hAnsi="Arial Narrow" w:cs="Arial"/>
          <w:sz w:val="24"/>
          <w:szCs w:val="24"/>
        </w:rPr>
        <w:t xml:space="preserve"> Economic Development</w:t>
      </w:r>
      <w:r w:rsidR="00846946" w:rsidRPr="0041310F">
        <w:rPr>
          <w:rFonts w:ascii="Arial Narrow" w:hAnsi="Arial Narrow" w:cs="Arial"/>
          <w:sz w:val="24"/>
          <w:szCs w:val="24"/>
        </w:rPr>
        <w:t xml:space="preserve">, Environment, Agriculture and Rural Development </w:t>
      </w:r>
      <w:r w:rsidR="00B60631" w:rsidRPr="0041310F">
        <w:rPr>
          <w:rFonts w:ascii="Arial Narrow" w:hAnsi="Arial Narrow" w:cs="Arial"/>
          <w:sz w:val="24"/>
          <w:szCs w:val="24"/>
        </w:rPr>
        <w:t xml:space="preserve">Portfolio </w:t>
      </w:r>
      <w:r w:rsidR="00790CE8" w:rsidRPr="0041310F">
        <w:rPr>
          <w:rFonts w:ascii="Arial Narrow" w:hAnsi="Arial Narrow" w:cs="Arial"/>
          <w:sz w:val="24"/>
          <w:szCs w:val="24"/>
        </w:rPr>
        <w:t xml:space="preserve">Committee, </w:t>
      </w:r>
      <w:r w:rsidR="0029708A" w:rsidRPr="0041310F">
        <w:rPr>
          <w:rFonts w:ascii="Arial Narrow" w:hAnsi="Arial Narrow" w:cs="Arial"/>
          <w:sz w:val="24"/>
          <w:szCs w:val="24"/>
        </w:rPr>
        <w:t xml:space="preserve">Hon. </w:t>
      </w:r>
      <w:r w:rsidR="00846946" w:rsidRPr="0041310F">
        <w:rPr>
          <w:rFonts w:ascii="Arial Narrow" w:hAnsi="Arial Narrow" w:cs="Arial"/>
          <w:sz w:val="24"/>
          <w:szCs w:val="24"/>
        </w:rPr>
        <w:t>Mpapa Kanyane</w:t>
      </w:r>
      <w:r w:rsidRPr="0041310F">
        <w:rPr>
          <w:rFonts w:ascii="Arial Narrow" w:hAnsi="Arial Narrow" w:cs="Arial"/>
          <w:sz w:val="24"/>
          <w:szCs w:val="24"/>
        </w:rPr>
        <w:t xml:space="preserve">, tables the Committee's report on the </w:t>
      </w:r>
      <w:r w:rsidR="001665D5" w:rsidRPr="0041310F">
        <w:rPr>
          <w:rFonts w:ascii="Arial Narrow" w:hAnsi="Arial Narrow" w:cs="Arial"/>
          <w:sz w:val="24"/>
          <w:szCs w:val="24"/>
        </w:rPr>
        <w:t>Gauteng</w:t>
      </w:r>
      <w:r w:rsidR="00846946" w:rsidRPr="0041310F">
        <w:rPr>
          <w:rFonts w:ascii="Arial Narrow" w:hAnsi="Arial Narrow" w:cs="Arial"/>
          <w:sz w:val="24"/>
          <w:szCs w:val="24"/>
        </w:rPr>
        <w:t xml:space="preserve"> Township Economic Development Bill </w:t>
      </w:r>
      <w:r w:rsidR="00790CE8" w:rsidRPr="0041310F">
        <w:rPr>
          <w:rFonts w:ascii="Arial Narrow" w:hAnsi="Arial Narrow" w:cs="Arial"/>
          <w:sz w:val="24"/>
          <w:szCs w:val="24"/>
        </w:rPr>
        <w:t>[G00</w:t>
      </w:r>
      <w:r w:rsidR="00846946" w:rsidRPr="0041310F">
        <w:rPr>
          <w:rFonts w:ascii="Arial Narrow" w:hAnsi="Arial Narrow" w:cs="Arial"/>
          <w:sz w:val="24"/>
          <w:szCs w:val="24"/>
        </w:rPr>
        <w:t>3</w:t>
      </w:r>
      <w:r w:rsidR="00790CE8" w:rsidRPr="0041310F">
        <w:rPr>
          <w:rFonts w:ascii="Arial Narrow" w:hAnsi="Arial Narrow" w:cs="Arial"/>
          <w:sz w:val="24"/>
          <w:szCs w:val="24"/>
        </w:rPr>
        <w:t>-20</w:t>
      </w:r>
      <w:r w:rsidR="00846946" w:rsidRPr="0041310F">
        <w:rPr>
          <w:rFonts w:ascii="Arial Narrow" w:hAnsi="Arial Narrow" w:cs="Arial"/>
          <w:sz w:val="24"/>
          <w:szCs w:val="24"/>
        </w:rPr>
        <w:t>21</w:t>
      </w:r>
      <w:r w:rsidR="0024492D" w:rsidRPr="0041310F">
        <w:rPr>
          <w:rFonts w:ascii="Arial Narrow" w:hAnsi="Arial Narrow" w:cs="Arial"/>
          <w:sz w:val="24"/>
          <w:szCs w:val="24"/>
        </w:rPr>
        <w:t>]</w:t>
      </w:r>
      <w:r w:rsidR="004B3C60" w:rsidRPr="0041310F">
        <w:rPr>
          <w:rFonts w:ascii="Arial Narrow" w:hAnsi="Arial Narrow" w:cs="Arial"/>
          <w:sz w:val="24"/>
          <w:szCs w:val="24"/>
        </w:rPr>
        <w:t xml:space="preserve"> as follows:</w:t>
      </w:r>
    </w:p>
    <w:p w14:paraId="79AFDAE3" w14:textId="77777777" w:rsidR="004B3C60" w:rsidRPr="0041310F" w:rsidRDefault="004B3C60" w:rsidP="00A96830">
      <w:pPr>
        <w:pStyle w:val="ListParagraph"/>
        <w:numPr>
          <w:ilvl w:val="0"/>
          <w:numId w:val="1"/>
        </w:numPr>
        <w:spacing w:line="360" w:lineRule="auto"/>
        <w:rPr>
          <w:rFonts w:ascii="Arial Narrow" w:hAnsi="Arial Narrow" w:cs="Arial"/>
          <w:sz w:val="24"/>
          <w:szCs w:val="24"/>
        </w:rPr>
      </w:pPr>
      <w:r w:rsidRPr="0041310F">
        <w:rPr>
          <w:rFonts w:ascii="Arial Narrow" w:hAnsi="Arial Narrow" w:cs="Arial"/>
          <w:sz w:val="24"/>
          <w:szCs w:val="24"/>
        </w:rPr>
        <w:t>INTRODUCTION</w:t>
      </w:r>
    </w:p>
    <w:p w14:paraId="6A6D2222" w14:textId="3580EAA3" w:rsidR="00983CA2" w:rsidRPr="0041310F" w:rsidRDefault="00983CA2" w:rsidP="00A96830">
      <w:pPr>
        <w:spacing w:line="360" w:lineRule="auto"/>
        <w:jc w:val="both"/>
        <w:rPr>
          <w:rFonts w:ascii="Arial Narrow" w:hAnsi="Arial Narrow" w:cs="Arial"/>
          <w:sz w:val="24"/>
          <w:szCs w:val="24"/>
        </w:rPr>
      </w:pPr>
      <w:r w:rsidRPr="0041310F">
        <w:rPr>
          <w:rFonts w:ascii="Arial Narrow" w:hAnsi="Arial Narrow" w:cs="Arial"/>
          <w:sz w:val="24"/>
          <w:szCs w:val="24"/>
        </w:rPr>
        <w:t>The Speaker, Hon.</w:t>
      </w:r>
      <w:r w:rsidR="00577443" w:rsidRPr="0041310F">
        <w:rPr>
          <w:rFonts w:ascii="Arial Narrow" w:hAnsi="Arial Narrow" w:cs="Arial"/>
          <w:sz w:val="24"/>
          <w:szCs w:val="24"/>
        </w:rPr>
        <w:t xml:space="preserve"> L.H Mekgwe formally </w:t>
      </w:r>
      <w:r w:rsidRPr="0041310F">
        <w:rPr>
          <w:rFonts w:ascii="Arial Narrow" w:hAnsi="Arial Narrow" w:cs="Arial"/>
          <w:sz w:val="24"/>
          <w:szCs w:val="24"/>
        </w:rPr>
        <w:t xml:space="preserve">referred the </w:t>
      </w:r>
      <w:r w:rsidR="000B5534" w:rsidRPr="0041310F">
        <w:rPr>
          <w:rFonts w:ascii="Arial Narrow" w:hAnsi="Arial Narrow" w:cs="Arial"/>
          <w:sz w:val="24"/>
          <w:szCs w:val="24"/>
        </w:rPr>
        <w:t>Gauteng</w:t>
      </w:r>
      <w:r w:rsidR="00577443" w:rsidRPr="0041310F">
        <w:rPr>
          <w:rFonts w:ascii="Arial Narrow" w:hAnsi="Arial Narrow" w:cs="Arial"/>
          <w:sz w:val="24"/>
          <w:szCs w:val="24"/>
        </w:rPr>
        <w:t xml:space="preserve"> Township Economic Development B</w:t>
      </w:r>
      <w:r w:rsidR="000B5534" w:rsidRPr="0041310F">
        <w:rPr>
          <w:rFonts w:ascii="Arial Narrow" w:hAnsi="Arial Narrow" w:cs="Arial"/>
          <w:sz w:val="24"/>
          <w:szCs w:val="24"/>
        </w:rPr>
        <w:t>ill [G00</w:t>
      </w:r>
      <w:r w:rsidR="00577443" w:rsidRPr="0041310F">
        <w:rPr>
          <w:rFonts w:ascii="Arial Narrow" w:hAnsi="Arial Narrow" w:cs="Arial"/>
          <w:sz w:val="24"/>
          <w:szCs w:val="24"/>
        </w:rPr>
        <w:t>3</w:t>
      </w:r>
      <w:r w:rsidR="000B5534" w:rsidRPr="0041310F">
        <w:rPr>
          <w:rFonts w:ascii="Arial Narrow" w:hAnsi="Arial Narrow" w:cs="Arial"/>
          <w:sz w:val="24"/>
          <w:szCs w:val="24"/>
        </w:rPr>
        <w:t>-20</w:t>
      </w:r>
      <w:r w:rsidR="00577443" w:rsidRPr="0041310F">
        <w:rPr>
          <w:rFonts w:ascii="Arial Narrow" w:hAnsi="Arial Narrow" w:cs="Arial"/>
          <w:sz w:val="24"/>
          <w:szCs w:val="24"/>
        </w:rPr>
        <w:t>21</w:t>
      </w:r>
      <w:r w:rsidR="000B5534" w:rsidRPr="0041310F">
        <w:rPr>
          <w:rFonts w:ascii="Arial Narrow" w:hAnsi="Arial Narrow" w:cs="Arial"/>
          <w:sz w:val="24"/>
          <w:szCs w:val="24"/>
        </w:rPr>
        <w:t>]</w:t>
      </w:r>
      <w:r w:rsidRPr="0041310F">
        <w:rPr>
          <w:rFonts w:ascii="Arial Narrow" w:hAnsi="Arial Narrow" w:cs="Arial"/>
          <w:sz w:val="24"/>
          <w:szCs w:val="24"/>
        </w:rPr>
        <w:t xml:space="preserve"> to the Economic Development</w:t>
      </w:r>
      <w:r w:rsidR="00577443" w:rsidRPr="0041310F">
        <w:rPr>
          <w:rFonts w:ascii="Arial Narrow" w:hAnsi="Arial Narrow" w:cs="Arial"/>
          <w:sz w:val="24"/>
          <w:szCs w:val="24"/>
        </w:rPr>
        <w:t>, Environment, Agriculture and Rural Development</w:t>
      </w:r>
      <w:r w:rsidRPr="0041310F">
        <w:rPr>
          <w:rFonts w:ascii="Arial Narrow" w:hAnsi="Arial Narrow" w:cs="Arial"/>
          <w:sz w:val="24"/>
          <w:szCs w:val="24"/>
        </w:rPr>
        <w:t xml:space="preserve"> Portfolio Committee </w:t>
      </w:r>
      <w:r w:rsidR="00577443" w:rsidRPr="0041310F">
        <w:rPr>
          <w:rFonts w:ascii="Arial Narrow" w:hAnsi="Arial Narrow" w:cs="Arial"/>
          <w:sz w:val="24"/>
          <w:szCs w:val="24"/>
        </w:rPr>
        <w:t>for consideration and reporting</w:t>
      </w:r>
      <w:r w:rsidR="000B5534" w:rsidRPr="0041310F">
        <w:rPr>
          <w:rFonts w:ascii="Arial Narrow" w:hAnsi="Arial Narrow" w:cs="Arial"/>
          <w:sz w:val="24"/>
          <w:szCs w:val="24"/>
        </w:rPr>
        <w:t>.</w:t>
      </w:r>
    </w:p>
    <w:p w14:paraId="3274E12A" w14:textId="6BC6D8C9" w:rsidR="00B04C6B" w:rsidRPr="0041310F" w:rsidRDefault="00B04C6B" w:rsidP="000F04B2">
      <w:pPr>
        <w:spacing w:line="360" w:lineRule="auto"/>
        <w:jc w:val="both"/>
        <w:rPr>
          <w:rFonts w:ascii="Arial Narrow" w:hAnsi="Arial Narrow" w:cs="Arial"/>
          <w:sz w:val="24"/>
          <w:szCs w:val="24"/>
        </w:rPr>
      </w:pPr>
      <w:r w:rsidRPr="0041310F">
        <w:rPr>
          <w:rFonts w:ascii="Arial Narrow" w:hAnsi="Arial Narrow" w:cs="Arial"/>
          <w:sz w:val="24"/>
          <w:szCs w:val="24"/>
        </w:rPr>
        <w:t>The bill seeks to provide for the promotion and development of the township economy and to create a conducive environment for the attainment of that purpose; to provide for licensing of township-based enterprise; to provide for management of the Fund through the Gauteng Township Economic Development Fund; to provide for principles to be adopted by municipalities in drafting and adopting by-laws and to provide for matters connected therewith or incidental thereto.</w:t>
      </w:r>
    </w:p>
    <w:p w14:paraId="368E7746" w14:textId="651FDFF6" w:rsidR="0078730E" w:rsidRPr="0041310F" w:rsidRDefault="0078730E" w:rsidP="00A96830">
      <w:pPr>
        <w:pStyle w:val="ListParagraph"/>
        <w:numPr>
          <w:ilvl w:val="0"/>
          <w:numId w:val="1"/>
        </w:numPr>
        <w:spacing w:line="360" w:lineRule="auto"/>
        <w:rPr>
          <w:rFonts w:ascii="Arial Narrow" w:hAnsi="Arial Narrow" w:cs="Arial"/>
          <w:sz w:val="24"/>
          <w:szCs w:val="24"/>
        </w:rPr>
      </w:pPr>
      <w:r w:rsidRPr="0041310F">
        <w:rPr>
          <w:rFonts w:ascii="Arial Narrow" w:hAnsi="Arial Narrow" w:cs="Arial"/>
          <w:sz w:val="24"/>
          <w:szCs w:val="24"/>
        </w:rPr>
        <w:t>BACKGROUND</w:t>
      </w:r>
    </w:p>
    <w:p w14:paraId="3C0393F3" w14:textId="195ACB55" w:rsidR="00996D0A" w:rsidRPr="0041310F" w:rsidRDefault="00996D0A" w:rsidP="00996D0A">
      <w:pPr>
        <w:spacing w:line="360" w:lineRule="auto"/>
        <w:ind w:left="-142" w:right="-90"/>
        <w:jc w:val="both"/>
        <w:rPr>
          <w:rFonts w:ascii="Arial Narrow" w:hAnsi="Arial Narrow" w:cs="Arial"/>
          <w:sz w:val="24"/>
          <w:szCs w:val="24"/>
        </w:rPr>
      </w:pPr>
      <w:r w:rsidRPr="0041310F">
        <w:rPr>
          <w:rFonts w:ascii="Arial Narrow" w:hAnsi="Arial Narrow" w:cs="Arial"/>
          <w:sz w:val="24"/>
          <w:szCs w:val="24"/>
        </w:rPr>
        <w:lastRenderedPageBreak/>
        <w:t>The primary objective of the enabling legislation is to seek to empower the Executive Council to introduce programmes and projects that are geared at addressing the following constraints</w:t>
      </w:r>
      <w:r w:rsidR="001339B0" w:rsidRPr="0041310F">
        <w:rPr>
          <w:rFonts w:ascii="Arial Narrow" w:hAnsi="Arial Narrow" w:cs="Arial"/>
          <w:sz w:val="24"/>
          <w:szCs w:val="24"/>
        </w:rPr>
        <w:t xml:space="preserve">: </w:t>
      </w:r>
    </w:p>
    <w:p w14:paraId="5BFE6B0A" w14:textId="77777777" w:rsidR="004776A0" w:rsidRPr="0041310F" w:rsidRDefault="00996D0A" w:rsidP="004776A0">
      <w:pPr>
        <w:pStyle w:val="ListParagraph"/>
        <w:numPr>
          <w:ilvl w:val="0"/>
          <w:numId w:val="18"/>
        </w:numPr>
        <w:tabs>
          <w:tab w:val="left" w:pos="567"/>
        </w:tabs>
        <w:spacing w:before="0" w:line="360" w:lineRule="auto"/>
        <w:ind w:right="-90"/>
        <w:contextualSpacing/>
        <w:rPr>
          <w:rFonts w:ascii="Arial Narrow" w:hAnsi="Arial Narrow" w:cs="Arial"/>
          <w:b w:val="0"/>
          <w:sz w:val="24"/>
          <w:szCs w:val="24"/>
        </w:rPr>
      </w:pPr>
      <w:r w:rsidRPr="0041310F">
        <w:rPr>
          <w:rFonts w:ascii="Arial Narrow" w:hAnsi="Arial Narrow" w:cs="Arial"/>
          <w:b w:val="0"/>
          <w:sz w:val="24"/>
          <w:szCs w:val="24"/>
        </w:rPr>
        <w:t>The regulatory failures which drive and re-enforce these conditions can be clearly identified.</w:t>
      </w:r>
    </w:p>
    <w:p w14:paraId="482F606A" w14:textId="77777777" w:rsidR="004776A0" w:rsidRPr="0041310F" w:rsidRDefault="00996D0A" w:rsidP="004776A0">
      <w:pPr>
        <w:pStyle w:val="ListParagraph"/>
        <w:numPr>
          <w:ilvl w:val="0"/>
          <w:numId w:val="18"/>
        </w:numPr>
        <w:tabs>
          <w:tab w:val="left" w:pos="567"/>
        </w:tabs>
        <w:spacing w:line="360" w:lineRule="auto"/>
        <w:ind w:right="-90"/>
        <w:contextualSpacing/>
        <w:rPr>
          <w:rFonts w:ascii="Arial Narrow" w:hAnsi="Arial Narrow" w:cs="Arial"/>
          <w:b w:val="0"/>
          <w:bCs/>
          <w:sz w:val="24"/>
          <w:szCs w:val="24"/>
        </w:rPr>
      </w:pPr>
      <w:r w:rsidRPr="0041310F">
        <w:rPr>
          <w:rFonts w:ascii="Arial Narrow" w:hAnsi="Arial Narrow" w:cs="Arial"/>
          <w:b w:val="0"/>
          <w:bCs/>
          <w:sz w:val="24"/>
          <w:szCs w:val="24"/>
        </w:rPr>
        <w:t>The market fails townships because almost all township firms offering goods and services that big businesses and government could potentially buy are small</w:t>
      </w:r>
      <w:r w:rsidR="001339B0" w:rsidRPr="0041310F">
        <w:rPr>
          <w:rFonts w:ascii="Arial Narrow" w:hAnsi="Arial Narrow" w:cs="Arial"/>
          <w:b w:val="0"/>
          <w:bCs/>
          <w:sz w:val="24"/>
          <w:szCs w:val="24"/>
        </w:rPr>
        <w:t xml:space="preserve"> and</w:t>
      </w:r>
      <w:r w:rsidRPr="0041310F">
        <w:rPr>
          <w:rFonts w:ascii="Arial Narrow" w:hAnsi="Arial Narrow" w:cs="Arial"/>
          <w:b w:val="0"/>
          <w:bCs/>
          <w:sz w:val="24"/>
          <w:szCs w:val="24"/>
        </w:rPr>
        <w:t xml:space="preserve"> informal SMME</w:t>
      </w:r>
      <w:r w:rsidR="001339B0" w:rsidRPr="0041310F">
        <w:rPr>
          <w:rFonts w:ascii="Arial Narrow" w:hAnsi="Arial Narrow" w:cs="Arial"/>
          <w:b w:val="0"/>
          <w:bCs/>
          <w:sz w:val="24"/>
          <w:szCs w:val="24"/>
        </w:rPr>
        <w:t>’</w:t>
      </w:r>
      <w:r w:rsidRPr="0041310F">
        <w:rPr>
          <w:rFonts w:ascii="Arial Narrow" w:hAnsi="Arial Narrow" w:cs="Arial"/>
          <w:b w:val="0"/>
          <w:bCs/>
          <w:sz w:val="24"/>
          <w:szCs w:val="24"/>
        </w:rPr>
        <w:t>s cannot access formal markets and financing for the goods and services they could provide.</w:t>
      </w:r>
    </w:p>
    <w:p w14:paraId="55E76155" w14:textId="1AA1B1D1" w:rsidR="00996D0A" w:rsidRPr="0041310F" w:rsidRDefault="00996D0A" w:rsidP="004776A0">
      <w:pPr>
        <w:pStyle w:val="ListParagraph"/>
        <w:numPr>
          <w:ilvl w:val="0"/>
          <w:numId w:val="18"/>
        </w:numPr>
        <w:tabs>
          <w:tab w:val="left" w:pos="567"/>
        </w:tabs>
        <w:spacing w:line="360" w:lineRule="auto"/>
        <w:ind w:right="-90"/>
        <w:contextualSpacing/>
        <w:rPr>
          <w:rFonts w:ascii="Arial Narrow" w:hAnsi="Arial Narrow" w:cs="Arial"/>
          <w:b w:val="0"/>
          <w:bCs/>
          <w:sz w:val="24"/>
          <w:szCs w:val="24"/>
        </w:rPr>
      </w:pPr>
      <w:r w:rsidRPr="0041310F">
        <w:rPr>
          <w:rFonts w:ascii="Arial Narrow" w:hAnsi="Arial Narrow" w:cs="Arial"/>
          <w:b w:val="0"/>
          <w:bCs/>
          <w:sz w:val="24"/>
          <w:szCs w:val="24"/>
        </w:rPr>
        <w:t>Lack of proper commercial districts and high streets limits businesses to operate from homes or pavements – a situation understood by all financial service providers (including those distributing funding on behalf of government) as illegal and therefore as preventing these small, informal SMMEs from funding the expansion and/or growth of their businesses so that township streets do in fact become high streets.</w:t>
      </w:r>
    </w:p>
    <w:p w14:paraId="288DD9A4" w14:textId="77777777" w:rsidR="00996D0A" w:rsidRPr="0041310F" w:rsidRDefault="00996D0A" w:rsidP="004776A0">
      <w:pPr>
        <w:pStyle w:val="ListParagraph"/>
        <w:numPr>
          <w:ilvl w:val="0"/>
          <w:numId w:val="18"/>
        </w:numPr>
        <w:tabs>
          <w:tab w:val="left" w:pos="567"/>
        </w:tabs>
        <w:spacing w:line="360" w:lineRule="auto"/>
        <w:ind w:right="-90"/>
        <w:contextualSpacing/>
        <w:rPr>
          <w:rFonts w:ascii="Arial Narrow" w:hAnsi="Arial Narrow" w:cs="Arial"/>
          <w:b w:val="0"/>
          <w:bCs/>
          <w:sz w:val="24"/>
          <w:szCs w:val="24"/>
        </w:rPr>
      </w:pPr>
      <w:r w:rsidRPr="0041310F">
        <w:rPr>
          <w:rFonts w:ascii="Arial Narrow" w:hAnsi="Arial Narrow" w:cs="Arial"/>
          <w:b w:val="0"/>
          <w:bCs/>
          <w:sz w:val="24"/>
          <w:szCs w:val="24"/>
        </w:rPr>
        <w:t>The township real estate market faces its own specific version of this market failure. There is no affordable financing to expand these into formal commercial and residential buildings and no support available to work through the legal issues (title, ownership, zoning, compliance, et cetera).</w:t>
      </w:r>
    </w:p>
    <w:p w14:paraId="64E3214C" w14:textId="77777777" w:rsidR="00996D0A" w:rsidRPr="0041310F" w:rsidRDefault="00996D0A" w:rsidP="004776A0">
      <w:pPr>
        <w:pStyle w:val="ListParagraph"/>
        <w:numPr>
          <w:ilvl w:val="0"/>
          <w:numId w:val="18"/>
        </w:numPr>
        <w:tabs>
          <w:tab w:val="left" w:pos="567"/>
        </w:tabs>
        <w:spacing w:line="360" w:lineRule="auto"/>
        <w:ind w:right="-90"/>
        <w:contextualSpacing/>
        <w:rPr>
          <w:rFonts w:ascii="Arial Narrow" w:hAnsi="Arial Narrow" w:cs="Arial"/>
          <w:b w:val="0"/>
          <w:bCs/>
          <w:sz w:val="24"/>
          <w:szCs w:val="24"/>
        </w:rPr>
      </w:pPr>
      <w:r w:rsidRPr="0041310F">
        <w:rPr>
          <w:rFonts w:ascii="Arial Narrow" w:hAnsi="Arial Narrow" w:cs="Arial"/>
          <w:b w:val="0"/>
          <w:bCs/>
          <w:sz w:val="24"/>
          <w:szCs w:val="24"/>
        </w:rPr>
        <w:t xml:space="preserve">The programmatic failure on the part of government at all levels has been the misdirection of funding and </w:t>
      </w:r>
      <w:proofErr w:type="spellStart"/>
      <w:r w:rsidRPr="0041310F">
        <w:rPr>
          <w:rFonts w:ascii="Arial Narrow" w:hAnsi="Arial Narrow" w:cs="Arial"/>
          <w:b w:val="0"/>
          <w:bCs/>
          <w:sz w:val="24"/>
          <w:szCs w:val="24"/>
        </w:rPr>
        <w:t>programmes</w:t>
      </w:r>
      <w:proofErr w:type="spellEnd"/>
      <w:r w:rsidRPr="0041310F">
        <w:rPr>
          <w:rFonts w:ascii="Arial Narrow" w:hAnsi="Arial Narrow" w:cs="Arial"/>
          <w:b w:val="0"/>
          <w:bCs/>
          <w:sz w:val="24"/>
          <w:szCs w:val="24"/>
        </w:rPr>
        <w:t xml:space="preserve"> that were designed to solve these problems.</w:t>
      </w:r>
    </w:p>
    <w:p w14:paraId="78814DB4" w14:textId="5B263B1B" w:rsidR="00996D0A" w:rsidRPr="0041310F" w:rsidRDefault="00996D0A" w:rsidP="004776A0">
      <w:pPr>
        <w:pStyle w:val="ListParagraph"/>
        <w:numPr>
          <w:ilvl w:val="0"/>
          <w:numId w:val="18"/>
        </w:numPr>
        <w:tabs>
          <w:tab w:val="left" w:pos="567"/>
        </w:tabs>
        <w:spacing w:line="360" w:lineRule="auto"/>
        <w:ind w:right="-90"/>
        <w:contextualSpacing/>
        <w:rPr>
          <w:rFonts w:ascii="Arial Narrow" w:hAnsi="Arial Narrow" w:cs="Arial"/>
          <w:b w:val="0"/>
          <w:bCs/>
          <w:sz w:val="24"/>
          <w:szCs w:val="24"/>
        </w:rPr>
      </w:pPr>
      <w:r w:rsidRPr="0041310F">
        <w:rPr>
          <w:rFonts w:ascii="Arial Narrow" w:hAnsi="Arial Narrow" w:cs="Arial"/>
          <w:b w:val="0"/>
          <w:bCs/>
          <w:sz w:val="24"/>
          <w:szCs w:val="24"/>
        </w:rPr>
        <w:t>The Regulations which set aside 30% of sub-contracting value on any government contracts over R30</w:t>
      </w:r>
      <w:r w:rsidR="001339B0" w:rsidRPr="0041310F">
        <w:rPr>
          <w:rFonts w:ascii="Arial Narrow" w:hAnsi="Arial Narrow" w:cs="Arial"/>
          <w:b w:val="0"/>
          <w:bCs/>
          <w:sz w:val="24"/>
          <w:szCs w:val="24"/>
        </w:rPr>
        <w:t> 000 000 (R30m)</w:t>
      </w:r>
      <w:r w:rsidRPr="0041310F">
        <w:rPr>
          <w:rFonts w:ascii="Arial Narrow" w:hAnsi="Arial Narrow" w:cs="Arial"/>
          <w:b w:val="0"/>
          <w:bCs/>
          <w:sz w:val="24"/>
          <w:szCs w:val="24"/>
        </w:rPr>
        <w:t xml:space="preserve"> for emerging businesses provide no meaningful opportunities for over 9 out of 10 firms based in townships.</w:t>
      </w:r>
    </w:p>
    <w:p w14:paraId="138EDE37" w14:textId="45C288F9" w:rsidR="00996D0A" w:rsidRPr="0041310F" w:rsidRDefault="00996D0A" w:rsidP="004776A0">
      <w:pPr>
        <w:pStyle w:val="ListParagraph"/>
        <w:numPr>
          <w:ilvl w:val="0"/>
          <w:numId w:val="18"/>
        </w:numPr>
        <w:tabs>
          <w:tab w:val="left" w:pos="567"/>
        </w:tabs>
        <w:spacing w:line="360" w:lineRule="auto"/>
        <w:ind w:right="-90"/>
        <w:contextualSpacing/>
        <w:rPr>
          <w:rFonts w:ascii="Arial Narrow" w:hAnsi="Arial Narrow" w:cs="Arial"/>
          <w:b w:val="0"/>
          <w:bCs/>
          <w:sz w:val="24"/>
          <w:szCs w:val="24"/>
        </w:rPr>
      </w:pPr>
      <w:r w:rsidRPr="0041310F">
        <w:rPr>
          <w:rFonts w:ascii="Arial Narrow" w:hAnsi="Arial Narrow" w:cs="Arial"/>
          <w:b w:val="0"/>
          <w:bCs/>
          <w:sz w:val="24"/>
          <w:szCs w:val="24"/>
        </w:rPr>
        <w:t>The funding targeted at SMMEs is not available to most township businesses, in large part because the rules on how formal lending works cannot recogni</w:t>
      </w:r>
      <w:r w:rsidR="001339B0" w:rsidRPr="0041310F">
        <w:rPr>
          <w:rFonts w:ascii="Arial Narrow" w:hAnsi="Arial Narrow" w:cs="Arial"/>
          <w:b w:val="0"/>
          <w:bCs/>
          <w:sz w:val="24"/>
          <w:szCs w:val="24"/>
        </w:rPr>
        <w:t>z</w:t>
      </w:r>
      <w:r w:rsidRPr="0041310F">
        <w:rPr>
          <w:rFonts w:ascii="Arial Narrow" w:hAnsi="Arial Narrow" w:cs="Arial"/>
          <w:b w:val="0"/>
          <w:bCs/>
          <w:sz w:val="24"/>
          <w:szCs w:val="24"/>
        </w:rPr>
        <w:t>e informal businesses and have no data on how risky (or not risky) it is to lend to these firms.</w:t>
      </w:r>
    </w:p>
    <w:p w14:paraId="6AEFA624" w14:textId="77777777" w:rsidR="00996D0A" w:rsidRPr="0041310F" w:rsidRDefault="00996D0A" w:rsidP="004776A0">
      <w:pPr>
        <w:pStyle w:val="ListParagraph"/>
        <w:numPr>
          <w:ilvl w:val="0"/>
          <w:numId w:val="18"/>
        </w:numPr>
        <w:tabs>
          <w:tab w:val="left" w:pos="567"/>
        </w:tabs>
        <w:spacing w:line="360" w:lineRule="auto"/>
        <w:ind w:right="-90"/>
        <w:contextualSpacing/>
        <w:rPr>
          <w:rFonts w:ascii="Arial Narrow" w:hAnsi="Arial Narrow" w:cs="Arial"/>
          <w:b w:val="0"/>
          <w:bCs/>
          <w:sz w:val="24"/>
          <w:szCs w:val="24"/>
        </w:rPr>
      </w:pPr>
      <w:r w:rsidRPr="0041310F">
        <w:rPr>
          <w:rFonts w:ascii="Arial Narrow" w:hAnsi="Arial Narrow" w:cs="Arial"/>
          <w:b w:val="0"/>
          <w:bCs/>
          <w:sz w:val="24"/>
          <w:szCs w:val="24"/>
        </w:rPr>
        <w:t>Commercially viable land available in townships is not released and not used commercially on account of rules governing how land can be used and failure by all three spheres of government as well as the private sector to package and release land for use by township businesses.</w:t>
      </w:r>
    </w:p>
    <w:p w14:paraId="06C59BD5" w14:textId="3C034168" w:rsidR="00996D0A" w:rsidRPr="0041310F" w:rsidRDefault="00996D0A" w:rsidP="004776A0">
      <w:pPr>
        <w:pStyle w:val="ListParagraph"/>
        <w:numPr>
          <w:ilvl w:val="0"/>
          <w:numId w:val="18"/>
        </w:numPr>
        <w:tabs>
          <w:tab w:val="left" w:pos="567"/>
        </w:tabs>
        <w:spacing w:line="360" w:lineRule="auto"/>
        <w:ind w:right="-90"/>
        <w:contextualSpacing/>
        <w:rPr>
          <w:rFonts w:ascii="Arial Narrow" w:hAnsi="Arial Narrow" w:cs="Arial"/>
          <w:b w:val="0"/>
          <w:bCs/>
          <w:sz w:val="24"/>
          <w:szCs w:val="24"/>
        </w:rPr>
      </w:pPr>
      <w:r w:rsidRPr="0041310F">
        <w:rPr>
          <w:rFonts w:ascii="Arial Narrow" w:hAnsi="Arial Narrow" w:cs="Arial"/>
          <w:b w:val="0"/>
          <w:bCs/>
          <w:sz w:val="24"/>
          <w:szCs w:val="24"/>
        </w:rPr>
        <w:t>Failure to position transport nodes as enablers of economic development</w:t>
      </w:r>
      <w:r w:rsidR="001339B0" w:rsidRPr="0041310F">
        <w:rPr>
          <w:rFonts w:ascii="Arial Narrow" w:hAnsi="Arial Narrow" w:cs="Arial"/>
          <w:b w:val="0"/>
          <w:bCs/>
          <w:sz w:val="24"/>
          <w:szCs w:val="24"/>
        </w:rPr>
        <w:t xml:space="preserve"> such as</w:t>
      </w:r>
      <w:r w:rsidRPr="0041310F">
        <w:rPr>
          <w:rFonts w:ascii="Arial Narrow" w:hAnsi="Arial Narrow" w:cs="Arial"/>
          <w:b w:val="0"/>
          <w:bCs/>
          <w:sz w:val="24"/>
          <w:szCs w:val="24"/>
        </w:rPr>
        <w:t xml:space="preserve"> taxi routes and taxi ranks should be the backbone of a province-wide network of commercial districts, high streets and real estate providing housing to commuters.</w:t>
      </w:r>
    </w:p>
    <w:p w14:paraId="4D56EE5A" w14:textId="760C403E" w:rsidR="00996D0A" w:rsidRPr="0041310F" w:rsidRDefault="00996D0A" w:rsidP="004776A0">
      <w:pPr>
        <w:pStyle w:val="ListParagraph"/>
        <w:numPr>
          <w:ilvl w:val="0"/>
          <w:numId w:val="18"/>
        </w:numPr>
        <w:tabs>
          <w:tab w:val="left" w:pos="567"/>
        </w:tabs>
        <w:spacing w:after="0" w:line="360" w:lineRule="auto"/>
        <w:ind w:right="-91"/>
        <w:contextualSpacing/>
        <w:rPr>
          <w:rFonts w:ascii="Arial Narrow" w:hAnsi="Arial Narrow" w:cs="Arial"/>
          <w:b w:val="0"/>
          <w:bCs/>
          <w:sz w:val="24"/>
          <w:szCs w:val="24"/>
        </w:rPr>
      </w:pPr>
      <w:r w:rsidRPr="0041310F">
        <w:rPr>
          <w:rFonts w:ascii="Arial Narrow" w:hAnsi="Arial Narrow" w:cs="Arial"/>
          <w:b w:val="0"/>
          <w:bCs/>
          <w:sz w:val="24"/>
          <w:szCs w:val="24"/>
        </w:rPr>
        <w:lastRenderedPageBreak/>
        <w:t>Failure to support the backyard real estate market to drive township high streets. An informal real estate market serving 1 in 4 residents which remains informal is a massive opportunity lost and is currently an unreali</w:t>
      </w:r>
      <w:r w:rsidR="001339B0" w:rsidRPr="0041310F">
        <w:rPr>
          <w:rFonts w:ascii="Arial Narrow" w:hAnsi="Arial Narrow" w:cs="Arial"/>
          <w:b w:val="0"/>
          <w:bCs/>
          <w:sz w:val="24"/>
          <w:szCs w:val="24"/>
        </w:rPr>
        <w:t>z</w:t>
      </w:r>
      <w:r w:rsidRPr="0041310F">
        <w:rPr>
          <w:rFonts w:ascii="Arial Narrow" w:hAnsi="Arial Narrow" w:cs="Arial"/>
          <w:b w:val="0"/>
          <w:bCs/>
          <w:sz w:val="24"/>
          <w:szCs w:val="24"/>
        </w:rPr>
        <w:t>ed opportunity.</w:t>
      </w:r>
    </w:p>
    <w:p w14:paraId="4F098268" w14:textId="77777777" w:rsidR="004776A0" w:rsidRPr="0041310F" w:rsidRDefault="004776A0" w:rsidP="004776A0">
      <w:pPr>
        <w:pStyle w:val="ListParagraph"/>
        <w:tabs>
          <w:tab w:val="left" w:pos="567"/>
        </w:tabs>
        <w:spacing w:after="0" w:line="360" w:lineRule="auto"/>
        <w:ind w:left="1146" w:right="-91"/>
        <w:contextualSpacing/>
        <w:rPr>
          <w:rFonts w:ascii="Arial Narrow" w:hAnsi="Arial Narrow" w:cs="Arial"/>
          <w:sz w:val="24"/>
          <w:szCs w:val="24"/>
        </w:rPr>
      </w:pPr>
    </w:p>
    <w:p w14:paraId="66952AA6" w14:textId="77777777" w:rsidR="003A4174" w:rsidRPr="0041310F" w:rsidRDefault="00C10BA3" w:rsidP="00A96830">
      <w:pPr>
        <w:pStyle w:val="ListParagraph"/>
        <w:numPr>
          <w:ilvl w:val="0"/>
          <w:numId w:val="1"/>
        </w:numPr>
        <w:spacing w:line="360" w:lineRule="auto"/>
        <w:rPr>
          <w:rFonts w:ascii="Arial Narrow" w:hAnsi="Arial Narrow" w:cs="Arial"/>
          <w:sz w:val="24"/>
          <w:szCs w:val="24"/>
        </w:rPr>
      </w:pPr>
      <w:r w:rsidRPr="0041310F">
        <w:rPr>
          <w:rFonts w:ascii="Arial Narrow" w:hAnsi="Arial Narrow" w:cs="Arial"/>
          <w:sz w:val="24"/>
          <w:szCs w:val="24"/>
        </w:rPr>
        <w:t>PROCESS FOLLOWED</w:t>
      </w:r>
    </w:p>
    <w:p w14:paraId="03921DDE" w14:textId="6C983F2E" w:rsidR="00370B94" w:rsidRPr="0041310F" w:rsidRDefault="00370B94" w:rsidP="00A96830">
      <w:pPr>
        <w:pStyle w:val="ListParagraph"/>
        <w:numPr>
          <w:ilvl w:val="1"/>
          <w:numId w:val="1"/>
        </w:numPr>
        <w:spacing w:line="360" w:lineRule="auto"/>
        <w:rPr>
          <w:rFonts w:ascii="Arial Narrow" w:hAnsi="Arial Narrow" w:cs="Arial"/>
          <w:b w:val="0"/>
          <w:sz w:val="24"/>
          <w:szCs w:val="24"/>
        </w:rPr>
      </w:pPr>
      <w:bookmarkStart w:id="0" w:name="_Hlk97759175"/>
      <w:r w:rsidRPr="0041310F">
        <w:rPr>
          <w:rFonts w:ascii="Arial Narrow" w:hAnsi="Arial Narrow" w:cs="Arial"/>
          <w:b w:val="0"/>
          <w:sz w:val="24"/>
          <w:szCs w:val="24"/>
        </w:rPr>
        <w:t>The Speaker, Hon. L</w:t>
      </w:r>
      <w:r w:rsidR="00513F78" w:rsidRPr="0041310F">
        <w:rPr>
          <w:rFonts w:ascii="Arial Narrow" w:hAnsi="Arial Narrow" w:cs="Arial"/>
          <w:b w:val="0"/>
          <w:sz w:val="24"/>
          <w:szCs w:val="24"/>
        </w:rPr>
        <w:t>.H Mekgwe</w:t>
      </w:r>
      <w:r w:rsidRPr="0041310F">
        <w:rPr>
          <w:rFonts w:ascii="Arial Narrow" w:hAnsi="Arial Narrow" w:cs="Arial"/>
          <w:b w:val="0"/>
          <w:sz w:val="24"/>
          <w:szCs w:val="24"/>
        </w:rPr>
        <w:t xml:space="preserve"> </w:t>
      </w:r>
      <w:r w:rsidR="00274B3A">
        <w:rPr>
          <w:rFonts w:ascii="Arial Narrow" w:hAnsi="Arial Narrow" w:cs="Arial"/>
          <w:b w:val="0"/>
          <w:sz w:val="24"/>
          <w:szCs w:val="24"/>
        </w:rPr>
        <w:t>in</w:t>
      </w:r>
      <w:r w:rsidRPr="0041310F">
        <w:rPr>
          <w:rFonts w:ascii="Arial Narrow" w:hAnsi="Arial Narrow" w:cs="Arial"/>
          <w:b w:val="0"/>
          <w:sz w:val="24"/>
          <w:szCs w:val="24"/>
        </w:rPr>
        <w:t>formally</w:t>
      </w:r>
      <w:r w:rsidR="006C340F" w:rsidRPr="0041310F">
        <w:rPr>
          <w:rFonts w:ascii="Arial Narrow" w:hAnsi="Arial Narrow" w:cs="Arial"/>
          <w:b w:val="0"/>
          <w:sz w:val="24"/>
          <w:szCs w:val="24"/>
        </w:rPr>
        <w:t xml:space="preserve"> </w:t>
      </w:r>
      <w:r w:rsidRPr="0041310F">
        <w:rPr>
          <w:rFonts w:ascii="Arial Narrow" w:hAnsi="Arial Narrow" w:cs="Arial"/>
          <w:b w:val="0"/>
          <w:sz w:val="24"/>
          <w:szCs w:val="24"/>
        </w:rPr>
        <w:t>referred the</w:t>
      </w:r>
      <w:r w:rsidR="00981A02" w:rsidRPr="0041310F">
        <w:rPr>
          <w:rFonts w:ascii="Arial Narrow" w:hAnsi="Arial Narrow" w:cs="Arial"/>
          <w:b w:val="0"/>
          <w:sz w:val="24"/>
          <w:szCs w:val="24"/>
        </w:rPr>
        <w:t xml:space="preserve"> Gauteng</w:t>
      </w:r>
      <w:r w:rsidR="00513F78" w:rsidRPr="0041310F">
        <w:rPr>
          <w:rFonts w:ascii="Arial Narrow" w:hAnsi="Arial Narrow" w:cs="Arial"/>
          <w:b w:val="0"/>
          <w:sz w:val="24"/>
          <w:szCs w:val="24"/>
        </w:rPr>
        <w:t xml:space="preserve"> Township Economic Development Bill</w:t>
      </w:r>
      <w:r w:rsidR="00981A02" w:rsidRPr="0041310F">
        <w:rPr>
          <w:rFonts w:ascii="Arial Narrow" w:hAnsi="Arial Narrow" w:cs="Arial"/>
          <w:b w:val="0"/>
          <w:sz w:val="24"/>
          <w:szCs w:val="24"/>
        </w:rPr>
        <w:t xml:space="preserve"> [G00</w:t>
      </w:r>
      <w:r w:rsidR="00513F78" w:rsidRPr="0041310F">
        <w:rPr>
          <w:rFonts w:ascii="Arial Narrow" w:hAnsi="Arial Narrow" w:cs="Arial"/>
          <w:b w:val="0"/>
          <w:sz w:val="24"/>
          <w:szCs w:val="24"/>
        </w:rPr>
        <w:t>3</w:t>
      </w:r>
      <w:r w:rsidR="00981A02" w:rsidRPr="0041310F">
        <w:rPr>
          <w:rFonts w:ascii="Arial Narrow" w:hAnsi="Arial Narrow" w:cs="Arial"/>
          <w:b w:val="0"/>
          <w:sz w:val="24"/>
          <w:szCs w:val="24"/>
        </w:rPr>
        <w:t>-20</w:t>
      </w:r>
      <w:r w:rsidR="00513F78" w:rsidRPr="0041310F">
        <w:rPr>
          <w:rFonts w:ascii="Arial Narrow" w:hAnsi="Arial Narrow" w:cs="Arial"/>
          <w:b w:val="0"/>
          <w:sz w:val="24"/>
          <w:szCs w:val="24"/>
        </w:rPr>
        <w:t>21</w:t>
      </w:r>
      <w:r w:rsidRPr="0041310F">
        <w:rPr>
          <w:rFonts w:ascii="Arial Narrow" w:hAnsi="Arial Narrow" w:cs="Arial"/>
          <w:sz w:val="24"/>
          <w:szCs w:val="24"/>
        </w:rPr>
        <w:t xml:space="preserve"> </w:t>
      </w:r>
      <w:r w:rsidRPr="0041310F">
        <w:rPr>
          <w:rFonts w:ascii="Arial Narrow" w:hAnsi="Arial Narrow" w:cs="Arial"/>
          <w:b w:val="0"/>
          <w:sz w:val="24"/>
          <w:szCs w:val="24"/>
        </w:rPr>
        <w:t>to the Economic Development</w:t>
      </w:r>
      <w:r w:rsidR="00513F78" w:rsidRPr="0041310F">
        <w:rPr>
          <w:rFonts w:ascii="Arial Narrow" w:hAnsi="Arial Narrow" w:cs="Arial"/>
          <w:b w:val="0"/>
          <w:sz w:val="24"/>
          <w:szCs w:val="24"/>
        </w:rPr>
        <w:t>, Environment, Agriculture and Rural Development</w:t>
      </w:r>
      <w:r w:rsidRPr="0041310F">
        <w:rPr>
          <w:rFonts w:ascii="Arial Narrow" w:hAnsi="Arial Narrow" w:cs="Arial"/>
          <w:b w:val="0"/>
          <w:sz w:val="24"/>
          <w:szCs w:val="24"/>
        </w:rPr>
        <w:t xml:space="preserve"> Portfolio Committee </w:t>
      </w:r>
      <w:r w:rsidR="00513F78" w:rsidRPr="0041310F">
        <w:rPr>
          <w:rFonts w:ascii="Arial Narrow" w:hAnsi="Arial Narrow" w:cs="Arial"/>
          <w:b w:val="0"/>
          <w:sz w:val="24"/>
          <w:szCs w:val="24"/>
        </w:rPr>
        <w:t>for</w:t>
      </w:r>
      <w:r w:rsidR="00274B3A">
        <w:rPr>
          <w:rFonts w:ascii="Arial Narrow" w:hAnsi="Arial Narrow" w:cs="Arial"/>
          <w:b w:val="0"/>
          <w:sz w:val="24"/>
          <w:szCs w:val="24"/>
        </w:rPr>
        <w:t xml:space="preserve"> planning</w:t>
      </w:r>
      <w:r w:rsidR="00513F78" w:rsidRPr="0041310F">
        <w:rPr>
          <w:rFonts w:ascii="Arial Narrow" w:hAnsi="Arial Narrow" w:cs="Arial"/>
          <w:b w:val="0"/>
          <w:sz w:val="24"/>
          <w:szCs w:val="24"/>
        </w:rPr>
        <w:t xml:space="preserve"> </w:t>
      </w:r>
      <w:r w:rsidR="006C340F" w:rsidRPr="0041310F">
        <w:rPr>
          <w:rFonts w:ascii="Arial Narrow" w:hAnsi="Arial Narrow" w:cs="Arial"/>
          <w:b w:val="0"/>
          <w:sz w:val="24"/>
          <w:szCs w:val="24"/>
        </w:rPr>
        <w:t xml:space="preserve">on the </w:t>
      </w:r>
      <w:proofErr w:type="gramStart"/>
      <w:r w:rsidR="006C340F" w:rsidRPr="0041310F">
        <w:rPr>
          <w:rFonts w:ascii="Arial Narrow" w:hAnsi="Arial Narrow" w:cs="Arial"/>
          <w:b w:val="0"/>
          <w:sz w:val="24"/>
          <w:szCs w:val="24"/>
        </w:rPr>
        <w:t>19</w:t>
      </w:r>
      <w:r w:rsidR="006C340F" w:rsidRPr="0041310F">
        <w:rPr>
          <w:rFonts w:ascii="Arial Narrow" w:hAnsi="Arial Narrow" w:cs="Arial"/>
          <w:b w:val="0"/>
          <w:sz w:val="24"/>
          <w:szCs w:val="24"/>
          <w:vertAlign w:val="superscript"/>
        </w:rPr>
        <w:t>th</w:t>
      </w:r>
      <w:proofErr w:type="gramEnd"/>
      <w:r w:rsidR="006C340F" w:rsidRPr="0041310F">
        <w:rPr>
          <w:rFonts w:ascii="Arial Narrow" w:hAnsi="Arial Narrow" w:cs="Arial"/>
          <w:b w:val="0"/>
          <w:sz w:val="24"/>
          <w:szCs w:val="24"/>
        </w:rPr>
        <w:t xml:space="preserve"> May 2021</w:t>
      </w:r>
      <w:bookmarkEnd w:id="0"/>
      <w:r w:rsidR="007C13C1" w:rsidRPr="0041310F">
        <w:rPr>
          <w:rFonts w:ascii="Arial Narrow" w:hAnsi="Arial Narrow" w:cs="Arial"/>
          <w:b w:val="0"/>
          <w:sz w:val="24"/>
          <w:szCs w:val="24"/>
        </w:rPr>
        <w:t xml:space="preserve">. </w:t>
      </w:r>
    </w:p>
    <w:p w14:paraId="17906EEB" w14:textId="553F252D" w:rsidR="00F65760" w:rsidRPr="0041310F" w:rsidRDefault="0030495A" w:rsidP="00A96830">
      <w:pPr>
        <w:pStyle w:val="ListParagraph"/>
        <w:numPr>
          <w:ilvl w:val="1"/>
          <w:numId w:val="1"/>
        </w:numPr>
        <w:spacing w:line="360" w:lineRule="auto"/>
        <w:rPr>
          <w:rFonts w:ascii="Arial Narrow" w:hAnsi="Arial Narrow" w:cs="Arial"/>
          <w:b w:val="0"/>
          <w:sz w:val="24"/>
          <w:szCs w:val="24"/>
        </w:rPr>
      </w:pPr>
      <w:r w:rsidRPr="0041310F">
        <w:rPr>
          <w:rFonts w:ascii="Arial Narrow" w:hAnsi="Arial Narrow" w:cs="Arial"/>
          <w:b w:val="0"/>
          <w:sz w:val="24"/>
          <w:szCs w:val="24"/>
        </w:rPr>
        <w:t>The</w:t>
      </w:r>
      <w:r w:rsidR="008439A5" w:rsidRPr="0041310F">
        <w:rPr>
          <w:rFonts w:ascii="Arial Narrow" w:hAnsi="Arial Narrow" w:cs="Arial"/>
          <w:b w:val="0"/>
          <w:sz w:val="24"/>
          <w:szCs w:val="24"/>
        </w:rPr>
        <w:t xml:space="preserve"> Gauteng</w:t>
      </w:r>
      <w:r w:rsidR="00513F78" w:rsidRPr="0041310F">
        <w:rPr>
          <w:rFonts w:ascii="Arial Narrow" w:hAnsi="Arial Narrow" w:cs="Arial"/>
          <w:b w:val="0"/>
          <w:sz w:val="24"/>
          <w:szCs w:val="24"/>
        </w:rPr>
        <w:t xml:space="preserve"> Township Economic Development Bill </w:t>
      </w:r>
      <w:r w:rsidR="008439A5" w:rsidRPr="0041310F">
        <w:rPr>
          <w:rFonts w:ascii="Arial Narrow" w:hAnsi="Arial Narrow" w:cs="Arial"/>
          <w:b w:val="0"/>
          <w:sz w:val="24"/>
          <w:szCs w:val="24"/>
        </w:rPr>
        <w:t>[G00</w:t>
      </w:r>
      <w:r w:rsidR="00513F78" w:rsidRPr="0041310F">
        <w:rPr>
          <w:rFonts w:ascii="Arial Narrow" w:hAnsi="Arial Narrow" w:cs="Arial"/>
          <w:b w:val="0"/>
          <w:sz w:val="24"/>
          <w:szCs w:val="24"/>
        </w:rPr>
        <w:t>3</w:t>
      </w:r>
      <w:r w:rsidR="008439A5" w:rsidRPr="0041310F">
        <w:rPr>
          <w:rFonts w:ascii="Arial Narrow" w:hAnsi="Arial Narrow" w:cs="Arial"/>
          <w:b w:val="0"/>
          <w:sz w:val="24"/>
          <w:szCs w:val="24"/>
        </w:rPr>
        <w:t>-20</w:t>
      </w:r>
      <w:r w:rsidR="00513F78" w:rsidRPr="0041310F">
        <w:rPr>
          <w:rFonts w:ascii="Arial Narrow" w:hAnsi="Arial Narrow" w:cs="Arial"/>
          <w:b w:val="0"/>
          <w:sz w:val="24"/>
          <w:szCs w:val="24"/>
        </w:rPr>
        <w:t>21</w:t>
      </w:r>
      <w:r w:rsidRPr="0041310F">
        <w:rPr>
          <w:rFonts w:ascii="Arial Narrow" w:hAnsi="Arial Narrow" w:cs="Arial"/>
          <w:b w:val="0"/>
          <w:sz w:val="24"/>
          <w:szCs w:val="24"/>
        </w:rPr>
        <w:t>] was published in the Gove</w:t>
      </w:r>
      <w:r w:rsidR="00AC52F8" w:rsidRPr="0041310F">
        <w:rPr>
          <w:rFonts w:ascii="Arial Narrow" w:hAnsi="Arial Narrow" w:cs="Arial"/>
          <w:b w:val="0"/>
          <w:sz w:val="24"/>
          <w:szCs w:val="24"/>
        </w:rPr>
        <w:t xml:space="preserve">rnment Gazette No. </w:t>
      </w:r>
      <w:r w:rsidR="00513F78" w:rsidRPr="0041310F">
        <w:rPr>
          <w:rFonts w:ascii="Arial Narrow" w:hAnsi="Arial Narrow" w:cs="Arial"/>
          <w:b w:val="0"/>
          <w:sz w:val="24"/>
          <w:szCs w:val="24"/>
        </w:rPr>
        <w:t>198</w:t>
      </w:r>
      <w:r w:rsidR="00AC52F8" w:rsidRPr="0041310F">
        <w:rPr>
          <w:rFonts w:ascii="Arial Narrow" w:hAnsi="Arial Narrow" w:cs="Arial"/>
          <w:b w:val="0"/>
          <w:sz w:val="24"/>
          <w:szCs w:val="24"/>
        </w:rPr>
        <w:t xml:space="preserve">, notice No </w:t>
      </w:r>
      <w:r w:rsidR="00513F78" w:rsidRPr="0041310F">
        <w:rPr>
          <w:rFonts w:ascii="Arial Narrow" w:hAnsi="Arial Narrow"/>
          <w:b w:val="0"/>
          <w:bCs/>
          <w:sz w:val="24"/>
          <w:szCs w:val="24"/>
        </w:rPr>
        <w:t>497</w:t>
      </w:r>
      <w:r w:rsidR="00AF4CC9" w:rsidRPr="0041310F">
        <w:rPr>
          <w:rFonts w:ascii="Arial Narrow" w:hAnsi="Arial Narrow" w:cs="Arial"/>
          <w:b w:val="0"/>
          <w:sz w:val="24"/>
          <w:szCs w:val="24"/>
        </w:rPr>
        <w:t xml:space="preserve"> on </w:t>
      </w:r>
      <w:r w:rsidR="00513F78" w:rsidRPr="0041310F">
        <w:rPr>
          <w:rFonts w:ascii="Arial Narrow" w:hAnsi="Arial Narrow" w:cs="Arial"/>
          <w:b w:val="0"/>
          <w:sz w:val="24"/>
          <w:szCs w:val="24"/>
        </w:rPr>
        <w:t>Thursday</w:t>
      </w:r>
      <w:r w:rsidR="00AF4CC9" w:rsidRPr="0041310F">
        <w:rPr>
          <w:rFonts w:ascii="Arial Narrow" w:hAnsi="Arial Narrow" w:cs="Arial"/>
          <w:b w:val="0"/>
          <w:sz w:val="24"/>
          <w:szCs w:val="24"/>
        </w:rPr>
        <w:t xml:space="preserve">, </w:t>
      </w:r>
      <w:r w:rsidR="00513F78" w:rsidRPr="0041310F">
        <w:rPr>
          <w:rFonts w:ascii="Arial Narrow" w:hAnsi="Arial Narrow" w:cs="Arial"/>
          <w:b w:val="0"/>
          <w:sz w:val="24"/>
          <w:szCs w:val="24"/>
        </w:rPr>
        <w:t>17</w:t>
      </w:r>
      <w:r w:rsidR="00513F78" w:rsidRPr="0041310F">
        <w:rPr>
          <w:rFonts w:ascii="Arial Narrow" w:hAnsi="Arial Narrow" w:cs="Arial"/>
          <w:b w:val="0"/>
          <w:sz w:val="24"/>
          <w:szCs w:val="24"/>
          <w:vertAlign w:val="superscript"/>
        </w:rPr>
        <w:t>th</w:t>
      </w:r>
      <w:r w:rsidR="00513F78" w:rsidRPr="0041310F">
        <w:rPr>
          <w:rFonts w:ascii="Arial Narrow" w:hAnsi="Arial Narrow" w:cs="Arial"/>
          <w:b w:val="0"/>
          <w:sz w:val="24"/>
          <w:szCs w:val="24"/>
        </w:rPr>
        <w:t xml:space="preserve"> June </w:t>
      </w:r>
      <w:proofErr w:type="gramStart"/>
      <w:r w:rsidR="00513F78" w:rsidRPr="0041310F">
        <w:rPr>
          <w:rFonts w:ascii="Arial Narrow" w:hAnsi="Arial Narrow" w:cs="Arial"/>
          <w:b w:val="0"/>
          <w:sz w:val="24"/>
          <w:szCs w:val="24"/>
        </w:rPr>
        <w:t>2021</w:t>
      </w:r>
      <w:r w:rsidR="00AC52F8" w:rsidRPr="0041310F">
        <w:rPr>
          <w:rFonts w:ascii="Arial Narrow" w:hAnsi="Arial Narrow" w:cs="Arial"/>
          <w:b w:val="0"/>
          <w:sz w:val="24"/>
          <w:szCs w:val="24"/>
        </w:rPr>
        <w:t>;</w:t>
      </w:r>
      <w:proofErr w:type="gramEnd"/>
    </w:p>
    <w:p w14:paraId="6317F96D" w14:textId="0E16B0E6" w:rsidR="00274B3A" w:rsidRPr="00274B3A" w:rsidRDefault="00EB585B" w:rsidP="00E52C7B">
      <w:pPr>
        <w:pStyle w:val="ListParagraph"/>
        <w:numPr>
          <w:ilvl w:val="1"/>
          <w:numId w:val="1"/>
        </w:numPr>
        <w:spacing w:line="360" w:lineRule="auto"/>
        <w:rPr>
          <w:rFonts w:ascii="Arial Narrow" w:hAnsi="Arial Narrow" w:cs="Arial"/>
          <w:b w:val="0"/>
          <w:sz w:val="24"/>
          <w:szCs w:val="24"/>
        </w:rPr>
      </w:pPr>
      <w:r w:rsidRPr="00274B3A">
        <w:rPr>
          <w:rFonts w:ascii="Arial Narrow" w:hAnsi="Arial Narrow" w:cs="Arial"/>
          <w:b w:val="0"/>
          <w:sz w:val="24"/>
          <w:szCs w:val="24"/>
        </w:rPr>
        <w:t>The</w:t>
      </w:r>
      <w:r w:rsidR="00AC52F8" w:rsidRPr="00274B3A">
        <w:rPr>
          <w:rFonts w:ascii="Arial Narrow" w:hAnsi="Arial Narrow" w:cs="Arial"/>
          <w:b w:val="0"/>
          <w:sz w:val="24"/>
          <w:szCs w:val="24"/>
        </w:rPr>
        <w:t xml:space="preserve"> </w:t>
      </w:r>
      <w:r w:rsidRPr="00274B3A">
        <w:rPr>
          <w:rFonts w:ascii="Arial Narrow" w:hAnsi="Arial Narrow" w:cs="Arial"/>
          <w:b w:val="0"/>
          <w:sz w:val="24"/>
          <w:szCs w:val="24"/>
        </w:rPr>
        <w:t>MEC for Economic Development, Hon.</w:t>
      </w:r>
      <w:r w:rsidR="00AC52F8" w:rsidRPr="00274B3A">
        <w:rPr>
          <w:rFonts w:ascii="Arial Narrow" w:hAnsi="Arial Narrow" w:cs="Arial"/>
          <w:b w:val="0"/>
          <w:sz w:val="24"/>
          <w:szCs w:val="24"/>
        </w:rPr>
        <w:t xml:space="preserve"> </w:t>
      </w:r>
      <w:r w:rsidR="00513F78" w:rsidRPr="00274B3A">
        <w:rPr>
          <w:rFonts w:ascii="Arial Narrow" w:hAnsi="Arial Narrow" w:cs="Arial"/>
          <w:b w:val="0"/>
          <w:sz w:val="24"/>
          <w:szCs w:val="24"/>
        </w:rPr>
        <w:t>Parks Tau</w:t>
      </w:r>
      <w:r w:rsidR="00AC52F8" w:rsidRPr="00274B3A">
        <w:rPr>
          <w:rFonts w:ascii="Arial Narrow" w:hAnsi="Arial Narrow" w:cs="Arial"/>
          <w:b w:val="0"/>
          <w:sz w:val="24"/>
          <w:szCs w:val="24"/>
        </w:rPr>
        <w:t xml:space="preserve"> introduced the Gauteng</w:t>
      </w:r>
      <w:r w:rsidR="00513F78" w:rsidRPr="00274B3A">
        <w:rPr>
          <w:rFonts w:ascii="Arial Narrow" w:hAnsi="Arial Narrow" w:cs="Arial"/>
          <w:b w:val="0"/>
          <w:sz w:val="24"/>
          <w:szCs w:val="24"/>
        </w:rPr>
        <w:t xml:space="preserve"> Township Economic Development </w:t>
      </w:r>
      <w:r w:rsidRPr="00274B3A">
        <w:rPr>
          <w:rFonts w:ascii="Arial Narrow" w:hAnsi="Arial Narrow" w:cs="Arial"/>
          <w:b w:val="0"/>
          <w:sz w:val="24"/>
          <w:szCs w:val="24"/>
        </w:rPr>
        <w:t>Bill [G00</w:t>
      </w:r>
      <w:r w:rsidR="00513F78" w:rsidRPr="00274B3A">
        <w:rPr>
          <w:rFonts w:ascii="Arial Narrow" w:hAnsi="Arial Narrow" w:cs="Arial"/>
          <w:b w:val="0"/>
          <w:sz w:val="24"/>
          <w:szCs w:val="24"/>
        </w:rPr>
        <w:t>3</w:t>
      </w:r>
      <w:r w:rsidRPr="00274B3A">
        <w:rPr>
          <w:rFonts w:ascii="Arial Narrow" w:hAnsi="Arial Narrow" w:cs="Arial"/>
          <w:b w:val="0"/>
          <w:sz w:val="24"/>
          <w:szCs w:val="24"/>
        </w:rPr>
        <w:t>-20</w:t>
      </w:r>
      <w:r w:rsidR="00513F78" w:rsidRPr="00274B3A">
        <w:rPr>
          <w:rFonts w:ascii="Arial Narrow" w:hAnsi="Arial Narrow" w:cs="Arial"/>
          <w:b w:val="0"/>
          <w:sz w:val="24"/>
          <w:szCs w:val="24"/>
        </w:rPr>
        <w:t>21</w:t>
      </w:r>
      <w:r w:rsidRPr="00274B3A">
        <w:rPr>
          <w:rFonts w:ascii="Arial Narrow" w:hAnsi="Arial Narrow" w:cs="Arial"/>
          <w:b w:val="0"/>
          <w:sz w:val="24"/>
          <w:szCs w:val="24"/>
        </w:rPr>
        <w:t>]</w:t>
      </w:r>
      <w:r w:rsidR="006C340F" w:rsidRPr="00274B3A">
        <w:rPr>
          <w:rFonts w:ascii="Arial Narrow" w:hAnsi="Arial Narrow" w:cs="Arial"/>
          <w:b w:val="0"/>
          <w:sz w:val="24"/>
          <w:szCs w:val="24"/>
        </w:rPr>
        <w:t xml:space="preserve"> </w:t>
      </w:r>
      <w:r w:rsidR="00774255" w:rsidRPr="00274B3A">
        <w:rPr>
          <w:rFonts w:ascii="Arial Narrow" w:hAnsi="Arial Narrow" w:cs="Arial"/>
          <w:b w:val="0"/>
          <w:sz w:val="24"/>
          <w:szCs w:val="24"/>
        </w:rPr>
        <w:t xml:space="preserve">at </w:t>
      </w:r>
      <w:r w:rsidRPr="00274B3A">
        <w:rPr>
          <w:rFonts w:ascii="Arial Narrow" w:hAnsi="Arial Narrow" w:cs="Arial"/>
          <w:b w:val="0"/>
          <w:sz w:val="24"/>
          <w:szCs w:val="24"/>
        </w:rPr>
        <w:t>the Gauteng P</w:t>
      </w:r>
      <w:r w:rsidR="00AC52F8" w:rsidRPr="00274B3A">
        <w:rPr>
          <w:rFonts w:ascii="Arial Narrow" w:hAnsi="Arial Narrow" w:cs="Arial"/>
          <w:b w:val="0"/>
          <w:sz w:val="24"/>
          <w:szCs w:val="24"/>
        </w:rPr>
        <w:t xml:space="preserve">rovincial Legislature on </w:t>
      </w:r>
      <w:r w:rsidR="006C340F" w:rsidRPr="00274B3A">
        <w:rPr>
          <w:rFonts w:ascii="Arial Narrow" w:hAnsi="Arial Narrow" w:cs="Arial"/>
          <w:b w:val="0"/>
          <w:sz w:val="24"/>
          <w:szCs w:val="24"/>
        </w:rPr>
        <w:t>Tuesday</w:t>
      </w:r>
      <w:r w:rsidRPr="00274B3A">
        <w:rPr>
          <w:rFonts w:ascii="Arial Narrow" w:hAnsi="Arial Narrow" w:cs="Arial"/>
          <w:b w:val="0"/>
          <w:sz w:val="24"/>
          <w:szCs w:val="24"/>
        </w:rPr>
        <w:t xml:space="preserve">, </w:t>
      </w:r>
      <w:r w:rsidR="00AC52F8" w:rsidRPr="00274B3A">
        <w:rPr>
          <w:rFonts w:ascii="Arial Narrow" w:hAnsi="Arial Narrow" w:cs="Arial"/>
          <w:b w:val="0"/>
          <w:sz w:val="24"/>
          <w:szCs w:val="24"/>
        </w:rPr>
        <w:t>1</w:t>
      </w:r>
      <w:r w:rsidR="006C340F" w:rsidRPr="00274B3A">
        <w:rPr>
          <w:rFonts w:ascii="Arial Narrow" w:hAnsi="Arial Narrow" w:cs="Arial"/>
          <w:b w:val="0"/>
          <w:sz w:val="24"/>
          <w:szCs w:val="24"/>
        </w:rPr>
        <w:t>4</w:t>
      </w:r>
      <w:r w:rsidRPr="00274B3A">
        <w:rPr>
          <w:rFonts w:ascii="Arial Narrow" w:hAnsi="Arial Narrow" w:cs="Arial"/>
          <w:b w:val="0"/>
          <w:sz w:val="24"/>
          <w:szCs w:val="24"/>
        </w:rPr>
        <w:t xml:space="preserve"> </w:t>
      </w:r>
      <w:r w:rsidR="006C340F" w:rsidRPr="00274B3A">
        <w:rPr>
          <w:rFonts w:ascii="Arial Narrow" w:hAnsi="Arial Narrow" w:cs="Arial"/>
          <w:b w:val="0"/>
          <w:sz w:val="24"/>
          <w:szCs w:val="24"/>
        </w:rPr>
        <w:t>September</w:t>
      </w:r>
      <w:r w:rsidRPr="00274B3A">
        <w:rPr>
          <w:rFonts w:ascii="Arial Narrow" w:hAnsi="Arial Narrow" w:cs="Arial"/>
          <w:b w:val="0"/>
          <w:sz w:val="24"/>
          <w:szCs w:val="24"/>
        </w:rPr>
        <w:t xml:space="preserve"> 20</w:t>
      </w:r>
      <w:r w:rsidR="006C340F" w:rsidRPr="00274B3A">
        <w:rPr>
          <w:rFonts w:ascii="Arial Narrow" w:hAnsi="Arial Narrow" w:cs="Arial"/>
          <w:b w:val="0"/>
          <w:sz w:val="24"/>
          <w:szCs w:val="24"/>
        </w:rPr>
        <w:t>21</w:t>
      </w:r>
      <w:r w:rsidR="00274B3A" w:rsidRPr="00274B3A">
        <w:rPr>
          <w:rFonts w:ascii="Arial Narrow" w:hAnsi="Arial Narrow" w:cs="Arial"/>
          <w:b w:val="0"/>
          <w:sz w:val="24"/>
          <w:szCs w:val="24"/>
        </w:rPr>
        <w:t xml:space="preserve"> and Subsequent to that the Speaker Hon. L.H Mekgwe formally referred the Gauteng Township Economic Development Bill [G003-2021 to the Economic Development, Environment, Agriculture and Rural Development Portfolio Committee for</w:t>
      </w:r>
      <w:r w:rsidR="00274B3A">
        <w:rPr>
          <w:rFonts w:ascii="Arial Narrow" w:hAnsi="Arial Narrow" w:cs="Arial"/>
          <w:b w:val="0"/>
          <w:sz w:val="24"/>
          <w:szCs w:val="24"/>
        </w:rPr>
        <w:t xml:space="preserve"> consideration and reporting on the </w:t>
      </w:r>
      <w:proofErr w:type="gramStart"/>
      <w:r w:rsidR="00274B3A">
        <w:rPr>
          <w:rFonts w:ascii="Arial Narrow" w:hAnsi="Arial Narrow" w:cs="Arial"/>
          <w:b w:val="0"/>
          <w:sz w:val="24"/>
          <w:szCs w:val="24"/>
        </w:rPr>
        <w:t>14</w:t>
      </w:r>
      <w:r w:rsidR="00274B3A" w:rsidRPr="00274B3A">
        <w:rPr>
          <w:rFonts w:ascii="Arial Narrow" w:hAnsi="Arial Narrow" w:cs="Arial"/>
          <w:b w:val="0"/>
          <w:sz w:val="24"/>
          <w:szCs w:val="24"/>
          <w:vertAlign w:val="superscript"/>
        </w:rPr>
        <w:t>th</w:t>
      </w:r>
      <w:proofErr w:type="gramEnd"/>
      <w:r w:rsidR="00274B3A">
        <w:rPr>
          <w:rFonts w:ascii="Arial Narrow" w:hAnsi="Arial Narrow" w:cs="Arial"/>
          <w:b w:val="0"/>
          <w:sz w:val="24"/>
          <w:szCs w:val="24"/>
        </w:rPr>
        <w:t xml:space="preserve"> September 2021. </w:t>
      </w:r>
    </w:p>
    <w:p w14:paraId="6A952B28" w14:textId="073B633E" w:rsidR="00AC52F8" w:rsidRPr="0041310F" w:rsidRDefault="00EB585B" w:rsidP="00A96830">
      <w:pPr>
        <w:pStyle w:val="ListParagraph"/>
        <w:numPr>
          <w:ilvl w:val="1"/>
          <w:numId w:val="1"/>
        </w:numPr>
        <w:spacing w:line="360" w:lineRule="auto"/>
        <w:rPr>
          <w:rFonts w:ascii="Arial Narrow" w:hAnsi="Arial Narrow" w:cs="Arial"/>
          <w:b w:val="0"/>
          <w:sz w:val="24"/>
          <w:szCs w:val="24"/>
        </w:rPr>
      </w:pPr>
      <w:r w:rsidRPr="0041310F">
        <w:rPr>
          <w:rFonts w:ascii="Arial Narrow" w:hAnsi="Arial Narrow" w:cs="Arial"/>
          <w:b w:val="0"/>
          <w:sz w:val="24"/>
          <w:szCs w:val="24"/>
        </w:rPr>
        <w:t xml:space="preserve">On </w:t>
      </w:r>
      <w:r w:rsidR="006C340F" w:rsidRPr="0041310F">
        <w:rPr>
          <w:rFonts w:ascii="Arial Narrow" w:hAnsi="Arial Narrow" w:cs="Arial"/>
          <w:b w:val="0"/>
          <w:sz w:val="24"/>
          <w:szCs w:val="24"/>
        </w:rPr>
        <w:t>Tuesday</w:t>
      </w:r>
      <w:r w:rsidRPr="0041310F">
        <w:rPr>
          <w:rFonts w:ascii="Arial Narrow" w:hAnsi="Arial Narrow" w:cs="Arial"/>
          <w:b w:val="0"/>
          <w:sz w:val="24"/>
          <w:szCs w:val="24"/>
        </w:rPr>
        <w:t xml:space="preserve">, </w:t>
      </w:r>
      <w:r w:rsidR="006C340F" w:rsidRPr="0041310F">
        <w:rPr>
          <w:rFonts w:ascii="Arial Narrow" w:hAnsi="Arial Narrow" w:cs="Arial"/>
          <w:b w:val="0"/>
          <w:sz w:val="24"/>
          <w:szCs w:val="24"/>
        </w:rPr>
        <w:t>9</w:t>
      </w:r>
      <w:r w:rsidR="006C340F" w:rsidRPr="0041310F">
        <w:rPr>
          <w:rFonts w:ascii="Arial Narrow" w:hAnsi="Arial Narrow" w:cs="Arial"/>
          <w:b w:val="0"/>
          <w:sz w:val="24"/>
          <w:szCs w:val="24"/>
          <w:vertAlign w:val="superscript"/>
        </w:rPr>
        <w:t>th</w:t>
      </w:r>
      <w:r w:rsidR="006C340F" w:rsidRPr="0041310F">
        <w:rPr>
          <w:rFonts w:ascii="Arial Narrow" w:hAnsi="Arial Narrow" w:cs="Arial"/>
          <w:b w:val="0"/>
          <w:sz w:val="24"/>
          <w:szCs w:val="24"/>
        </w:rPr>
        <w:t xml:space="preserve"> November 2021</w:t>
      </w:r>
      <w:r w:rsidRPr="0041310F">
        <w:rPr>
          <w:rFonts w:ascii="Arial Narrow" w:hAnsi="Arial Narrow" w:cs="Arial"/>
          <w:b w:val="0"/>
          <w:sz w:val="24"/>
          <w:szCs w:val="24"/>
        </w:rPr>
        <w:t>,</w:t>
      </w:r>
      <w:r w:rsidR="00AC52F8" w:rsidRPr="0041310F">
        <w:rPr>
          <w:rFonts w:ascii="Arial Narrow" w:hAnsi="Arial Narrow" w:cs="Arial"/>
          <w:b w:val="0"/>
          <w:sz w:val="24"/>
          <w:szCs w:val="24"/>
        </w:rPr>
        <w:t xml:space="preserve"> </w:t>
      </w:r>
      <w:r w:rsidR="006C340F" w:rsidRPr="0041310F">
        <w:rPr>
          <w:rFonts w:ascii="Arial Narrow" w:hAnsi="Arial Narrow" w:cs="Arial"/>
          <w:b w:val="0"/>
          <w:sz w:val="24"/>
          <w:szCs w:val="24"/>
        </w:rPr>
        <w:t xml:space="preserve">the Committee received </w:t>
      </w:r>
      <w:r w:rsidR="00AC52F8" w:rsidRPr="0041310F">
        <w:rPr>
          <w:rFonts w:ascii="Arial Narrow" w:hAnsi="Arial Narrow" w:cs="Arial"/>
          <w:b w:val="0"/>
          <w:sz w:val="24"/>
          <w:szCs w:val="24"/>
        </w:rPr>
        <w:t xml:space="preserve">presentations </w:t>
      </w:r>
      <w:r w:rsidR="006C340F" w:rsidRPr="0041310F">
        <w:rPr>
          <w:rFonts w:ascii="Arial Narrow" w:hAnsi="Arial Narrow" w:cs="Arial"/>
          <w:b w:val="0"/>
          <w:sz w:val="24"/>
          <w:szCs w:val="24"/>
        </w:rPr>
        <w:t>from</w:t>
      </w:r>
      <w:r w:rsidR="00AC52F8" w:rsidRPr="0041310F">
        <w:rPr>
          <w:rFonts w:ascii="Arial Narrow" w:hAnsi="Arial Narrow" w:cs="Arial"/>
          <w:b w:val="0"/>
          <w:sz w:val="24"/>
          <w:szCs w:val="24"/>
        </w:rPr>
        <w:t xml:space="preserve"> Committee </w:t>
      </w:r>
      <w:r w:rsidR="00192A9B" w:rsidRPr="0041310F">
        <w:rPr>
          <w:rFonts w:ascii="Arial Narrow" w:hAnsi="Arial Narrow" w:cs="Arial"/>
          <w:b w:val="0"/>
          <w:sz w:val="24"/>
          <w:szCs w:val="24"/>
        </w:rPr>
        <w:t>Researchers</w:t>
      </w:r>
      <w:r w:rsidR="00AC52F8" w:rsidRPr="0041310F">
        <w:rPr>
          <w:rFonts w:ascii="Arial Narrow" w:hAnsi="Arial Narrow" w:cs="Arial"/>
          <w:b w:val="0"/>
          <w:sz w:val="24"/>
          <w:szCs w:val="24"/>
        </w:rPr>
        <w:t xml:space="preserve"> on the</w:t>
      </w:r>
      <w:r w:rsidR="0080528E" w:rsidRPr="0041310F">
        <w:rPr>
          <w:rFonts w:ascii="Arial Narrow" w:hAnsi="Arial Narrow" w:cs="Arial"/>
          <w:b w:val="0"/>
          <w:sz w:val="24"/>
          <w:szCs w:val="24"/>
        </w:rPr>
        <w:t xml:space="preserve"> analyses related to the potential</w:t>
      </w:r>
      <w:r w:rsidR="00B703C1" w:rsidRPr="0041310F">
        <w:rPr>
          <w:rFonts w:ascii="Arial Narrow" w:hAnsi="Arial Narrow" w:cs="Arial"/>
          <w:b w:val="0"/>
          <w:sz w:val="24"/>
          <w:szCs w:val="24"/>
        </w:rPr>
        <w:t xml:space="preserve"> </w:t>
      </w:r>
      <w:r w:rsidR="00192A9B" w:rsidRPr="0041310F">
        <w:rPr>
          <w:rFonts w:ascii="Arial Narrow" w:hAnsi="Arial Narrow" w:cs="Arial"/>
          <w:b w:val="0"/>
          <w:sz w:val="24"/>
          <w:szCs w:val="24"/>
        </w:rPr>
        <w:t>socio-economic impact</w:t>
      </w:r>
      <w:r w:rsidR="006C340F" w:rsidRPr="0041310F">
        <w:rPr>
          <w:rFonts w:ascii="Arial Narrow" w:hAnsi="Arial Narrow" w:cs="Arial"/>
          <w:b w:val="0"/>
          <w:sz w:val="24"/>
          <w:szCs w:val="24"/>
        </w:rPr>
        <w:t xml:space="preserve"> </w:t>
      </w:r>
      <w:r w:rsidR="00192A9B" w:rsidRPr="0041310F">
        <w:rPr>
          <w:rFonts w:ascii="Arial Narrow" w:hAnsi="Arial Narrow" w:cs="Arial"/>
          <w:b w:val="0"/>
          <w:sz w:val="24"/>
          <w:szCs w:val="24"/>
        </w:rPr>
        <w:t xml:space="preserve">emanating from the Bill. </w:t>
      </w:r>
      <w:r w:rsidR="0080528E" w:rsidRPr="0041310F">
        <w:rPr>
          <w:rFonts w:ascii="Arial Narrow" w:hAnsi="Arial Narrow" w:cs="Arial"/>
          <w:b w:val="0"/>
          <w:sz w:val="24"/>
          <w:szCs w:val="24"/>
        </w:rPr>
        <w:t xml:space="preserve">In addition to that, the </w:t>
      </w:r>
      <w:r w:rsidR="00192A9B" w:rsidRPr="0041310F">
        <w:rPr>
          <w:rFonts w:ascii="Arial Narrow" w:hAnsi="Arial Narrow" w:cs="Arial"/>
          <w:b w:val="0"/>
          <w:sz w:val="24"/>
          <w:szCs w:val="24"/>
        </w:rPr>
        <w:t xml:space="preserve">NCOP and Legal Unit presented the legal opinion </w:t>
      </w:r>
      <w:r w:rsidR="0080528E" w:rsidRPr="0041310F">
        <w:rPr>
          <w:rFonts w:ascii="Arial Narrow" w:hAnsi="Arial Narrow" w:cs="Arial"/>
          <w:b w:val="0"/>
          <w:sz w:val="24"/>
          <w:szCs w:val="24"/>
        </w:rPr>
        <w:t xml:space="preserve">on </w:t>
      </w:r>
      <w:r w:rsidR="00192A9B" w:rsidRPr="0041310F">
        <w:rPr>
          <w:rFonts w:ascii="Arial Narrow" w:hAnsi="Arial Narrow" w:cs="Arial"/>
          <w:b w:val="0"/>
          <w:sz w:val="24"/>
          <w:szCs w:val="24"/>
        </w:rPr>
        <w:t>the Bill</w:t>
      </w:r>
      <w:r w:rsidR="0080528E" w:rsidRPr="0041310F">
        <w:rPr>
          <w:rFonts w:ascii="Arial Narrow" w:hAnsi="Arial Narrow" w:cs="Arial"/>
          <w:b w:val="0"/>
          <w:sz w:val="24"/>
          <w:szCs w:val="24"/>
        </w:rPr>
        <w:t xml:space="preserve">, taking the Committee through the clause-by-clause analysis. </w:t>
      </w:r>
    </w:p>
    <w:p w14:paraId="77A57D5D" w14:textId="35D87037" w:rsidR="00EB585B" w:rsidRPr="0041310F" w:rsidRDefault="00192A9B" w:rsidP="00A96830">
      <w:pPr>
        <w:pStyle w:val="ListParagraph"/>
        <w:numPr>
          <w:ilvl w:val="1"/>
          <w:numId w:val="1"/>
        </w:numPr>
        <w:spacing w:line="360" w:lineRule="auto"/>
        <w:rPr>
          <w:rFonts w:ascii="Arial Narrow" w:hAnsi="Arial Narrow" w:cs="Arial"/>
          <w:b w:val="0"/>
          <w:sz w:val="24"/>
          <w:szCs w:val="24"/>
        </w:rPr>
      </w:pPr>
      <w:r w:rsidRPr="0041310F">
        <w:rPr>
          <w:rFonts w:ascii="Arial Narrow" w:hAnsi="Arial Narrow" w:cs="Arial"/>
          <w:b w:val="0"/>
          <w:sz w:val="24"/>
          <w:szCs w:val="24"/>
        </w:rPr>
        <w:t>Subsequent to that,</w:t>
      </w:r>
      <w:r w:rsidR="0080528E" w:rsidRPr="0041310F">
        <w:rPr>
          <w:rFonts w:ascii="Arial Narrow" w:hAnsi="Arial Narrow" w:cs="Arial"/>
          <w:b w:val="0"/>
          <w:sz w:val="24"/>
          <w:szCs w:val="24"/>
        </w:rPr>
        <w:t xml:space="preserve"> on the 15</w:t>
      </w:r>
      <w:r w:rsidR="0080528E" w:rsidRPr="0041310F">
        <w:rPr>
          <w:rFonts w:ascii="Arial Narrow" w:hAnsi="Arial Narrow" w:cs="Arial"/>
          <w:b w:val="0"/>
          <w:sz w:val="24"/>
          <w:szCs w:val="24"/>
          <w:vertAlign w:val="superscript"/>
        </w:rPr>
        <w:t>th</w:t>
      </w:r>
      <w:r w:rsidR="0080528E" w:rsidRPr="0041310F">
        <w:rPr>
          <w:rFonts w:ascii="Arial Narrow" w:hAnsi="Arial Narrow" w:cs="Arial"/>
          <w:b w:val="0"/>
          <w:sz w:val="24"/>
          <w:szCs w:val="24"/>
        </w:rPr>
        <w:t xml:space="preserve"> and the </w:t>
      </w:r>
      <w:proofErr w:type="gramStart"/>
      <w:r w:rsidR="0080528E" w:rsidRPr="0041310F">
        <w:rPr>
          <w:rFonts w:ascii="Arial Narrow" w:hAnsi="Arial Narrow" w:cs="Arial"/>
          <w:b w:val="0"/>
          <w:sz w:val="24"/>
          <w:szCs w:val="24"/>
        </w:rPr>
        <w:t>29</w:t>
      </w:r>
      <w:r w:rsidR="0080528E" w:rsidRPr="0041310F">
        <w:rPr>
          <w:rFonts w:ascii="Arial Narrow" w:hAnsi="Arial Narrow" w:cs="Arial"/>
          <w:b w:val="0"/>
          <w:sz w:val="24"/>
          <w:szCs w:val="24"/>
          <w:vertAlign w:val="superscript"/>
        </w:rPr>
        <w:t>th</w:t>
      </w:r>
      <w:proofErr w:type="gramEnd"/>
      <w:r w:rsidR="0080528E" w:rsidRPr="0041310F">
        <w:rPr>
          <w:rFonts w:ascii="Arial Narrow" w:hAnsi="Arial Narrow" w:cs="Arial"/>
          <w:b w:val="0"/>
          <w:sz w:val="24"/>
          <w:szCs w:val="24"/>
        </w:rPr>
        <w:t xml:space="preserve"> November 2021</w:t>
      </w:r>
      <w:r w:rsidRPr="0041310F">
        <w:rPr>
          <w:rFonts w:ascii="Arial Narrow" w:hAnsi="Arial Narrow" w:cs="Arial"/>
          <w:b w:val="0"/>
          <w:sz w:val="24"/>
          <w:szCs w:val="24"/>
        </w:rPr>
        <w:t xml:space="preserve"> the Gauteng Department of Economic Development made a</w:t>
      </w:r>
      <w:r w:rsidR="0080528E" w:rsidRPr="0041310F">
        <w:rPr>
          <w:rFonts w:ascii="Arial Narrow" w:hAnsi="Arial Narrow" w:cs="Arial"/>
          <w:b w:val="0"/>
          <w:sz w:val="24"/>
          <w:szCs w:val="24"/>
        </w:rPr>
        <w:t xml:space="preserve"> detailed</w:t>
      </w:r>
      <w:r w:rsidRPr="0041310F">
        <w:rPr>
          <w:rFonts w:ascii="Arial Narrow" w:hAnsi="Arial Narrow" w:cs="Arial"/>
          <w:b w:val="0"/>
          <w:sz w:val="24"/>
          <w:szCs w:val="24"/>
        </w:rPr>
        <w:t xml:space="preserve"> presentation to the Committee on the Bill. </w:t>
      </w:r>
    </w:p>
    <w:p w14:paraId="22C73ED7" w14:textId="1EA217A6" w:rsidR="00951DDD" w:rsidRPr="0041310F" w:rsidRDefault="00EB585B" w:rsidP="00A96830">
      <w:pPr>
        <w:pStyle w:val="ListParagraph"/>
        <w:numPr>
          <w:ilvl w:val="1"/>
          <w:numId w:val="1"/>
        </w:numPr>
        <w:spacing w:line="360" w:lineRule="auto"/>
        <w:rPr>
          <w:rFonts w:ascii="Arial Narrow" w:hAnsi="Arial Narrow" w:cs="Arial"/>
          <w:b w:val="0"/>
          <w:sz w:val="24"/>
          <w:szCs w:val="24"/>
        </w:rPr>
      </w:pPr>
      <w:r w:rsidRPr="0041310F">
        <w:rPr>
          <w:rFonts w:ascii="Arial Narrow" w:hAnsi="Arial Narrow" w:cs="Arial"/>
          <w:b w:val="0"/>
          <w:sz w:val="24"/>
          <w:szCs w:val="24"/>
        </w:rPr>
        <w:t>Notices for the Economic Development</w:t>
      </w:r>
      <w:r w:rsidR="00A96830" w:rsidRPr="0041310F">
        <w:rPr>
          <w:rFonts w:ascii="Arial Narrow" w:hAnsi="Arial Narrow" w:cs="Arial"/>
          <w:b w:val="0"/>
          <w:sz w:val="24"/>
          <w:szCs w:val="24"/>
        </w:rPr>
        <w:t>, Environment, Agriculture and Rural Development</w:t>
      </w:r>
      <w:r w:rsidRPr="0041310F">
        <w:rPr>
          <w:rFonts w:ascii="Arial Narrow" w:hAnsi="Arial Narrow" w:cs="Arial"/>
          <w:b w:val="0"/>
          <w:sz w:val="24"/>
          <w:szCs w:val="24"/>
        </w:rPr>
        <w:t xml:space="preserve"> Portfolio Committee</w:t>
      </w:r>
      <w:r w:rsidR="00192A9B" w:rsidRPr="0041310F">
        <w:rPr>
          <w:rFonts w:ascii="Arial Narrow" w:hAnsi="Arial Narrow" w:cs="Arial"/>
          <w:b w:val="0"/>
          <w:sz w:val="24"/>
          <w:szCs w:val="24"/>
        </w:rPr>
        <w:t xml:space="preserve"> public hearings </w:t>
      </w:r>
      <w:r w:rsidRPr="0041310F">
        <w:rPr>
          <w:rFonts w:ascii="Arial Narrow" w:hAnsi="Arial Narrow" w:cs="Arial"/>
          <w:b w:val="0"/>
          <w:sz w:val="24"/>
          <w:szCs w:val="24"/>
        </w:rPr>
        <w:t>on the</w:t>
      </w:r>
      <w:r w:rsidR="001E0FA4" w:rsidRPr="0041310F">
        <w:rPr>
          <w:rFonts w:ascii="Arial Narrow" w:hAnsi="Arial Narrow" w:cs="Arial"/>
          <w:b w:val="0"/>
          <w:sz w:val="24"/>
          <w:szCs w:val="24"/>
        </w:rPr>
        <w:t xml:space="preserve"> Gauteng</w:t>
      </w:r>
      <w:r w:rsidR="00A96830" w:rsidRPr="0041310F">
        <w:rPr>
          <w:rFonts w:ascii="Arial Narrow" w:hAnsi="Arial Narrow" w:cs="Arial"/>
          <w:b w:val="0"/>
          <w:sz w:val="24"/>
          <w:szCs w:val="24"/>
        </w:rPr>
        <w:t xml:space="preserve"> Township Economic Development Bill </w:t>
      </w:r>
      <w:r w:rsidRPr="0041310F">
        <w:rPr>
          <w:rFonts w:ascii="Arial Narrow" w:hAnsi="Arial Narrow" w:cs="Arial"/>
          <w:b w:val="0"/>
          <w:sz w:val="24"/>
          <w:szCs w:val="24"/>
        </w:rPr>
        <w:t>we</w:t>
      </w:r>
      <w:r w:rsidR="00192A9B" w:rsidRPr="0041310F">
        <w:rPr>
          <w:rFonts w:ascii="Arial Narrow" w:hAnsi="Arial Narrow" w:cs="Arial"/>
          <w:b w:val="0"/>
          <w:sz w:val="24"/>
          <w:szCs w:val="24"/>
        </w:rPr>
        <w:t>re advertised in the</w:t>
      </w:r>
      <w:r w:rsidR="001E0FA4" w:rsidRPr="0041310F">
        <w:rPr>
          <w:rFonts w:ascii="Arial Narrow" w:hAnsi="Arial Narrow" w:cs="Arial"/>
          <w:b w:val="0"/>
          <w:sz w:val="24"/>
          <w:szCs w:val="24"/>
        </w:rPr>
        <w:t xml:space="preserve"> following newspapers, The</w:t>
      </w:r>
      <w:r w:rsidR="00192A9B" w:rsidRPr="0041310F">
        <w:rPr>
          <w:rFonts w:ascii="Arial Narrow" w:hAnsi="Arial Narrow" w:cs="Arial"/>
          <w:b w:val="0"/>
          <w:sz w:val="24"/>
          <w:szCs w:val="24"/>
        </w:rPr>
        <w:t xml:space="preserve"> Sowetan,</w:t>
      </w:r>
      <w:r w:rsidR="001E0FA4" w:rsidRPr="0041310F">
        <w:rPr>
          <w:rFonts w:ascii="Arial Narrow" w:hAnsi="Arial Narrow" w:cs="Arial"/>
          <w:b w:val="0"/>
          <w:sz w:val="24"/>
          <w:szCs w:val="24"/>
        </w:rPr>
        <w:t xml:space="preserve"> City Press, Daily Sun, </w:t>
      </w:r>
      <w:proofErr w:type="spellStart"/>
      <w:r w:rsidR="001E0FA4" w:rsidRPr="0041310F">
        <w:rPr>
          <w:rFonts w:ascii="Arial Narrow" w:hAnsi="Arial Narrow" w:cs="Arial"/>
          <w:b w:val="0"/>
          <w:sz w:val="24"/>
          <w:szCs w:val="24"/>
        </w:rPr>
        <w:t>Beeld</w:t>
      </w:r>
      <w:proofErr w:type="spellEnd"/>
      <w:r w:rsidR="00620992" w:rsidRPr="0041310F">
        <w:rPr>
          <w:rFonts w:ascii="Arial Narrow" w:hAnsi="Arial Narrow" w:cs="Arial"/>
          <w:b w:val="0"/>
          <w:sz w:val="24"/>
          <w:szCs w:val="24"/>
        </w:rPr>
        <w:t xml:space="preserve">, Soweto Urban </w:t>
      </w:r>
      <w:proofErr w:type="spellStart"/>
      <w:r w:rsidR="00620992" w:rsidRPr="0041310F">
        <w:rPr>
          <w:rFonts w:ascii="Arial Narrow" w:hAnsi="Arial Narrow" w:cs="Arial"/>
          <w:b w:val="0"/>
          <w:sz w:val="24"/>
          <w:szCs w:val="24"/>
        </w:rPr>
        <w:t>Diepkloof</w:t>
      </w:r>
      <w:proofErr w:type="spellEnd"/>
      <w:r w:rsidR="00620992" w:rsidRPr="0041310F">
        <w:rPr>
          <w:rFonts w:ascii="Arial Narrow" w:hAnsi="Arial Narrow" w:cs="Arial"/>
          <w:b w:val="0"/>
          <w:sz w:val="24"/>
          <w:szCs w:val="24"/>
        </w:rPr>
        <w:t xml:space="preserve">, Randfontein Herald, Germiston City News, Alex News and STER South. </w:t>
      </w:r>
      <w:r w:rsidR="001E0FA4" w:rsidRPr="0041310F">
        <w:rPr>
          <w:rFonts w:ascii="Arial Narrow" w:hAnsi="Arial Narrow" w:cs="Arial"/>
          <w:b w:val="0"/>
          <w:sz w:val="24"/>
          <w:szCs w:val="24"/>
        </w:rPr>
        <w:t xml:space="preserve"> </w:t>
      </w:r>
    </w:p>
    <w:p w14:paraId="50C280DE" w14:textId="5D31426C" w:rsidR="001E0FA4" w:rsidRPr="0041310F" w:rsidRDefault="00EB585B" w:rsidP="00A96830">
      <w:pPr>
        <w:pStyle w:val="ListParagraph"/>
        <w:numPr>
          <w:ilvl w:val="1"/>
          <w:numId w:val="1"/>
        </w:numPr>
        <w:spacing w:line="360" w:lineRule="auto"/>
        <w:rPr>
          <w:rFonts w:ascii="Arial Narrow" w:hAnsi="Arial Narrow" w:cs="Arial"/>
          <w:b w:val="0"/>
          <w:sz w:val="24"/>
          <w:szCs w:val="24"/>
        </w:rPr>
      </w:pPr>
      <w:r w:rsidRPr="0041310F">
        <w:rPr>
          <w:rFonts w:ascii="Arial Narrow" w:hAnsi="Arial Narrow" w:cs="Arial"/>
          <w:b w:val="0"/>
          <w:sz w:val="24"/>
          <w:szCs w:val="24"/>
        </w:rPr>
        <w:t>The Economic Development Portfolio Committee</w:t>
      </w:r>
      <w:r w:rsidR="001E0FA4" w:rsidRPr="0041310F">
        <w:rPr>
          <w:rFonts w:ascii="Arial Narrow" w:hAnsi="Arial Narrow" w:cs="Arial"/>
          <w:b w:val="0"/>
          <w:sz w:val="24"/>
          <w:szCs w:val="24"/>
        </w:rPr>
        <w:t xml:space="preserve"> </w:t>
      </w:r>
      <w:r w:rsidR="0054269D" w:rsidRPr="0041310F">
        <w:rPr>
          <w:rFonts w:ascii="Arial Narrow" w:hAnsi="Arial Narrow" w:cs="Arial"/>
          <w:b w:val="0"/>
          <w:sz w:val="24"/>
          <w:szCs w:val="24"/>
        </w:rPr>
        <w:t>undertook</w:t>
      </w:r>
      <w:r w:rsidR="001E0FA4" w:rsidRPr="0041310F">
        <w:rPr>
          <w:rFonts w:ascii="Arial Narrow" w:hAnsi="Arial Narrow" w:cs="Arial"/>
          <w:b w:val="0"/>
          <w:sz w:val="24"/>
          <w:szCs w:val="24"/>
        </w:rPr>
        <w:t xml:space="preserve"> public hearings on the</w:t>
      </w:r>
      <w:r w:rsidR="006E39F8" w:rsidRPr="0041310F">
        <w:rPr>
          <w:rFonts w:ascii="Arial Narrow" w:hAnsi="Arial Narrow" w:cs="Arial"/>
          <w:b w:val="0"/>
          <w:sz w:val="24"/>
          <w:szCs w:val="24"/>
        </w:rPr>
        <w:t xml:space="preserve"> Gauteng</w:t>
      </w:r>
      <w:r w:rsidR="00BF3DD8">
        <w:rPr>
          <w:rFonts w:ascii="Arial Narrow" w:hAnsi="Arial Narrow" w:cs="Arial"/>
          <w:b w:val="0"/>
          <w:sz w:val="24"/>
          <w:szCs w:val="24"/>
        </w:rPr>
        <w:t xml:space="preserve"> Township Economic Development Bill</w:t>
      </w:r>
      <w:r w:rsidR="001E0FA4" w:rsidRPr="0041310F">
        <w:rPr>
          <w:rFonts w:ascii="Arial Narrow" w:hAnsi="Arial Narrow" w:cs="Arial"/>
          <w:b w:val="0"/>
          <w:sz w:val="24"/>
          <w:szCs w:val="24"/>
        </w:rPr>
        <w:t xml:space="preserve"> </w:t>
      </w:r>
      <w:r w:rsidR="006E39F8" w:rsidRPr="0041310F">
        <w:rPr>
          <w:rFonts w:ascii="Arial Narrow" w:hAnsi="Arial Narrow" w:cs="Arial"/>
          <w:b w:val="0"/>
          <w:sz w:val="24"/>
          <w:szCs w:val="24"/>
        </w:rPr>
        <w:t xml:space="preserve">in </w:t>
      </w:r>
      <w:r w:rsidR="003E6FAB" w:rsidRPr="0041310F">
        <w:rPr>
          <w:rFonts w:ascii="Arial Narrow" w:hAnsi="Arial Narrow" w:cs="Arial"/>
          <w:b w:val="0"/>
          <w:sz w:val="24"/>
          <w:szCs w:val="24"/>
        </w:rPr>
        <w:t>the</w:t>
      </w:r>
      <w:r w:rsidR="006E39F8" w:rsidRPr="0041310F">
        <w:rPr>
          <w:rFonts w:ascii="Arial Narrow" w:hAnsi="Arial Narrow" w:cs="Arial"/>
          <w:b w:val="0"/>
          <w:sz w:val="24"/>
          <w:szCs w:val="24"/>
        </w:rPr>
        <w:t xml:space="preserve"> five regions</w:t>
      </w:r>
      <w:r w:rsidR="001E0FA4" w:rsidRPr="0041310F">
        <w:rPr>
          <w:rFonts w:ascii="Arial Narrow" w:hAnsi="Arial Narrow" w:cs="Arial"/>
          <w:b w:val="0"/>
          <w:sz w:val="24"/>
          <w:szCs w:val="24"/>
        </w:rPr>
        <w:t xml:space="preserve"> of the Province: </w:t>
      </w:r>
    </w:p>
    <w:p w14:paraId="50D6986B" w14:textId="169F3EF4" w:rsidR="001E0FA4" w:rsidRPr="0041310F" w:rsidRDefault="001E0FA4" w:rsidP="00A96830">
      <w:pPr>
        <w:pStyle w:val="ListParagraph"/>
        <w:numPr>
          <w:ilvl w:val="0"/>
          <w:numId w:val="6"/>
        </w:numPr>
        <w:spacing w:line="360" w:lineRule="auto"/>
        <w:rPr>
          <w:rFonts w:ascii="Arial Narrow" w:hAnsi="Arial Narrow" w:cs="Arial"/>
          <w:b w:val="0"/>
          <w:sz w:val="24"/>
          <w:szCs w:val="24"/>
        </w:rPr>
      </w:pPr>
      <w:r w:rsidRPr="0041310F">
        <w:rPr>
          <w:rFonts w:ascii="Arial Narrow" w:hAnsi="Arial Narrow" w:cs="Arial"/>
          <w:b w:val="0"/>
          <w:sz w:val="24"/>
          <w:szCs w:val="24"/>
        </w:rPr>
        <w:t>Johannesburg Metropolitan Municipality</w:t>
      </w:r>
      <w:r w:rsidR="00C33766" w:rsidRPr="0041310F">
        <w:rPr>
          <w:rFonts w:ascii="Arial Narrow" w:hAnsi="Arial Narrow" w:cs="Arial"/>
          <w:b w:val="0"/>
          <w:sz w:val="24"/>
          <w:szCs w:val="24"/>
        </w:rPr>
        <w:t xml:space="preserve"> </w:t>
      </w:r>
      <w:r w:rsidR="00A96830" w:rsidRPr="0041310F">
        <w:rPr>
          <w:rFonts w:ascii="Arial Narrow" w:hAnsi="Arial Narrow" w:cs="Arial"/>
          <w:b w:val="0"/>
          <w:sz w:val="24"/>
          <w:szCs w:val="24"/>
        </w:rPr>
        <w:t>at the</w:t>
      </w:r>
      <w:r w:rsidR="00C33766" w:rsidRPr="0041310F">
        <w:rPr>
          <w:rFonts w:ascii="Arial Narrow" w:hAnsi="Arial Narrow" w:cs="Arial"/>
          <w:b w:val="0"/>
          <w:sz w:val="24"/>
          <w:szCs w:val="24"/>
        </w:rPr>
        <w:t xml:space="preserve"> </w:t>
      </w:r>
      <w:r w:rsidR="00A96830" w:rsidRPr="0041310F">
        <w:rPr>
          <w:rFonts w:ascii="Arial Narrow" w:hAnsi="Arial Narrow" w:cs="Arial"/>
          <w:b w:val="0"/>
          <w:sz w:val="24"/>
          <w:szCs w:val="24"/>
        </w:rPr>
        <w:t>Brixton Community Hall</w:t>
      </w:r>
      <w:r w:rsidR="003E6FAB" w:rsidRPr="0041310F">
        <w:rPr>
          <w:rFonts w:ascii="Arial Narrow" w:hAnsi="Arial Narrow" w:cs="Arial"/>
          <w:b w:val="0"/>
          <w:sz w:val="24"/>
          <w:szCs w:val="24"/>
        </w:rPr>
        <w:t xml:space="preserve"> in Brixton</w:t>
      </w:r>
      <w:r w:rsidR="00A96830" w:rsidRPr="0041310F">
        <w:rPr>
          <w:rFonts w:ascii="Arial Narrow" w:hAnsi="Arial Narrow" w:cs="Arial"/>
          <w:b w:val="0"/>
          <w:sz w:val="24"/>
          <w:szCs w:val="24"/>
        </w:rPr>
        <w:t xml:space="preserve"> on Saturday</w:t>
      </w:r>
      <w:r w:rsidR="00C33766" w:rsidRPr="0041310F">
        <w:rPr>
          <w:rFonts w:ascii="Arial Narrow" w:hAnsi="Arial Narrow" w:cs="Arial"/>
          <w:b w:val="0"/>
          <w:sz w:val="24"/>
          <w:szCs w:val="24"/>
        </w:rPr>
        <w:t xml:space="preserve">, </w:t>
      </w:r>
      <w:r w:rsidR="00A96830" w:rsidRPr="0041310F">
        <w:rPr>
          <w:rFonts w:ascii="Arial Narrow" w:hAnsi="Arial Narrow" w:cs="Arial"/>
          <w:b w:val="0"/>
          <w:sz w:val="24"/>
          <w:szCs w:val="24"/>
        </w:rPr>
        <w:t>4</w:t>
      </w:r>
      <w:r w:rsidR="00A96830" w:rsidRPr="0041310F">
        <w:rPr>
          <w:rFonts w:ascii="Arial Narrow" w:hAnsi="Arial Narrow" w:cs="Arial"/>
          <w:b w:val="0"/>
          <w:sz w:val="24"/>
          <w:szCs w:val="24"/>
          <w:vertAlign w:val="superscript"/>
        </w:rPr>
        <w:t>th</w:t>
      </w:r>
      <w:r w:rsidR="00A96830" w:rsidRPr="0041310F">
        <w:rPr>
          <w:rFonts w:ascii="Arial Narrow" w:hAnsi="Arial Narrow" w:cs="Arial"/>
          <w:b w:val="0"/>
          <w:sz w:val="24"/>
          <w:szCs w:val="24"/>
        </w:rPr>
        <w:t xml:space="preserve"> December 2021 and </w:t>
      </w:r>
      <w:r w:rsidR="003E6FAB" w:rsidRPr="0041310F">
        <w:rPr>
          <w:rFonts w:ascii="Arial Narrow" w:hAnsi="Arial Narrow" w:cs="Arial"/>
          <w:b w:val="0"/>
          <w:sz w:val="24"/>
          <w:szCs w:val="24"/>
        </w:rPr>
        <w:t xml:space="preserve">on the </w:t>
      </w:r>
      <w:proofErr w:type="gramStart"/>
      <w:r w:rsidR="003E6FAB" w:rsidRPr="0041310F">
        <w:rPr>
          <w:rFonts w:ascii="Arial Narrow" w:hAnsi="Arial Narrow" w:cs="Arial"/>
          <w:b w:val="0"/>
          <w:sz w:val="24"/>
          <w:szCs w:val="24"/>
        </w:rPr>
        <w:t>25</w:t>
      </w:r>
      <w:r w:rsidR="003E6FAB" w:rsidRPr="0041310F">
        <w:rPr>
          <w:rFonts w:ascii="Arial Narrow" w:hAnsi="Arial Narrow" w:cs="Arial"/>
          <w:b w:val="0"/>
          <w:sz w:val="24"/>
          <w:szCs w:val="24"/>
          <w:vertAlign w:val="superscript"/>
        </w:rPr>
        <w:t>th</w:t>
      </w:r>
      <w:proofErr w:type="gramEnd"/>
      <w:r w:rsidR="003E6FAB" w:rsidRPr="0041310F">
        <w:rPr>
          <w:rFonts w:ascii="Arial Narrow" w:hAnsi="Arial Narrow" w:cs="Arial"/>
          <w:b w:val="0"/>
          <w:sz w:val="24"/>
          <w:szCs w:val="24"/>
        </w:rPr>
        <w:t xml:space="preserve"> January 2022 at the Dlamini Multi-Purpose Centre in Soweto. </w:t>
      </w:r>
      <w:r w:rsidR="00A96830" w:rsidRPr="0041310F">
        <w:rPr>
          <w:rFonts w:ascii="Arial Narrow" w:hAnsi="Arial Narrow" w:cs="Arial"/>
          <w:b w:val="0"/>
          <w:sz w:val="24"/>
          <w:szCs w:val="24"/>
        </w:rPr>
        <w:t xml:space="preserve">  </w:t>
      </w:r>
      <w:r w:rsidRPr="0041310F">
        <w:rPr>
          <w:rFonts w:ascii="Arial Narrow" w:hAnsi="Arial Narrow" w:cs="Arial"/>
          <w:b w:val="0"/>
          <w:sz w:val="24"/>
          <w:szCs w:val="24"/>
        </w:rPr>
        <w:t xml:space="preserve"> </w:t>
      </w:r>
    </w:p>
    <w:p w14:paraId="53A21D8E" w14:textId="164A2E90" w:rsidR="001E0FA4" w:rsidRPr="0041310F" w:rsidRDefault="001E0FA4" w:rsidP="00A96830">
      <w:pPr>
        <w:pStyle w:val="ListParagraph"/>
        <w:numPr>
          <w:ilvl w:val="0"/>
          <w:numId w:val="6"/>
        </w:numPr>
        <w:spacing w:line="360" w:lineRule="auto"/>
        <w:rPr>
          <w:rFonts w:ascii="Arial Narrow" w:hAnsi="Arial Narrow" w:cs="Arial"/>
          <w:b w:val="0"/>
          <w:sz w:val="24"/>
          <w:szCs w:val="24"/>
        </w:rPr>
      </w:pPr>
      <w:r w:rsidRPr="0041310F">
        <w:rPr>
          <w:rFonts w:ascii="Arial Narrow" w:hAnsi="Arial Narrow" w:cs="Arial"/>
          <w:b w:val="0"/>
          <w:sz w:val="24"/>
          <w:szCs w:val="24"/>
        </w:rPr>
        <w:lastRenderedPageBreak/>
        <w:t>Ekurhuleni Metropolitan Municipality</w:t>
      </w:r>
      <w:r w:rsidR="00C33766" w:rsidRPr="0041310F">
        <w:rPr>
          <w:rFonts w:ascii="Arial Narrow" w:hAnsi="Arial Narrow" w:cs="Arial"/>
          <w:b w:val="0"/>
          <w:sz w:val="24"/>
          <w:szCs w:val="24"/>
        </w:rPr>
        <w:t xml:space="preserve"> </w:t>
      </w:r>
      <w:r w:rsidR="003E6FAB" w:rsidRPr="0041310F">
        <w:rPr>
          <w:rFonts w:ascii="Arial Narrow" w:hAnsi="Arial Narrow" w:cs="Arial"/>
          <w:b w:val="0"/>
          <w:sz w:val="24"/>
          <w:szCs w:val="24"/>
        </w:rPr>
        <w:t>–</w:t>
      </w:r>
      <w:r w:rsidR="003E6FAB" w:rsidRPr="0041310F">
        <w:rPr>
          <w:rFonts w:ascii="Arial Narrow" w:hAnsi="Arial Narrow"/>
          <w:sz w:val="24"/>
          <w:szCs w:val="24"/>
        </w:rPr>
        <w:t xml:space="preserve"> </w:t>
      </w:r>
      <w:r w:rsidR="003E6FAB" w:rsidRPr="0041310F">
        <w:rPr>
          <w:rFonts w:ascii="Arial Narrow" w:hAnsi="Arial Narrow"/>
          <w:b w:val="0"/>
          <w:bCs/>
          <w:sz w:val="24"/>
          <w:szCs w:val="24"/>
        </w:rPr>
        <w:t xml:space="preserve">Ivory Park North Hall in Ivory Park on the </w:t>
      </w:r>
      <w:proofErr w:type="gramStart"/>
      <w:r w:rsidR="003E6FAB" w:rsidRPr="0041310F">
        <w:rPr>
          <w:rFonts w:ascii="Arial Narrow" w:hAnsi="Arial Narrow"/>
          <w:b w:val="0"/>
          <w:bCs/>
          <w:sz w:val="24"/>
          <w:szCs w:val="24"/>
        </w:rPr>
        <w:t>27</w:t>
      </w:r>
      <w:r w:rsidR="003E6FAB" w:rsidRPr="0041310F">
        <w:rPr>
          <w:rFonts w:ascii="Arial Narrow" w:hAnsi="Arial Narrow"/>
          <w:b w:val="0"/>
          <w:bCs/>
          <w:sz w:val="24"/>
          <w:szCs w:val="24"/>
          <w:vertAlign w:val="superscript"/>
        </w:rPr>
        <w:t>th</w:t>
      </w:r>
      <w:proofErr w:type="gramEnd"/>
      <w:r w:rsidR="003E6FAB" w:rsidRPr="0041310F">
        <w:rPr>
          <w:rFonts w:ascii="Arial Narrow" w:hAnsi="Arial Narrow"/>
          <w:b w:val="0"/>
          <w:bCs/>
          <w:sz w:val="24"/>
          <w:szCs w:val="24"/>
        </w:rPr>
        <w:t xml:space="preserve"> January 2022 </w:t>
      </w:r>
      <w:r w:rsidR="003E6FAB" w:rsidRPr="0041310F">
        <w:rPr>
          <w:rFonts w:ascii="Arial Narrow" w:hAnsi="Arial Narrow" w:cs="Arial"/>
          <w:b w:val="0"/>
          <w:sz w:val="24"/>
          <w:szCs w:val="24"/>
        </w:rPr>
        <w:t xml:space="preserve">   </w:t>
      </w:r>
    </w:p>
    <w:p w14:paraId="36E90163" w14:textId="6EBD422F" w:rsidR="003E6FAB" w:rsidRPr="0041310F" w:rsidRDefault="003E6FAB" w:rsidP="00A96830">
      <w:pPr>
        <w:pStyle w:val="ListParagraph"/>
        <w:numPr>
          <w:ilvl w:val="0"/>
          <w:numId w:val="6"/>
        </w:numPr>
        <w:spacing w:line="360" w:lineRule="auto"/>
        <w:rPr>
          <w:rFonts w:ascii="Arial Narrow" w:hAnsi="Arial Narrow" w:cs="Arial"/>
          <w:b w:val="0"/>
          <w:sz w:val="24"/>
          <w:szCs w:val="24"/>
        </w:rPr>
      </w:pPr>
      <w:r w:rsidRPr="0041310F">
        <w:rPr>
          <w:rFonts w:ascii="Arial Narrow" w:hAnsi="Arial Narrow" w:cs="Arial"/>
          <w:b w:val="0"/>
          <w:sz w:val="24"/>
          <w:szCs w:val="24"/>
        </w:rPr>
        <w:t xml:space="preserve">Tshwane Metropolitan Municipality – </w:t>
      </w:r>
      <w:proofErr w:type="spellStart"/>
      <w:r w:rsidRPr="0041310F">
        <w:rPr>
          <w:rFonts w:ascii="Arial Narrow" w:hAnsi="Arial Narrow" w:cs="Arial"/>
          <w:b w:val="0"/>
          <w:sz w:val="24"/>
          <w:szCs w:val="24"/>
        </w:rPr>
        <w:t>Eersterust</w:t>
      </w:r>
      <w:proofErr w:type="spellEnd"/>
      <w:r w:rsidRPr="0041310F">
        <w:rPr>
          <w:rFonts w:ascii="Arial Narrow" w:hAnsi="Arial Narrow" w:cs="Arial"/>
          <w:b w:val="0"/>
          <w:sz w:val="24"/>
          <w:szCs w:val="24"/>
        </w:rPr>
        <w:t xml:space="preserve"> Civic Centre in </w:t>
      </w:r>
      <w:proofErr w:type="spellStart"/>
      <w:r w:rsidRPr="0041310F">
        <w:rPr>
          <w:rFonts w:ascii="Arial Narrow" w:hAnsi="Arial Narrow" w:cs="Arial"/>
          <w:b w:val="0"/>
          <w:sz w:val="24"/>
          <w:szCs w:val="24"/>
        </w:rPr>
        <w:t>Eersterust</w:t>
      </w:r>
      <w:proofErr w:type="spellEnd"/>
      <w:r w:rsidRPr="0041310F">
        <w:rPr>
          <w:rFonts w:ascii="Arial Narrow" w:hAnsi="Arial Narrow" w:cs="Arial"/>
          <w:b w:val="0"/>
          <w:sz w:val="24"/>
          <w:szCs w:val="24"/>
        </w:rPr>
        <w:t xml:space="preserve"> on the </w:t>
      </w:r>
      <w:proofErr w:type="gramStart"/>
      <w:r w:rsidRPr="0041310F">
        <w:rPr>
          <w:rFonts w:ascii="Arial Narrow" w:hAnsi="Arial Narrow" w:cs="Arial"/>
          <w:b w:val="0"/>
          <w:sz w:val="24"/>
          <w:szCs w:val="24"/>
        </w:rPr>
        <w:t>7</w:t>
      </w:r>
      <w:r w:rsidRPr="0041310F">
        <w:rPr>
          <w:rFonts w:ascii="Arial Narrow" w:hAnsi="Arial Narrow" w:cs="Arial"/>
          <w:b w:val="0"/>
          <w:sz w:val="24"/>
          <w:szCs w:val="24"/>
          <w:vertAlign w:val="superscript"/>
        </w:rPr>
        <w:t>th</w:t>
      </w:r>
      <w:proofErr w:type="gramEnd"/>
      <w:r w:rsidRPr="0041310F">
        <w:rPr>
          <w:rFonts w:ascii="Arial Narrow" w:hAnsi="Arial Narrow" w:cs="Arial"/>
          <w:b w:val="0"/>
          <w:sz w:val="24"/>
          <w:szCs w:val="24"/>
        </w:rPr>
        <w:t xml:space="preserve"> February 2022     </w:t>
      </w:r>
    </w:p>
    <w:p w14:paraId="0D54C4E1" w14:textId="04F96355" w:rsidR="009E14B3" w:rsidRPr="0041310F" w:rsidRDefault="009E14B3" w:rsidP="00A96830">
      <w:pPr>
        <w:pStyle w:val="ListParagraph"/>
        <w:numPr>
          <w:ilvl w:val="0"/>
          <w:numId w:val="6"/>
        </w:numPr>
        <w:spacing w:line="360" w:lineRule="auto"/>
        <w:rPr>
          <w:rFonts w:ascii="Arial Narrow" w:hAnsi="Arial Narrow" w:cs="Arial"/>
          <w:b w:val="0"/>
          <w:sz w:val="24"/>
          <w:szCs w:val="24"/>
        </w:rPr>
      </w:pPr>
      <w:r w:rsidRPr="0041310F">
        <w:rPr>
          <w:rFonts w:ascii="Arial Narrow" w:hAnsi="Arial Narrow" w:cs="Arial"/>
          <w:b w:val="0"/>
          <w:sz w:val="24"/>
          <w:szCs w:val="24"/>
        </w:rPr>
        <w:t>West Rand District Municipality</w:t>
      </w:r>
      <w:r w:rsidR="00C33766" w:rsidRPr="0041310F">
        <w:rPr>
          <w:rFonts w:ascii="Arial Narrow" w:hAnsi="Arial Narrow" w:cs="Arial"/>
          <w:b w:val="0"/>
          <w:sz w:val="24"/>
          <w:szCs w:val="24"/>
        </w:rPr>
        <w:t>-</w:t>
      </w:r>
      <w:r w:rsidR="003E6FAB" w:rsidRPr="0041310F">
        <w:rPr>
          <w:rFonts w:ascii="Arial Narrow" w:hAnsi="Arial Narrow" w:cs="Arial"/>
          <w:b w:val="0"/>
          <w:sz w:val="24"/>
          <w:szCs w:val="24"/>
        </w:rPr>
        <w:t xml:space="preserve"> IEC Hall in Randfontein on the </w:t>
      </w:r>
      <w:proofErr w:type="gramStart"/>
      <w:r w:rsidR="003E6FAB" w:rsidRPr="0041310F">
        <w:rPr>
          <w:rFonts w:ascii="Arial Narrow" w:hAnsi="Arial Narrow" w:cs="Arial"/>
          <w:b w:val="0"/>
          <w:sz w:val="24"/>
          <w:szCs w:val="24"/>
        </w:rPr>
        <w:t>1</w:t>
      </w:r>
      <w:r w:rsidR="003E6FAB" w:rsidRPr="0041310F">
        <w:rPr>
          <w:rFonts w:ascii="Arial Narrow" w:hAnsi="Arial Narrow" w:cs="Arial"/>
          <w:b w:val="0"/>
          <w:sz w:val="24"/>
          <w:szCs w:val="24"/>
          <w:vertAlign w:val="superscript"/>
        </w:rPr>
        <w:t>st</w:t>
      </w:r>
      <w:proofErr w:type="gramEnd"/>
      <w:r w:rsidR="003E6FAB" w:rsidRPr="0041310F">
        <w:rPr>
          <w:rFonts w:ascii="Arial Narrow" w:hAnsi="Arial Narrow" w:cs="Arial"/>
          <w:b w:val="0"/>
          <w:sz w:val="24"/>
          <w:szCs w:val="24"/>
        </w:rPr>
        <w:t xml:space="preserve"> </w:t>
      </w:r>
      <w:r w:rsidR="004776A0" w:rsidRPr="0041310F">
        <w:rPr>
          <w:rFonts w:ascii="Arial Narrow" w:hAnsi="Arial Narrow" w:cs="Arial"/>
          <w:b w:val="0"/>
          <w:sz w:val="24"/>
          <w:szCs w:val="24"/>
        </w:rPr>
        <w:t xml:space="preserve">February 2022 and at the </w:t>
      </w:r>
      <w:proofErr w:type="spellStart"/>
      <w:r w:rsidR="004776A0" w:rsidRPr="0041310F">
        <w:rPr>
          <w:rFonts w:ascii="Arial Narrow" w:hAnsi="Arial Narrow" w:cs="Arial"/>
          <w:b w:val="0"/>
          <w:sz w:val="24"/>
          <w:szCs w:val="24"/>
        </w:rPr>
        <w:t>Kagisano</w:t>
      </w:r>
      <w:proofErr w:type="spellEnd"/>
      <w:r w:rsidR="004776A0" w:rsidRPr="0041310F">
        <w:rPr>
          <w:rFonts w:ascii="Arial Narrow" w:hAnsi="Arial Narrow" w:cs="Arial"/>
          <w:b w:val="0"/>
          <w:sz w:val="24"/>
          <w:szCs w:val="24"/>
        </w:rPr>
        <w:t xml:space="preserve"> Community Hall in Kagiso on the 23</w:t>
      </w:r>
      <w:r w:rsidR="004776A0" w:rsidRPr="0041310F">
        <w:rPr>
          <w:rFonts w:ascii="Arial Narrow" w:hAnsi="Arial Narrow" w:cs="Arial"/>
          <w:b w:val="0"/>
          <w:sz w:val="24"/>
          <w:szCs w:val="24"/>
          <w:vertAlign w:val="superscript"/>
        </w:rPr>
        <w:t>rd</w:t>
      </w:r>
      <w:r w:rsidR="004776A0" w:rsidRPr="0041310F">
        <w:rPr>
          <w:rFonts w:ascii="Arial Narrow" w:hAnsi="Arial Narrow" w:cs="Arial"/>
          <w:b w:val="0"/>
          <w:sz w:val="24"/>
          <w:szCs w:val="24"/>
        </w:rPr>
        <w:t xml:space="preserve"> February 2022 </w:t>
      </w:r>
      <w:r w:rsidRPr="0041310F">
        <w:rPr>
          <w:rFonts w:ascii="Arial Narrow" w:hAnsi="Arial Narrow" w:cs="Arial"/>
          <w:b w:val="0"/>
          <w:sz w:val="24"/>
          <w:szCs w:val="24"/>
        </w:rPr>
        <w:t xml:space="preserve"> </w:t>
      </w:r>
    </w:p>
    <w:p w14:paraId="268BD8DD" w14:textId="72D7A3B8" w:rsidR="00951DDD" w:rsidRPr="0041310F" w:rsidRDefault="001E0FA4" w:rsidP="004776A0">
      <w:pPr>
        <w:pStyle w:val="ListParagraph"/>
        <w:numPr>
          <w:ilvl w:val="0"/>
          <w:numId w:val="6"/>
        </w:numPr>
        <w:spacing w:line="360" w:lineRule="auto"/>
        <w:rPr>
          <w:rFonts w:ascii="Arial Narrow" w:hAnsi="Arial Narrow" w:cs="Arial"/>
          <w:b w:val="0"/>
          <w:sz w:val="24"/>
          <w:szCs w:val="24"/>
        </w:rPr>
      </w:pPr>
      <w:r w:rsidRPr="0041310F">
        <w:rPr>
          <w:rFonts w:ascii="Arial Narrow" w:hAnsi="Arial Narrow" w:cs="Arial"/>
          <w:b w:val="0"/>
          <w:sz w:val="24"/>
          <w:szCs w:val="24"/>
        </w:rPr>
        <w:t>Sedibeng District Municipality</w:t>
      </w:r>
      <w:r w:rsidR="004776A0" w:rsidRPr="0041310F">
        <w:rPr>
          <w:rFonts w:ascii="Arial Narrow" w:hAnsi="Arial Narrow" w:cs="Arial"/>
          <w:b w:val="0"/>
          <w:sz w:val="24"/>
          <w:szCs w:val="24"/>
        </w:rPr>
        <w:t xml:space="preserve"> </w:t>
      </w:r>
      <w:r w:rsidR="00C33766" w:rsidRPr="0041310F">
        <w:rPr>
          <w:rFonts w:ascii="Arial Narrow" w:hAnsi="Arial Narrow" w:cs="Arial"/>
          <w:b w:val="0"/>
          <w:sz w:val="24"/>
          <w:szCs w:val="24"/>
        </w:rPr>
        <w:t>-</w:t>
      </w:r>
      <w:r w:rsidR="004776A0" w:rsidRPr="0041310F">
        <w:rPr>
          <w:rFonts w:ascii="Arial Narrow" w:hAnsi="Arial Narrow" w:cs="Arial"/>
          <w:b w:val="0"/>
          <w:sz w:val="24"/>
          <w:szCs w:val="24"/>
        </w:rPr>
        <w:t xml:space="preserve"> Vereeniging Civic Theatre in Vereeniging on the </w:t>
      </w:r>
      <w:proofErr w:type="gramStart"/>
      <w:r w:rsidR="004776A0" w:rsidRPr="0041310F">
        <w:rPr>
          <w:rFonts w:ascii="Arial Narrow" w:hAnsi="Arial Narrow" w:cs="Arial"/>
          <w:b w:val="0"/>
          <w:sz w:val="24"/>
          <w:szCs w:val="24"/>
        </w:rPr>
        <w:t>16</w:t>
      </w:r>
      <w:r w:rsidR="004776A0" w:rsidRPr="0041310F">
        <w:rPr>
          <w:rFonts w:ascii="Arial Narrow" w:hAnsi="Arial Narrow" w:cs="Arial"/>
          <w:b w:val="0"/>
          <w:sz w:val="24"/>
          <w:szCs w:val="24"/>
          <w:vertAlign w:val="superscript"/>
        </w:rPr>
        <w:t>th</w:t>
      </w:r>
      <w:proofErr w:type="gramEnd"/>
      <w:r w:rsidR="004776A0" w:rsidRPr="0041310F">
        <w:rPr>
          <w:rFonts w:ascii="Arial Narrow" w:hAnsi="Arial Narrow" w:cs="Arial"/>
          <w:b w:val="0"/>
          <w:sz w:val="24"/>
          <w:szCs w:val="24"/>
        </w:rPr>
        <w:t xml:space="preserve"> February 2022 </w:t>
      </w:r>
    </w:p>
    <w:p w14:paraId="5E0B4F4E" w14:textId="1A59BEFD" w:rsidR="00951DDD" w:rsidRDefault="00951DDD" w:rsidP="00A96830">
      <w:pPr>
        <w:pStyle w:val="ListParagraph"/>
        <w:numPr>
          <w:ilvl w:val="1"/>
          <w:numId w:val="1"/>
        </w:numPr>
        <w:spacing w:line="360" w:lineRule="auto"/>
        <w:rPr>
          <w:rFonts w:ascii="Arial Narrow" w:hAnsi="Arial Narrow" w:cs="Arial"/>
          <w:b w:val="0"/>
          <w:sz w:val="24"/>
          <w:szCs w:val="24"/>
        </w:rPr>
      </w:pPr>
      <w:r w:rsidRPr="0041310F">
        <w:rPr>
          <w:rFonts w:ascii="Arial Narrow" w:hAnsi="Arial Narrow" w:cs="Arial"/>
          <w:b w:val="0"/>
          <w:sz w:val="24"/>
          <w:szCs w:val="24"/>
        </w:rPr>
        <w:t xml:space="preserve">On </w:t>
      </w:r>
      <w:r w:rsidR="00A96830" w:rsidRPr="0041310F">
        <w:rPr>
          <w:rFonts w:ascii="Arial Narrow" w:hAnsi="Arial Narrow" w:cs="Arial"/>
          <w:b w:val="0"/>
          <w:sz w:val="24"/>
          <w:szCs w:val="24"/>
        </w:rPr>
        <w:t>Thursday</w:t>
      </w:r>
      <w:r w:rsidR="00D17939" w:rsidRPr="0041310F">
        <w:rPr>
          <w:rFonts w:ascii="Arial Narrow" w:hAnsi="Arial Narrow" w:cs="Arial"/>
          <w:b w:val="0"/>
          <w:sz w:val="24"/>
          <w:szCs w:val="24"/>
        </w:rPr>
        <w:t>,</w:t>
      </w:r>
      <w:r w:rsidR="00A96830" w:rsidRPr="0041310F">
        <w:rPr>
          <w:rFonts w:ascii="Arial Narrow" w:hAnsi="Arial Narrow" w:cs="Arial"/>
          <w:b w:val="0"/>
          <w:sz w:val="24"/>
          <w:szCs w:val="24"/>
        </w:rPr>
        <w:t xml:space="preserve"> 10</w:t>
      </w:r>
      <w:r w:rsidR="00A96830" w:rsidRPr="0041310F">
        <w:rPr>
          <w:rFonts w:ascii="Arial Narrow" w:hAnsi="Arial Narrow" w:cs="Arial"/>
          <w:b w:val="0"/>
          <w:sz w:val="24"/>
          <w:szCs w:val="24"/>
          <w:vertAlign w:val="superscript"/>
        </w:rPr>
        <w:t>th</w:t>
      </w:r>
      <w:r w:rsidR="00A96830" w:rsidRPr="0041310F">
        <w:rPr>
          <w:rFonts w:ascii="Arial Narrow" w:hAnsi="Arial Narrow" w:cs="Arial"/>
          <w:b w:val="0"/>
          <w:sz w:val="24"/>
          <w:szCs w:val="24"/>
        </w:rPr>
        <w:t xml:space="preserve"> </w:t>
      </w:r>
      <w:r w:rsidR="0078730E" w:rsidRPr="0041310F">
        <w:rPr>
          <w:rFonts w:ascii="Arial Narrow" w:hAnsi="Arial Narrow" w:cs="Arial"/>
          <w:b w:val="0"/>
          <w:sz w:val="24"/>
          <w:szCs w:val="24"/>
        </w:rPr>
        <w:t xml:space="preserve">March </w:t>
      </w:r>
      <w:r w:rsidR="00D17939" w:rsidRPr="0041310F">
        <w:rPr>
          <w:rFonts w:ascii="Arial Narrow" w:hAnsi="Arial Narrow" w:cs="Arial"/>
          <w:b w:val="0"/>
          <w:sz w:val="24"/>
          <w:szCs w:val="24"/>
        </w:rPr>
        <w:t>20</w:t>
      </w:r>
      <w:r w:rsidR="00A96830" w:rsidRPr="0041310F">
        <w:rPr>
          <w:rFonts w:ascii="Arial Narrow" w:hAnsi="Arial Narrow" w:cs="Arial"/>
          <w:b w:val="0"/>
          <w:sz w:val="24"/>
          <w:szCs w:val="24"/>
        </w:rPr>
        <w:t>21</w:t>
      </w:r>
      <w:r w:rsidRPr="0041310F">
        <w:rPr>
          <w:rFonts w:ascii="Arial Narrow" w:hAnsi="Arial Narrow" w:cs="Arial"/>
          <w:b w:val="0"/>
          <w:sz w:val="24"/>
          <w:szCs w:val="24"/>
        </w:rPr>
        <w:t>, the Economic Development</w:t>
      </w:r>
      <w:r w:rsidR="00A96830" w:rsidRPr="0041310F">
        <w:rPr>
          <w:rFonts w:ascii="Arial Narrow" w:hAnsi="Arial Narrow" w:cs="Arial"/>
          <w:b w:val="0"/>
          <w:sz w:val="24"/>
          <w:szCs w:val="24"/>
        </w:rPr>
        <w:t>, Environment, Agriculture and Rural Development</w:t>
      </w:r>
      <w:r w:rsidRPr="0041310F">
        <w:rPr>
          <w:rFonts w:ascii="Arial Narrow" w:hAnsi="Arial Narrow" w:cs="Arial"/>
          <w:b w:val="0"/>
          <w:sz w:val="24"/>
          <w:szCs w:val="24"/>
        </w:rPr>
        <w:t xml:space="preserve"> Portfolio Committee deliberated </w:t>
      </w:r>
      <w:r w:rsidR="004776A0" w:rsidRPr="0041310F">
        <w:rPr>
          <w:rFonts w:ascii="Arial Narrow" w:hAnsi="Arial Narrow" w:cs="Arial"/>
          <w:b w:val="0"/>
          <w:sz w:val="24"/>
          <w:szCs w:val="24"/>
        </w:rPr>
        <w:t xml:space="preserve">on </w:t>
      </w:r>
      <w:r w:rsidRPr="0041310F">
        <w:rPr>
          <w:rFonts w:ascii="Arial Narrow" w:hAnsi="Arial Narrow" w:cs="Arial"/>
          <w:b w:val="0"/>
          <w:sz w:val="24"/>
          <w:szCs w:val="24"/>
        </w:rPr>
        <w:t>the</w:t>
      </w:r>
      <w:r w:rsidR="004776A0" w:rsidRPr="0041310F">
        <w:rPr>
          <w:rFonts w:ascii="Arial Narrow" w:hAnsi="Arial Narrow" w:cs="Arial"/>
          <w:b w:val="0"/>
          <w:sz w:val="24"/>
          <w:szCs w:val="24"/>
        </w:rPr>
        <w:t xml:space="preserve"> 1</w:t>
      </w:r>
      <w:r w:rsidR="004776A0" w:rsidRPr="0041310F">
        <w:rPr>
          <w:rFonts w:ascii="Arial Narrow" w:hAnsi="Arial Narrow" w:cs="Arial"/>
          <w:b w:val="0"/>
          <w:sz w:val="24"/>
          <w:szCs w:val="24"/>
          <w:vertAlign w:val="superscript"/>
        </w:rPr>
        <w:t>st</w:t>
      </w:r>
      <w:r w:rsidR="004776A0" w:rsidRPr="0041310F">
        <w:rPr>
          <w:rFonts w:ascii="Arial Narrow" w:hAnsi="Arial Narrow" w:cs="Arial"/>
          <w:b w:val="0"/>
          <w:sz w:val="24"/>
          <w:szCs w:val="24"/>
        </w:rPr>
        <w:t xml:space="preserve"> Draft of the</w:t>
      </w:r>
      <w:r w:rsidRPr="0041310F">
        <w:rPr>
          <w:rFonts w:ascii="Arial Narrow" w:hAnsi="Arial Narrow" w:cs="Arial"/>
          <w:b w:val="0"/>
          <w:sz w:val="24"/>
          <w:szCs w:val="24"/>
        </w:rPr>
        <w:t xml:space="preserve"> Committee Oversight Report on the Gauteng</w:t>
      </w:r>
      <w:r w:rsidR="00A96830" w:rsidRPr="0041310F">
        <w:rPr>
          <w:rFonts w:ascii="Arial Narrow" w:hAnsi="Arial Narrow" w:cs="Arial"/>
          <w:b w:val="0"/>
          <w:sz w:val="24"/>
          <w:szCs w:val="24"/>
        </w:rPr>
        <w:t xml:space="preserve"> Township Economic Development </w:t>
      </w:r>
      <w:r w:rsidRPr="0041310F">
        <w:rPr>
          <w:rFonts w:ascii="Arial Narrow" w:hAnsi="Arial Narrow" w:cs="Arial"/>
          <w:b w:val="0"/>
          <w:sz w:val="24"/>
          <w:szCs w:val="24"/>
        </w:rPr>
        <w:t>Bill [G00</w:t>
      </w:r>
      <w:r w:rsidR="00A96830" w:rsidRPr="0041310F">
        <w:rPr>
          <w:rFonts w:ascii="Arial Narrow" w:hAnsi="Arial Narrow" w:cs="Arial"/>
          <w:b w:val="0"/>
          <w:sz w:val="24"/>
          <w:szCs w:val="24"/>
        </w:rPr>
        <w:t>3</w:t>
      </w:r>
      <w:r w:rsidRPr="0041310F">
        <w:rPr>
          <w:rFonts w:ascii="Arial Narrow" w:hAnsi="Arial Narrow" w:cs="Arial"/>
          <w:b w:val="0"/>
          <w:sz w:val="24"/>
          <w:szCs w:val="24"/>
        </w:rPr>
        <w:t>-20</w:t>
      </w:r>
      <w:r w:rsidR="00A96830" w:rsidRPr="0041310F">
        <w:rPr>
          <w:rFonts w:ascii="Arial Narrow" w:hAnsi="Arial Narrow" w:cs="Arial"/>
          <w:b w:val="0"/>
          <w:sz w:val="24"/>
          <w:szCs w:val="24"/>
        </w:rPr>
        <w:t>21</w:t>
      </w:r>
      <w:r w:rsidRPr="0041310F">
        <w:rPr>
          <w:rFonts w:ascii="Arial Narrow" w:hAnsi="Arial Narrow" w:cs="Arial"/>
          <w:b w:val="0"/>
          <w:sz w:val="24"/>
          <w:szCs w:val="24"/>
        </w:rPr>
        <w:t>].</w:t>
      </w:r>
    </w:p>
    <w:p w14:paraId="0000BAD8" w14:textId="77777777" w:rsidR="0041310F" w:rsidRPr="0041310F" w:rsidRDefault="0041310F" w:rsidP="0041310F">
      <w:pPr>
        <w:spacing w:line="360" w:lineRule="auto"/>
        <w:rPr>
          <w:rFonts w:ascii="Arial Narrow" w:hAnsi="Arial Narrow" w:cs="Arial"/>
          <w:sz w:val="24"/>
          <w:szCs w:val="24"/>
        </w:rPr>
      </w:pPr>
    </w:p>
    <w:p w14:paraId="72EE45F0" w14:textId="42F3F98F" w:rsidR="00B703C1" w:rsidRPr="0041310F" w:rsidRDefault="00B703C1" w:rsidP="00A96830">
      <w:pPr>
        <w:pStyle w:val="ListParagraph"/>
        <w:numPr>
          <w:ilvl w:val="0"/>
          <w:numId w:val="1"/>
        </w:numPr>
        <w:spacing w:line="360" w:lineRule="auto"/>
        <w:rPr>
          <w:rFonts w:ascii="Arial Narrow" w:hAnsi="Arial Narrow" w:cs="Arial"/>
          <w:sz w:val="24"/>
          <w:szCs w:val="24"/>
        </w:rPr>
      </w:pPr>
      <w:r w:rsidRPr="0041310F">
        <w:rPr>
          <w:rFonts w:ascii="Arial Narrow" w:hAnsi="Arial Narrow" w:cs="Arial"/>
          <w:sz w:val="24"/>
          <w:szCs w:val="24"/>
        </w:rPr>
        <w:t>PRINCIPLE</w:t>
      </w:r>
      <w:r w:rsidR="008C059E" w:rsidRPr="0041310F">
        <w:rPr>
          <w:rFonts w:ascii="Arial Narrow" w:hAnsi="Arial Narrow" w:cs="Arial"/>
          <w:sz w:val="24"/>
          <w:szCs w:val="24"/>
        </w:rPr>
        <w:t xml:space="preserve"> AND OBJECTS </w:t>
      </w:r>
      <w:r w:rsidRPr="0041310F">
        <w:rPr>
          <w:rFonts w:ascii="Arial Narrow" w:hAnsi="Arial Narrow" w:cs="Arial"/>
          <w:sz w:val="24"/>
          <w:szCs w:val="24"/>
        </w:rPr>
        <w:t>OF THE BILL</w:t>
      </w:r>
    </w:p>
    <w:p w14:paraId="2E6C6002" w14:textId="53289781" w:rsidR="00B703C1" w:rsidRPr="0041310F" w:rsidRDefault="00B703C1" w:rsidP="008C059E">
      <w:pPr>
        <w:spacing w:line="360" w:lineRule="auto"/>
        <w:jc w:val="both"/>
        <w:rPr>
          <w:rFonts w:ascii="Arial Narrow" w:hAnsi="Arial Narrow" w:cs="Arial"/>
          <w:sz w:val="24"/>
          <w:szCs w:val="24"/>
        </w:rPr>
      </w:pPr>
      <w:r w:rsidRPr="0041310F">
        <w:rPr>
          <w:rFonts w:ascii="Arial Narrow" w:hAnsi="Arial Narrow" w:cs="Arial"/>
          <w:sz w:val="24"/>
          <w:szCs w:val="24"/>
        </w:rPr>
        <w:t>The Gauteng</w:t>
      </w:r>
      <w:r w:rsidR="008C059E" w:rsidRPr="0041310F">
        <w:rPr>
          <w:rFonts w:ascii="Arial Narrow" w:hAnsi="Arial Narrow" w:cs="Arial"/>
          <w:sz w:val="24"/>
          <w:szCs w:val="24"/>
        </w:rPr>
        <w:t xml:space="preserve"> Township Economic Development </w:t>
      </w:r>
      <w:r w:rsidRPr="0041310F">
        <w:rPr>
          <w:rFonts w:ascii="Arial Narrow" w:hAnsi="Arial Narrow" w:cs="Arial"/>
          <w:sz w:val="24"/>
          <w:szCs w:val="24"/>
        </w:rPr>
        <w:t>Bill [G00</w:t>
      </w:r>
      <w:r w:rsidR="008C059E" w:rsidRPr="0041310F">
        <w:rPr>
          <w:rFonts w:ascii="Arial Narrow" w:hAnsi="Arial Narrow" w:cs="Arial"/>
          <w:sz w:val="24"/>
          <w:szCs w:val="24"/>
        </w:rPr>
        <w:t>3</w:t>
      </w:r>
      <w:r w:rsidRPr="0041310F">
        <w:rPr>
          <w:rFonts w:ascii="Arial Narrow" w:hAnsi="Arial Narrow" w:cs="Arial"/>
          <w:sz w:val="24"/>
          <w:szCs w:val="24"/>
        </w:rPr>
        <w:t>-20</w:t>
      </w:r>
      <w:r w:rsidR="008C059E" w:rsidRPr="0041310F">
        <w:rPr>
          <w:rFonts w:ascii="Arial Narrow" w:hAnsi="Arial Narrow" w:cs="Arial"/>
          <w:sz w:val="24"/>
          <w:szCs w:val="24"/>
        </w:rPr>
        <w:t>21</w:t>
      </w:r>
      <w:r w:rsidRPr="0041310F">
        <w:rPr>
          <w:rFonts w:ascii="Arial Narrow" w:hAnsi="Arial Narrow" w:cs="Arial"/>
          <w:sz w:val="24"/>
          <w:szCs w:val="24"/>
        </w:rPr>
        <w:t>] seeks t</w:t>
      </w:r>
      <w:r w:rsidR="008C059E" w:rsidRPr="0041310F">
        <w:rPr>
          <w:rFonts w:ascii="Arial Narrow" w:hAnsi="Arial Narrow" w:cs="Arial"/>
          <w:sz w:val="24"/>
          <w:szCs w:val="24"/>
        </w:rPr>
        <w:t xml:space="preserve">o: </w:t>
      </w:r>
    </w:p>
    <w:p w14:paraId="53C3AA7F" w14:textId="77777777" w:rsidR="008C059E" w:rsidRPr="0041310F" w:rsidRDefault="008C059E" w:rsidP="008C059E">
      <w:pPr>
        <w:pStyle w:val="ListParagraph"/>
        <w:numPr>
          <w:ilvl w:val="0"/>
          <w:numId w:val="16"/>
        </w:numPr>
        <w:spacing w:line="360" w:lineRule="auto"/>
        <w:rPr>
          <w:rFonts w:ascii="Arial Narrow" w:hAnsi="Arial Narrow" w:cs="Arial"/>
          <w:b w:val="0"/>
          <w:bCs/>
          <w:sz w:val="24"/>
          <w:szCs w:val="24"/>
        </w:rPr>
      </w:pPr>
      <w:r w:rsidRPr="0041310F">
        <w:rPr>
          <w:rFonts w:ascii="Arial Narrow" w:hAnsi="Arial Narrow" w:cs="Arial"/>
          <w:b w:val="0"/>
          <w:bCs/>
          <w:sz w:val="24"/>
          <w:szCs w:val="24"/>
        </w:rPr>
        <w:t xml:space="preserve">Provide a regulatory framework which makes it possible for people living in townships to establish viable and thriving business, enterprises, small enterprises, small enterprise </w:t>
      </w:r>
      <w:proofErr w:type="spellStart"/>
      <w:r w:rsidRPr="0041310F">
        <w:rPr>
          <w:rFonts w:ascii="Arial Narrow" w:hAnsi="Arial Narrow" w:cs="Arial"/>
          <w:b w:val="0"/>
          <w:bCs/>
          <w:sz w:val="24"/>
          <w:szCs w:val="24"/>
        </w:rPr>
        <w:t>organisations</w:t>
      </w:r>
      <w:proofErr w:type="spellEnd"/>
      <w:r w:rsidRPr="0041310F">
        <w:rPr>
          <w:rFonts w:ascii="Arial Narrow" w:hAnsi="Arial Narrow" w:cs="Arial"/>
          <w:b w:val="0"/>
          <w:bCs/>
          <w:sz w:val="24"/>
          <w:szCs w:val="24"/>
        </w:rPr>
        <w:t xml:space="preserve"> and co-operatives where they live</w:t>
      </w:r>
    </w:p>
    <w:p w14:paraId="5D4BBAF9" w14:textId="31F7E957" w:rsidR="008C059E" w:rsidRPr="0041310F" w:rsidRDefault="008C059E" w:rsidP="008C059E">
      <w:pPr>
        <w:pStyle w:val="ListParagraph"/>
        <w:numPr>
          <w:ilvl w:val="0"/>
          <w:numId w:val="16"/>
        </w:numPr>
        <w:spacing w:line="360" w:lineRule="auto"/>
        <w:rPr>
          <w:rFonts w:ascii="Arial Narrow" w:hAnsi="Arial Narrow" w:cs="Arial"/>
          <w:b w:val="0"/>
          <w:bCs/>
          <w:sz w:val="24"/>
          <w:szCs w:val="24"/>
        </w:rPr>
      </w:pPr>
      <w:r w:rsidRPr="0041310F">
        <w:rPr>
          <w:rFonts w:ascii="Arial Narrow" w:hAnsi="Arial Narrow" w:cs="Arial"/>
          <w:b w:val="0"/>
          <w:bCs/>
          <w:sz w:val="24"/>
          <w:szCs w:val="24"/>
        </w:rPr>
        <w:t xml:space="preserve">Introduce an enabling framework to ensure that retail malls and supermarkets that are township-based partner with local township-based enterprises, including the sourcing of some of the products and services from local township-based producers, service providers and </w:t>
      </w:r>
      <w:proofErr w:type="gramStart"/>
      <w:r w:rsidRPr="0041310F">
        <w:rPr>
          <w:rFonts w:ascii="Arial Narrow" w:hAnsi="Arial Narrow" w:cs="Arial"/>
          <w:b w:val="0"/>
          <w:bCs/>
          <w:sz w:val="24"/>
          <w:szCs w:val="24"/>
        </w:rPr>
        <w:t>manufacturers</w:t>
      </w:r>
      <w:r w:rsidR="00CB616D" w:rsidRPr="0041310F">
        <w:rPr>
          <w:rFonts w:ascii="Arial Narrow" w:hAnsi="Arial Narrow" w:cs="Arial"/>
          <w:b w:val="0"/>
          <w:bCs/>
          <w:sz w:val="24"/>
          <w:szCs w:val="24"/>
        </w:rPr>
        <w:t>;</w:t>
      </w:r>
      <w:proofErr w:type="gramEnd"/>
    </w:p>
    <w:p w14:paraId="3BEE45EA" w14:textId="77777777" w:rsidR="008C059E" w:rsidRPr="0041310F" w:rsidRDefault="008C059E" w:rsidP="008C059E">
      <w:pPr>
        <w:pStyle w:val="ListParagraph"/>
        <w:numPr>
          <w:ilvl w:val="0"/>
          <w:numId w:val="16"/>
        </w:numPr>
        <w:spacing w:line="360" w:lineRule="auto"/>
        <w:rPr>
          <w:rFonts w:ascii="Arial Narrow" w:hAnsi="Arial Narrow" w:cs="Arial"/>
          <w:b w:val="0"/>
          <w:bCs/>
          <w:sz w:val="24"/>
          <w:szCs w:val="24"/>
        </w:rPr>
      </w:pPr>
      <w:r w:rsidRPr="0041310F">
        <w:rPr>
          <w:rFonts w:ascii="Arial Narrow" w:hAnsi="Arial Narrow" w:cs="Arial"/>
          <w:b w:val="0"/>
          <w:bCs/>
          <w:sz w:val="24"/>
          <w:szCs w:val="24"/>
        </w:rPr>
        <w:t>Establish specific procurement rules and programmatic support that allows government and its main contactors― (</w:t>
      </w:r>
      <w:proofErr w:type="spellStart"/>
      <w:r w:rsidRPr="0041310F">
        <w:rPr>
          <w:rFonts w:ascii="Arial Narrow" w:hAnsi="Arial Narrow" w:cs="Arial"/>
          <w:b w:val="0"/>
          <w:bCs/>
          <w:sz w:val="24"/>
          <w:szCs w:val="24"/>
        </w:rPr>
        <w:t>i</w:t>
      </w:r>
      <w:proofErr w:type="spellEnd"/>
      <w:r w:rsidRPr="0041310F">
        <w:rPr>
          <w:rFonts w:ascii="Arial Narrow" w:hAnsi="Arial Narrow" w:cs="Arial"/>
          <w:b w:val="0"/>
          <w:bCs/>
          <w:sz w:val="24"/>
          <w:szCs w:val="24"/>
        </w:rPr>
        <w:t xml:space="preserve">) to buy from a large group or groups of township-based enterprises, with systems linking them so they can supply as if they are one large enterprise; or (ii) to compel enterprises that obtain government contracts to spend a certain percentage of their procurement spend on township-based enterprises or entrepreneurs and </w:t>
      </w:r>
      <w:proofErr w:type="gramStart"/>
      <w:r w:rsidRPr="0041310F">
        <w:rPr>
          <w:rFonts w:ascii="Arial Narrow" w:hAnsi="Arial Narrow" w:cs="Arial"/>
          <w:b w:val="0"/>
          <w:bCs/>
          <w:sz w:val="24"/>
          <w:szCs w:val="24"/>
        </w:rPr>
        <w:t>co-operatives;</w:t>
      </w:r>
      <w:proofErr w:type="gramEnd"/>
      <w:r w:rsidRPr="0041310F">
        <w:rPr>
          <w:rFonts w:ascii="Arial Narrow" w:hAnsi="Arial Narrow" w:cs="Arial"/>
          <w:b w:val="0"/>
          <w:bCs/>
          <w:sz w:val="24"/>
          <w:szCs w:val="24"/>
        </w:rPr>
        <w:t xml:space="preserve"> </w:t>
      </w:r>
    </w:p>
    <w:p w14:paraId="40E7726E" w14:textId="4AC26253" w:rsidR="00CB616D" w:rsidRPr="0041310F" w:rsidRDefault="008C059E" w:rsidP="00D8594A">
      <w:pPr>
        <w:pStyle w:val="ListParagraph"/>
        <w:numPr>
          <w:ilvl w:val="0"/>
          <w:numId w:val="16"/>
        </w:numPr>
        <w:spacing w:line="360" w:lineRule="auto"/>
        <w:rPr>
          <w:rFonts w:ascii="Arial Narrow" w:hAnsi="Arial Narrow" w:cs="Arial"/>
          <w:b w:val="0"/>
          <w:bCs/>
          <w:sz w:val="24"/>
          <w:szCs w:val="24"/>
        </w:rPr>
      </w:pPr>
      <w:r w:rsidRPr="0041310F">
        <w:rPr>
          <w:rFonts w:ascii="Arial Narrow" w:hAnsi="Arial Narrow" w:cs="Arial"/>
          <w:b w:val="0"/>
          <w:bCs/>
          <w:sz w:val="24"/>
          <w:szCs w:val="24"/>
        </w:rPr>
        <w:t>Provide an enabling environment for municipalities to― (</w:t>
      </w:r>
      <w:proofErr w:type="spellStart"/>
      <w:r w:rsidR="00CB616D" w:rsidRPr="0041310F">
        <w:rPr>
          <w:rFonts w:ascii="Arial Narrow" w:hAnsi="Arial Narrow" w:cs="Arial"/>
          <w:b w:val="0"/>
          <w:bCs/>
          <w:sz w:val="24"/>
          <w:szCs w:val="24"/>
        </w:rPr>
        <w:t>i</w:t>
      </w:r>
      <w:proofErr w:type="spellEnd"/>
      <w:r w:rsidRPr="0041310F">
        <w:rPr>
          <w:rFonts w:ascii="Arial Narrow" w:hAnsi="Arial Narrow" w:cs="Arial"/>
          <w:b w:val="0"/>
          <w:bCs/>
          <w:sz w:val="24"/>
          <w:szCs w:val="24"/>
        </w:rPr>
        <w:t>) develop taxi ranks into micro central business districts and to support the taxi economy to use its scale to grow supporting value chains and industries</w:t>
      </w:r>
      <w:r w:rsidR="00CB616D" w:rsidRPr="0041310F">
        <w:rPr>
          <w:rFonts w:ascii="Arial Narrow" w:hAnsi="Arial Narrow" w:cs="Arial"/>
          <w:b w:val="0"/>
          <w:bCs/>
          <w:sz w:val="24"/>
          <w:szCs w:val="24"/>
        </w:rPr>
        <w:t xml:space="preserve"> </w:t>
      </w:r>
      <w:r w:rsidRPr="0041310F">
        <w:rPr>
          <w:rFonts w:ascii="Arial Narrow" w:hAnsi="Arial Narrow" w:cs="Arial"/>
          <w:b w:val="0"/>
          <w:bCs/>
          <w:sz w:val="24"/>
          <w:szCs w:val="24"/>
        </w:rPr>
        <w:t>(ii) support the development and promotion of a township-based real estate development model to convert areas with high commercial densities into township high streets;</w:t>
      </w:r>
      <w:r w:rsidR="00CB616D" w:rsidRPr="0041310F">
        <w:rPr>
          <w:rFonts w:ascii="Arial Narrow" w:hAnsi="Arial Narrow" w:cs="Arial"/>
          <w:b w:val="0"/>
          <w:bCs/>
          <w:sz w:val="24"/>
          <w:szCs w:val="24"/>
        </w:rPr>
        <w:t xml:space="preserve"> and</w:t>
      </w:r>
    </w:p>
    <w:p w14:paraId="0EABFC3B" w14:textId="49D0BA43" w:rsidR="003E3534" w:rsidRPr="0041310F" w:rsidRDefault="00CB616D" w:rsidP="00D8594A">
      <w:pPr>
        <w:pStyle w:val="ListParagraph"/>
        <w:numPr>
          <w:ilvl w:val="0"/>
          <w:numId w:val="16"/>
        </w:numPr>
        <w:spacing w:line="360" w:lineRule="auto"/>
        <w:rPr>
          <w:rFonts w:ascii="Arial Narrow" w:hAnsi="Arial Narrow" w:cs="Arial"/>
          <w:b w:val="0"/>
          <w:bCs/>
          <w:sz w:val="24"/>
          <w:szCs w:val="24"/>
        </w:rPr>
      </w:pPr>
      <w:r w:rsidRPr="0041310F">
        <w:rPr>
          <w:rFonts w:ascii="Arial Narrow" w:hAnsi="Arial Narrow" w:cs="Arial"/>
          <w:b w:val="0"/>
          <w:bCs/>
          <w:sz w:val="24"/>
          <w:szCs w:val="24"/>
        </w:rPr>
        <w:lastRenderedPageBreak/>
        <w:t>P</w:t>
      </w:r>
      <w:r w:rsidR="008C059E" w:rsidRPr="0041310F">
        <w:rPr>
          <w:rFonts w:ascii="Arial Narrow" w:hAnsi="Arial Narrow" w:cs="Arial"/>
          <w:b w:val="0"/>
          <w:bCs/>
          <w:sz w:val="24"/>
          <w:szCs w:val="24"/>
        </w:rPr>
        <w:t>romote and support the development of representative associations of township-based e</w:t>
      </w:r>
      <w:r w:rsidRPr="0041310F">
        <w:rPr>
          <w:rFonts w:ascii="Arial Narrow" w:hAnsi="Arial Narrow" w:cs="Arial"/>
          <w:b w:val="0"/>
          <w:bCs/>
          <w:sz w:val="24"/>
          <w:szCs w:val="24"/>
        </w:rPr>
        <w:t>n</w:t>
      </w:r>
      <w:r w:rsidR="008C059E" w:rsidRPr="0041310F">
        <w:rPr>
          <w:rFonts w:ascii="Arial Narrow" w:hAnsi="Arial Narrow" w:cs="Arial"/>
          <w:b w:val="0"/>
          <w:bCs/>
          <w:sz w:val="24"/>
          <w:szCs w:val="24"/>
        </w:rPr>
        <w:t xml:space="preserve">terprises and non-profit </w:t>
      </w:r>
      <w:r w:rsidRPr="0041310F">
        <w:rPr>
          <w:rFonts w:ascii="Arial Narrow" w:hAnsi="Arial Narrow" w:cs="Arial"/>
          <w:b w:val="0"/>
          <w:bCs/>
          <w:sz w:val="24"/>
          <w:szCs w:val="24"/>
        </w:rPr>
        <w:t>organizations</w:t>
      </w:r>
      <w:r w:rsidR="008C059E" w:rsidRPr="0041310F">
        <w:rPr>
          <w:rFonts w:ascii="Arial Narrow" w:hAnsi="Arial Narrow" w:cs="Arial"/>
          <w:b w:val="0"/>
          <w:bCs/>
          <w:sz w:val="24"/>
          <w:szCs w:val="24"/>
        </w:rPr>
        <w:t>.</w:t>
      </w:r>
    </w:p>
    <w:p w14:paraId="24F8ACD0" w14:textId="77777777" w:rsidR="00B703C1" w:rsidRPr="0041310F" w:rsidRDefault="003E3534" w:rsidP="00A96830">
      <w:pPr>
        <w:spacing w:line="360" w:lineRule="auto"/>
        <w:jc w:val="both"/>
        <w:rPr>
          <w:rFonts w:ascii="Arial Narrow" w:hAnsi="Arial Narrow" w:cs="Arial"/>
          <w:sz w:val="24"/>
          <w:szCs w:val="24"/>
        </w:rPr>
      </w:pPr>
      <w:r w:rsidRPr="0041310F">
        <w:rPr>
          <w:rFonts w:ascii="Arial Narrow" w:hAnsi="Arial Narrow" w:cs="Arial"/>
          <w:b/>
          <w:sz w:val="24"/>
          <w:szCs w:val="24"/>
        </w:rPr>
        <w:t>5</w:t>
      </w:r>
      <w:r w:rsidR="00B703C1" w:rsidRPr="0041310F">
        <w:rPr>
          <w:rFonts w:ascii="Arial Narrow" w:hAnsi="Arial Narrow" w:cs="Arial"/>
          <w:b/>
          <w:sz w:val="24"/>
          <w:szCs w:val="24"/>
        </w:rPr>
        <w:t>.</w:t>
      </w:r>
      <w:r w:rsidR="008947C5" w:rsidRPr="0041310F">
        <w:rPr>
          <w:rFonts w:ascii="Arial Narrow" w:hAnsi="Arial Narrow" w:cs="Arial"/>
          <w:b/>
          <w:sz w:val="24"/>
          <w:szCs w:val="24"/>
        </w:rPr>
        <w:t xml:space="preserve"> </w:t>
      </w:r>
      <w:r w:rsidR="00B703C1" w:rsidRPr="0041310F">
        <w:rPr>
          <w:rFonts w:ascii="Arial Narrow" w:hAnsi="Arial Narrow" w:cs="Arial"/>
          <w:b/>
          <w:sz w:val="24"/>
          <w:szCs w:val="24"/>
        </w:rPr>
        <w:t>DETAILS OF THE BILL</w:t>
      </w:r>
    </w:p>
    <w:p w14:paraId="730A6886" w14:textId="77777777" w:rsidR="0043151F" w:rsidRPr="0041310F" w:rsidRDefault="003E3534" w:rsidP="00A96830">
      <w:pPr>
        <w:spacing w:line="360" w:lineRule="auto"/>
        <w:jc w:val="both"/>
        <w:rPr>
          <w:rFonts w:ascii="Arial Narrow" w:hAnsi="Arial Narrow" w:cs="Arial"/>
          <w:sz w:val="24"/>
          <w:szCs w:val="24"/>
        </w:rPr>
      </w:pPr>
      <w:r w:rsidRPr="0041310F">
        <w:rPr>
          <w:rFonts w:ascii="Arial Narrow" w:hAnsi="Arial Narrow" w:cs="Arial"/>
          <w:sz w:val="24"/>
          <w:szCs w:val="24"/>
        </w:rPr>
        <w:t>5</w:t>
      </w:r>
      <w:r w:rsidR="000B5534" w:rsidRPr="0041310F">
        <w:rPr>
          <w:rFonts w:ascii="Arial Narrow" w:hAnsi="Arial Narrow" w:cs="Arial"/>
          <w:sz w:val="24"/>
          <w:szCs w:val="24"/>
        </w:rPr>
        <w:t xml:space="preserve">.1 </w:t>
      </w:r>
      <w:r w:rsidR="00B703C1" w:rsidRPr="0041310F">
        <w:rPr>
          <w:rFonts w:ascii="Arial Narrow" w:hAnsi="Arial Narrow" w:cs="Arial"/>
          <w:sz w:val="24"/>
          <w:szCs w:val="24"/>
        </w:rPr>
        <w:t>The following are the details of the Bill clause by clause:</w:t>
      </w:r>
    </w:p>
    <w:p w14:paraId="11DA15A1" w14:textId="01003362" w:rsidR="00A569FC" w:rsidRDefault="00A569FC" w:rsidP="00463375">
      <w:pPr>
        <w:spacing w:line="360" w:lineRule="auto"/>
        <w:rPr>
          <w:rFonts w:ascii="Arial Narrow" w:hAnsi="Arial Narrow" w:cs="Arial"/>
          <w:b/>
          <w:bCs/>
          <w:sz w:val="24"/>
          <w:szCs w:val="24"/>
        </w:rPr>
      </w:pPr>
      <w:r w:rsidRPr="00A569FC">
        <w:rPr>
          <w:rFonts w:ascii="Arial Narrow" w:hAnsi="Arial Narrow" w:cs="Arial"/>
          <w:b/>
          <w:bCs/>
          <w:sz w:val="24"/>
          <w:szCs w:val="24"/>
        </w:rPr>
        <w:t>A</w:t>
      </w:r>
      <w:r>
        <w:rPr>
          <w:rFonts w:ascii="Arial Narrow" w:hAnsi="Arial Narrow" w:cs="Arial"/>
          <w:b/>
          <w:bCs/>
          <w:sz w:val="24"/>
          <w:szCs w:val="24"/>
        </w:rPr>
        <w:t xml:space="preserve">mendment of the long title of the Bill </w:t>
      </w:r>
    </w:p>
    <w:p w14:paraId="44BEA5B2" w14:textId="41B8364B" w:rsidR="00A569FC" w:rsidRDefault="00A569FC" w:rsidP="00463375">
      <w:pPr>
        <w:spacing w:line="360" w:lineRule="auto"/>
        <w:rPr>
          <w:rFonts w:ascii="Arial Narrow" w:hAnsi="Arial Narrow" w:cs="Arial"/>
          <w:sz w:val="24"/>
          <w:szCs w:val="24"/>
        </w:rPr>
      </w:pPr>
      <w:r w:rsidRPr="00A569FC">
        <w:rPr>
          <w:rFonts w:ascii="Arial Narrow" w:hAnsi="Arial Narrow" w:cs="Arial"/>
          <w:sz w:val="24"/>
          <w:szCs w:val="24"/>
        </w:rPr>
        <w:t xml:space="preserve">This section provides for the long title of the Bill and </w:t>
      </w:r>
      <w:r>
        <w:rPr>
          <w:rFonts w:ascii="Arial Narrow" w:hAnsi="Arial Narrow" w:cs="Arial"/>
          <w:sz w:val="24"/>
          <w:szCs w:val="24"/>
        </w:rPr>
        <w:t xml:space="preserve">was adopted with amendments. </w:t>
      </w:r>
    </w:p>
    <w:p w14:paraId="2A72E94B" w14:textId="0055D087" w:rsidR="00A569FC" w:rsidRDefault="00A569FC" w:rsidP="00463375">
      <w:pPr>
        <w:spacing w:line="360" w:lineRule="auto"/>
        <w:rPr>
          <w:rFonts w:ascii="Arial Narrow" w:hAnsi="Arial Narrow" w:cs="Arial"/>
          <w:b/>
          <w:bCs/>
          <w:sz w:val="24"/>
          <w:szCs w:val="24"/>
        </w:rPr>
      </w:pPr>
      <w:r w:rsidRPr="00A569FC">
        <w:rPr>
          <w:rFonts w:ascii="Arial Narrow" w:hAnsi="Arial Narrow" w:cs="Arial"/>
          <w:b/>
          <w:bCs/>
          <w:sz w:val="24"/>
          <w:szCs w:val="24"/>
        </w:rPr>
        <w:t xml:space="preserve">Preamble </w:t>
      </w:r>
    </w:p>
    <w:p w14:paraId="772D6963" w14:textId="0896B7C3" w:rsidR="00A569FC" w:rsidRPr="00A569FC" w:rsidRDefault="00A569FC" w:rsidP="00463375">
      <w:pPr>
        <w:spacing w:line="360" w:lineRule="auto"/>
        <w:rPr>
          <w:rFonts w:ascii="Arial Narrow" w:hAnsi="Arial Narrow" w:cs="Arial"/>
          <w:sz w:val="24"/>
          <w:szCs w:val="24"/>
        </w:rPr>
      </w:pPr>
      <w:r w:rsidRPr="00A569FC">
        <w:rPr>
          <w:rFonts w:ascii="Arial Narrow" w:hAnsi="Arial Narrow" w:cs="Arial"/>
          <w:sz w:val="24"/>
          <w:szCs w:val="24"/>
        </w:rPr>
        <w:t>This section was adopted with amendments</w:t>
      </w:r>
    </w:p>
    <w:p w14:paraId="4A98707B" w14:textId="45570A97" w:rsidR="00463375" w:rsidRPr="00463375" w:rsidRDefault="00463375" w:rsidP="00463375">
      <w:pPr>
        <w:spacing w:line="360" w:lineRule="auto"/>
        <w:rPr>
          <w:rFonts w:ascii="Arial Narrow" w:hAnsi="Arial Narrow" w:cs="Arial"/>
          <w:b/>
          <w:bCs/>
          <w:sz w:val="24"/>
          <w:szCs w:val="24"/>
        </w:rPr>
      </w:pPr>
      <w:r w:rsidRPr="00463375">
        <w:rPr>
          <w:rFonts w:ascii="Arial Narrow" w:hAnsi="Arial Narrow" w:cs="Arial"/>
          <w:b/>
          <w:bCs/>
          <w:sz w:val="24"/>
          <w:szCs w:val="24"/>
        </w:rPr>
        <w:t>Clause 1</w:t>
      </w:r>
    </w:p>
    <w:p w14:paraId="422B3517" w14:textId="120142BF" w:rsidR="00463375" w:rsidRDefault="00463375" w:rsidP="00463375">
      <w:pPr>
        <w:spacing w:line="360" w:lineRule="auto"/>
        <w:rPr>
          <w:rFonts w:ascii="Arial Narrow" w:hAnsi="Arial Narrow" w:cs="Arial"/>
          <w:sz w:val="24"/>
          <w:szCs w:val="24"/>
        </w:rPr>
      </w:pPr>
      <w:r w:rsidRPr="00463375">
        <w:rPr>
          <w:rFonts w:ascii="Arial Narrow" w:hAnsi="Arial Narrow" w:cs="Arial"/>
          <w:sz w:val="24"/>
          <w:szCs w:val="24"/>
        </w:rPr>
        <w:t xml:space="preserve">This section provides for the definitions used in the Bill and was adopted </w:t>
      </w:r>
      <w:r w:rsidR="00756489">
        <w:rPr>
          <w:rFonts w:ascii="Arial Narrow" w:hAnsi="Arial Narrow" w:cs="Arial"/>
          <w:sz w:val="24"/>
          <w:szCs w:val="24"/>
        </w:rPr>
        <w:t xml:space="preserve">with amendments. </w:t>
      </w:r>
    </w:p>
    <w:p w14:paraId="38FC79DB" w14:textId="334B9515" w:rsidR="00463375" w:rsidRPr="00095831" w:rsidRDefault="00463375" w:rsidP="00463375">
      <w:pPr>
        <w:spacing w:line="360" w:lineRule="auto"/>
        <w:rPr>
          <w:rFonts w:ascii="Arial Narrow" w:hAnsi="Arial Narrow" w:cs="Arial"/>
          <w:b/>
          <w:bCs/>
          <w:sz w:val="24"/>
          <w:szCs w:val="24"/>
        </w:rPr>
      </w:pPr>
      <w:r w:rsidRPr="00095831">
        <w:rPr>
          <w:rFonts w:ascii="Arial Narrow" w:hAnsi="Arial Narrow" w:cs="Arial"/>
          <w:b/>
          <w:bCs/>
          <w:sz w:val="24"/>
          <w:szCs w:val="24"/>
        </w:rPr>
        <w:t xml:space="preserve"> </w:t>
      </w:r>
      <w:r w:rsidR="00095831" w:rsidRPr="00095831">
        <w:rPr>
          <w:rFonts w:ascii="Arial Narrow" w:hAnsi="Arial Narrow" w:cs="Arial"/>
          <w:b/>
          <w:bCs/>
          <w:sz w:val="24"/>
          <w:szCs w:val="24"/>
        </w:rPr>
        <w:t xml:space="preserve">Clause 2 </w:t>
      </w:r>
    </w:p>
    <w:p w14:paraId="75A325EF" w14:textId="7A638137" w:rsidR="00095831" w:rsidRDefault="00095831" w:rsidP="00463375">
      <w:pPr>
        <w:spacing w:line="360" w:lineRule="auto"/>
        <w:rPr>
          <w:rFonts w:ascii="Arial Narrow" w:hAnsi="Arial Narrow" w:cs="Arial"/>
          <w:sz w:val="24"/>
          <w:szCs w:val="24"/>
        </w:rPr>
      </w:pPr>
      <w:r>
        <w:rPr>
          <w:rFonts w:ascii="Arial Narrow" w:hAnsi="Arial Narrow" w:cs="Arial"/>
          <w:sz w:val="24"/>
          <w:szCs w:val="24"/>
        </w:rPr>
        <w:t>This section</w:t>
      </w:r>
      <w:r w:rsidR="002205BF">
        <w:rPr>
          <w:rFonts w:ascii="Arial Narrow" w:hAnsi="Arial Narrow" w:cs="Arial"/>
          <w:sz w:val="24"/>
          <w:szCs w:val="24"/>
        </w:rPr>
        <w:t xml:space="preserve"> provides for the Guiding Principles and</w:t>
      </w:r>
      <w:r>
        <w:rPr>
          <w:rFonts w:ascii="Arial Narrow" w:hAnsi="Arial Narrow" w:cs="Arial"/>
          <w:sz w:val="24"/>
          <w:szCs w:val="24"/>
        </w:rPr>
        <w:t xml:space="preserve"> was adopted as introduced</w:t>
      </w:r>
    </w:p>
    <w:p w14:paraId="183DF131" w14:textId="2E0BA9FE" w:rsidR="00095831" w:rsidRPr="002205BF" w:rsidRDefault="002205BF" w:rsidP="00463375">
      <w:pPr>
        <w:spacing w:line="360" w:lineRule="auto"/>
        <w:rPr>
          <w:rFonts w:ascii="Arial Narrow" w:hAnsi="Arial Narrow" w:cs="Arial"/>
          <w:b/>
          <w:bCs/>
          <w:sz w:val="24"/>
          <w:szCs w:val="24"/>
        </w:rPr>
      </w:pPr>
      <w:r w:rsidRPr="002205BF">
        <w:rPr>
          <w:rFonts w:ascii="Arial Narrow" w:hAnsi="Arial Narrow" w:cs="Arial"/>
          <w:b/>
          <w:bCs/>
          <w:sz w:val="24"/>
          <w:szCs w:val="24"/>
        </w:rPr>
        <w:t xml:space="preserve">Clause 3 </w:t>
      </w:r>
    </w:p>
    <w:p w14:paraId="48DBA232" w14:textId="4A9DFF8A" w:rsidR="00463375" w:rsidRDefault="00463375" w:rsidP="00463375">
      <w:pPr>
        <w:spacing w:line="360" w:lineRule="auto"/>
        <w:rPr>
          <w:rFonts w:ascii="Arial Narrow" w:hAnsi="Arial Narrow" w:cs="Arial"/>
          <w:sz w:val="24"/>
          <w:szCs w:val="24"/>
        </w:rPr>
      </w:pPr>
      <w:r w:rsidRPr="00463375">
        <w:rPr>
          <w:rFonts w:ascii="Arial Narrow" w:hAnsi="Arial Narrow" w:cs="Arial"/>
          <w:sz w:val="24"/>
          <w:szCs w:val="24"/>
        </w:rPr>
        <w:t xml:space="preserve"> </w:t>
      </w:r>
      <w:r w:rsidR="002205BF">
        <w:rPr>
          <w:rFonts w:ascii="Arial Narrow" w:hAnsi="Arial Narrow" w:cs="Arial"/>
          <w:sz w:val="24"/>
          <w:szCs w:val="24"/>
        </w:rPr>
        <w:t xml:space="preserve">This section provides for the </w:t>
      </w:r>
      <w:r w:rsidR="002205BF" w:rsidRPr="002205BF">
        <w:rPr>
          <w:rFonts w:ascii="Arial Narrow" w:hAnsi="Arial Narrow" w:cs="Arial"/>
          <w:sz w:val="24"/>
          <w:szCs w:val="24"/>
        </w:rPr>
        <w:t>Objects of the Act</w:t>
      </w:r>
      <w:r w:rsidR="002205BF">
        <w:rPr>
          <w:rFonts w:ascii="Arial Narrow" w:hAnsi="Arial Narrow" w:cs="Arial"/>
          <w:sz w:val="24"/>
          <w:szCs w:val="24"/>
        </w:rPr>
        <w:t xml:space="preserve"> and was adopted</w:t>
      </w:r>
      <w:r w:rsidR="00C13960">
        <w:rPr>
          <w:rFonts w:ascii="Arial Narrow" w:hAnsi="Arial Narrow" w:cs="Arial"/>
          <w:sz w:val="24"/>
          <w:szCs w:val="24"/>
        </w:rPr>
        <w:t xml:space="preserve"> with amendments</w:t>
      </w:r>
      <w:r w:rsidR="002205BF">
        <w:rPr>
          <w:rFonts w:ascii="Arial Narrow" w:hAnsi="Arial Narrow" w:cs="Arial"/>
          <w:sz w:val="24"/>
          <w:szCs w:val="24"/>
        </w:rPr>
        <w:t xml:space="preserve">. </w:t>
      </w:r>
    </w:p>
    <w:p w14:paraId="411713E0" w14:textId="390C8AE5" w:rsidR="002205BF" w:rsidRDefault="002205BF" w:rsidP="00463375">
      <w:pPr>
        <w:spacing w:line="360" w:lineRule="auto"/>
        <w:rPr>
          <w:rFonts w:ascii="Arial Narrow" w:hAnsi="Arial Narrow" w:cs="Arial"/>
          <w:b/>
          <w:bCs/>
          <w:sz w:val="24"/>
          <w:szCs w:val="24"/>
        </w:rPr>
      </w:pPr>
      <w:r w:rsidRPr="002205BF">
        <w:rPr>
          <w:rFonts w:ascii="Arial Narrow" w:hAnsi="Arial Narrow" w:cs="Arial"/>
          <w:b/>
          <w:bCs/>
          <w:sz w:val="24"/>
          <w:szCs w:val="24"/>
        </w:rPr>
        <w:t>Clause 4</w:t>
      </w:r>
    </w:p>
    <w:p w14:paraId="31395786" w14:textId="6A678888" w:rsidR="002205BF" w:rsidRDefault="002205BF" w:rsidP="00463375">
      <w:pPr>
        <w:spacing w:line="360" w:lineRule="auto"/>
        <w:rPr>
          <w:rFonts w:ascii="Arial Narrow" w:hAnsi="Arial Narrow" w:cs="Arial"/>
          <w:sz w:val="24"/>
          <w:szCs w:val="24"/>
        </w:rPr>
      </w:pPr>
      <w:r w:rsidRPr="002205BF">
        <w:rPr>
          <w:rFonts w:ascii="Arial Narrow" w:hAnsi="Arial Narrow" w:cs="Arial"/>
          <w:sz w:val="24"/>
          <w:szCs w:val="24"/>
        </w:rPr>
        <w:t>This clause provides for the Application of Act and was adopted as introduced</w:t>
      </w:r>
    </w:p>
    <w:p w14:paraId="20EDA845" w14:textId="2705D1D2" w:rsidR="002205BF" w:rsidRPr="002205BF" w:rsidRDefault="002205BF" w:rsidP="00463375">
      <w:pPr>
        <w:spacing w:line="360" w:lineRule="auto"/>
        <w:rPr>
          <w:rFonts w:ascii="Arial Narrow" w:hAnsi="Arial Narrow" w:cs="Arial"/>
          <w:b/>
          <w:bCs/>
          <w:sz w:val="24"/>
          <w:szCs w:val="24"/>
        </w:rPr>
      </w:pPr>
      <w:r w:rsidRPr="002205BF">
        <w:rPr>
          <w:rFonts w:ascii="Arial Narrow" w:hAnsi="Arial Narrow" w:cs="Arial"/>
          <w:b/>
          <w:bCs/>
          <w:sz w:val="24"/>
          <w:szCs w:val="24"/>
        </w:rPr>
        <w:t xml:space="preserve">Clause 5 </w:t>
      </w:r>
    </w:p>
    <w:p w14:paraId="254F3FE1" w14:textId="7C340446" w:rsidR="002205BF" w:rsidRDefault="002205BF" w:rsidP="00463375">
      <w:pPr>
        <w:spacing w:line="360" w:lineRule="auto"/>
        <w:rPr>
          <w:rFonts w:ascii="Arial Narrow" w:hAnsi="Arial Narrow" w:cs="Arial"/>
          <w:sz w:val="24"/>
          <w:szCs w:val="24"/>
        </w:rPr>
      </w:pPr>
      <w:r>
        <w:rPr>
          <w:rFonts w:ascii="Arial Narrow" w:hAnsi="Arial Narrow" w:cs="Arial"/>
          <w:sz w:val="24"/>
          <w:szCs w:val="24"/>
        </w:rPr>
        <w:t xml:space="preserve">This clause provides for the </w:t>
      </w:r>
      <w:r w:rsidRPr="002205BF">
        <w:rPr>
          <w:rFonts w:ascii="Arial Narrow" w:hAnsi="Arial Narrow" w:cs="Arial"/>
          <w:sz w:val="24"/>
          <w:szCs w:val="24"/>
        </w:rPr>
        <w:t>Non-derogation from, and conflict with, other law</w:t>
      </w:r>
      <w:r>
        <w:rPr>
          <w:rFonts w:ascii="Arial Narrow" w:hAnsi="Arial Narrow" w:cs="Arial"/>
          <w:sz w:val="24"/>
          <w:szCs w:val="24"/>
        </w:rPr>
        <w:t>s</w:t>
      </w:r>
      <w:r w:rsidR="00114769">
        <w:rPr>
          <w:rFonts w:ascii="Arial Narrow" w:hAnsi="Arial Narrow" w:cs="Arial"/>
          <w:sz w:val="24"/>
          <w:szCs w:val="24"/>
        </w:rPr>
        <w:t xml:space="preserve"> and</w:t>
      </w:r>
      <w:r>
        <w:rPr>
          <w:rFonts w:ascii="Arial Narrow" w:hAnsi="Arial Narrow" w:cs="Arial"/>
          <w:sz w:val="24"/>
          <w:szCs w:val="24"/>
        </w:rPr>
        <w:t xml:space="preserve"> was adopted as introduced</w:t>
      </w:r>
    </w:p>
    <w:p w14:paraId="2A767BD1" w14:textId="77777777" w:rsidR="002205BF" w:rsidRDefault="002205BF" w:rsidP="00463375">
      <w:pPr>
        <w:spacing w:line="360" w:lineRule="auto"/>
        <w:rPr>
          <w:rFonts w:ascii="Arial Narrow" w:hAnsi="Arial Narrow" w:cs="Arial"/>
          <w:b/>
          <w:bCs/>
          <w:sz w:val="24"/>
          <w:szCs w:val="24"/>
        </w:rPr>
      </w:pPr>
      <w:r w:rsidRPr="002205BF">
        <w:rPr>
          <w:rFonts w:ascii="Arial Narrow" w:hAnsi="Arial Narrow" w:cs="Arial"/>
          <w:b/>
          <w:bCs/>
          <w:sz w:val="24"/>
          <w:szCs w:val="24"/>
        </w:rPr>
        <w:t>Clause 6</w:t>
      </w:r>
    </w:p>
    <w:p w14:paraId="32EA7617" w14:textId="6DD35264" w:rsidR="002205BF" w:rsidRPr="002205BF" w:rsidRDefault="002205BF" w:rsidP="00463375">
      <w:pPr>
        <w:spacing w:line="360" w:lineRule="auto"/>
        <w:rPr>
          <w:rFonts w:ascii="Arial Narrow" w:hAnsi="Arial Narrow" w:cs="Arial"/>
          <w:sz w:val="24"/>
          <w:szCs w:val="24"/>
        </w:rPr>
      </w:pPr>
      <w:r w:rsidRPr="002205BF">
        <w:rPr>
          <w:rFonts w:ascii="Arial Narrow" w:hAnsi="Arial Narrow" w:cs="Arial"/>
          <w:sz w:val="24"/>
          <w:szCs w:val="24"/>
        </w:rPr>
        <w:t xml:space="preserve">This clause provides for the Designation of </w:t>
      </w:r>
      <w:r>
        <w:rPr>
          <w:rFonts w:ascii="Arial Narrow" w:hAnsi="Arial Narrow" w:cs="Arial"/>
          <w:sz w:val="24"/>
          <w:szCs w:val="24"/>
        </w:rPr>
        <w:t>T</w:t>
      </w:r>
      <w:r w:rsidRPr="002205BF">
        <w:rPr>
          <w:rFonts w:ascii="Arial Narrow" w:hAnsi="Arial Narrow" w:cs="Arial"/>
          <w:sz w:val="24"/>
          <w:szCs w:val="24"/>
        </w:rPr>
        <w:t>ownship Enterprise Zones</w:t>
      </w:r>
      <w:r w:rsidR="00C13960">
        <w:rPr>
          <w:rFonts w:ascii="Arial Narrow" w:hAnsi="Arial Narrow" w:cs="Arial"/>
          <w:sz w:val="24"/>
          <w:szCs w:val="24"/>
        </w:rPr>
        <w:t xml:space="preserve"> </w:t>
      </w:r>
      <w:r w:rsidR="00114769">
        <w:rPr>
          <w:rFonts w:ascii="Arial Narrow" w:hAnsi="Arial Narrow" w:cs="Arial"/>
          <w:sz w:val="24"/>
          <w:szCs w:val="24"/>
        </w:rPr>
        <w:t xml:space="preserve">was </w:t>
      </w:r>
      <w:r w:rsidR="00C13960">
        <w:rPr>
          <w:rFonts w:ascii="Arial Narrow" w:hAnsi="Arial Narrow" w:cs="Arial"/>
          <w:sz w:val="24"/>
          <w:szCs w:val="24"/>
        </w:rPr>
        <w:t xml:space="preserve">adopted with amendments. </w:t>
      </w:r>
    </w:p>
    <w:p w14:paraId="7A46D926" w14:textId="2548A156" w:rsidR="002205BF" w:rsidRDefault="002205BF" w:rsidP="00463375">
      <w:pPr>
        <w:spacing w:line="360" w:lineRule="auto"/>
        <w:rPr>
          <w:rFonts w:ascii="Arial Narrow" w:hAnsi="Arial Narrow" w:cs="Arial"/>
          <w:b/>
          <w:bCs/>
          <w:sz w:val="24"/>
          <w:szCs w:val="24"/>
        </w:rPr>
      </w:pPr>
      <w:r w:rsidRPr="002205BF">
        <w:rPr>
          <w:rFonts w:ascii="Arial Narrow" w:hAnsi="Arial Narrow" w:cs="Arial"/>
          <w:b/>
          <w:bCs/>
          <w:sz w:val="24"/>
          <w:szCs w:val="24"/>
        </w:rPr>
        <w:t xml:space="preserve">Clause 7 </w:t>
      </w:r>
    </w:p>
    <w:p w14:paraId="6E623043" w14:textId="16520BAA" w:rsidR="00C13960" w:rsidRPr="00C13960" w:rsidRDefault="00C13960" w:rsidP="00463375">
      <w:pPr>
        <w:spacing w:line="360" w:lineRule="auto"/>
        <w:rPr>
          <w:rFonts w:ascii="Arial Narrow" w:hAnsi="Arial Narrow" w:cs="Arial"/>
          <w:sz w:val="24"/>
          <w:szCs w:val="24"/>
        </w:rPr>
      </w:pPr>
      <w:r w:rsidRPr="00C13960">
        <w:rPr>
          <w:rFonts w:ascii="Arial Narrow" w:hAnsi="Arial Narrow" w:cs="Arial"/>
          <w:sz w:val="24"/>
          <w:szCs w:val="24"/>
        </w:rPr>
        <w:t xml:space="preserve">This clause provides for the Licensing of township-based enterprises and was adopted with amendments   </w:t>
      </w:r>
    </w:p>
    <w:p w14:paraId="7C84CBCE" w14:textId="0A334E21" w:rsidR="002205BF" w:rsidRPr="00486A75" w:rsidRDefault="002205BF" w:rsidP="00463375">
      <w:pPr>
        <w:spacing w:line="360" w:lineRule="auto"/>
        <w:rPr>
          <w:rFonts w:ascii="Arial Narrow" w:hAnsi="Arial Narrow" w:cs="Arial"/>
          <w:b/>
          <w:bCs/>
          <w:sz w:val="24"/>
          <w:szCs w:val="24"/>
        </w:rPr>
      </w:pPr>
      <w:r w:rsidRPr="00486A75">
        <w:rPr>
          <w:rFonts w:ascii="Arial Narrow" w:hAnsi="Arial Narrow" w:cs="Arial"/>
          <w:b/>
          <w:bCs/>
          <w:sz w:val="24"/>
          <w:szCs w:val="24"/>
        </w:rPr>
        <w:lastRenderedPageBreak/>
        <w:t xml:space="preserve">Clause 8 </w:t>
      </w:r>
    </w:p>
    <w:p w14:paraId="4CA6E0D8" w14:textId="22394A89" w:rsidR="002205BF" w:rsidRDefault="00C13960" w:rsidP="00C13960">
      <w:pPr>
        <w:spacing w:line="360" w:lineRule="auto"/>
        <w:rPr>
          <w:rFonts w:ascii="Arial Narrow" w:hAnsi="Arial Narrow" w:cs="Arial"/>
          <w:sz w:val="24"/>
          <w:szCs w:val="24"/>
        </w:rPr>
      </w:pPr>
      <w:r>
        <w:rPr>
          <w:rFonts w:ascii="Arial Narrow" w:hAnsi="Arial Narrow" w:cs="Arial"/>
          <w:sz w:val="24"/>
          <w:szCs w:val="24"/>
        </w:rPr>
        <w:t xml:space="preserve">This clause provides for the </w:t>
      </w:r>
      <w:r w:rsidRPr="00C13960">
        <w:rPr>
          <w:rFonts w:ascii="Arial Narrow" w:hAnsi="Arial Narrow" w:cs="Arial"/>
          <w:sz w:val="24"/>
          <w:szCs w:val="24"/>
        </w:rPr>
        <w:t>Display of licences</w:t>
      </w:r>
      <w:r w:rsidR="00486A75">
        <w:rPr>
          <w:rFonts w:ascii="Arial Narrow" w:hAnsi="Arial Narrow" w:cs="Arial"/>
          <w:sz w:val="24"/>
          <w:szCs w:val="24"/>
        </w:rPr>
        <w:t xml:space="preserve"> and was adopted as introduced. </w:t>
      </w:r>
    </w:p>
    <w:p w14:paraId="727910F4" w14:textId="3A10D339" w:rsidR="00C13960" w:rsidRPr="00486A75" w:rsidRDefault="00C13960" w:rsidP="00463375">
      <w:pPr>
        <w:spacing w:line="360" w:lineRule="auto"/>
        <w:rPr>
          <w:rFonts w:ascii="Arial Narrow" w:hAnsi="Arial Narrow" w:cs="Arial"/>
          <w:b/>
          <w:bCs/>
          <w:sz w:val="24"/>
          <w:szCs w:val="24"/>
        </w:rPr>
      </w:pPr>
      <w:r w:rsidRPr="00486A75">
        <w:rPr>
          <w:rFonts w:ascii="Arial Narrow" w:hAnsi="Arial Narrow" w:cs="Arial"/>
          <w:b/>
          <w:bCs/>
          <w:sz w:val="24"/>
          <w:szCs w:val="24"/>
        </w:rPr>
        <w:t xml:space="preserve">Clause 9 </w:t>
      </w:r>
    </w:p>
    <w:p w14:paraId="32840507" w14:textId="01AA2917" w:rsidR="00C13960" w:rsidRDefault="00486A75" w:rsidP="00486A75">
      <w:pPr>
        <w:spacing w:line="360" w:lineRule="auto"/>
        <w:rPr>
          <w:rFonts w:ascii="Arial Narrow" w:hAnsi="Arial Narrow" w:cs="Arial"/>
          <w:sz w:val="24"/>
          <w:szCs w:val="24"/>
        </w:rPr>
      </w:pPr>
      <w:r>
        <w:rPr>
          <w:rFonts w:ascii="Arial Narrow" w:hAnsi="Arial Narrow" w:cs="Arial"/>
          <w:sz w:val="24"/>
          <w:szCs w:val="24"/>
        </w:rPr>
        <w:t xml:space="preserve">This clause provides for the </w:t>
      </w:r>
      <w:r w:rsidRPr="00486A75">
        <w:rPr>
          <w:rFonts w:ascii="Arial Narrow" w:hAnsi="Arial Narrow" w:cs="Arial"/>
          <w:sz w:val="24"/>
          <w:szCs w:val="24"/>
        </w:rPr>
        <w:t xml:space="preserve">Policies and </w:t>
      </w:r>
      <w:r>
        <w:rPr>
          <w:rFonts w:ascii="Arial Narrow" w:hAnsi="Arial Narrow" w:cs="Arial"/>
          <w:sz w:val="24"/>
          <w:szCs w:val="24"/>
        </w:rPr>
        <w:t>P</w:t>
      </w:r>
      <w:r w:rsidRPr="00486A75">
        <w:rPr>
          <w:rFonts w:ascii="Arial Narrow" w:hAnsi="Arial Narrow" w:cs="Arial"/>
          <w:sz w:val="24"/>
          <w:szCs w:val="24"/>
        </w:rPr>
        <w:t>rogramme by responsible Member</w:t>
      </w:r>
      <w:r>
        <w:rPr>
          <w:rFonts w:ascii="Arial Narrow" w:hAnsi="Arial Narrow" w:cs="Arial"/>
          <w:sz w:val="24"/>
          <w:szCs w:val="24"/>
        </w:rPr>
        <w:t xml:space="preserve"> and was adopted as introduced.</w:t>
      </w:r>
    </w:p>
    <w:p w14:paraId="5B8DFD4F" w14:textId="3F1E23F6" w:rsidR="00C13960" w:rsidRPr="00486A75" w:rsidRDefault="00C13960" w:rsidP="00463375">
      <w:pPr>
        <w:spacing w:line="360" w:lineRule="auto"/>
        <w:rPr>
          <w:rFonts w:ascii="Arial Narrow" w:hAnsi="Arial Narrow" w:cs="Arial"/>
          <w:b/>
          <w:bCs/>
          <w:sz w:val="24"/>
          <w:szCs w:val="24"/>
        </w:rPr>
      </w:pPr>
      <w:r w:rsidRPr="00486A75">
        <w:rPr>
          <w:rFonts w:ascii="Arial Narrow" w:hAnsi="Arial Narrow" w:cs="Arial"/>
          <w:b/>
          <w:bCs/>
          <w:sz w:val="24"/>
          <w:szCs w:val="24"/>
        </w:rPr>
        <w:t xml:space="preserve">Clause 10 </w:t>
      </w:r>
    </w:p>
    <w:p w14:paraId="02565B8E" w14:textId="6CA7EFDF" w:rsidR="00C13960" w:rsidRDefault="00486A75" w:rsidP="00463375">
      <w:pPr>
        <w:spacing w:line="360" w:lineRule="auto"/>
        <w:rPr>
          <w:rFonts w:ascii="Arial Narrow" w:hAnsi="Arial Narrow" w:cs="Arial"/>
          <w:sz w:val="24"/>
          <w:szCs w:val="24"/>
        </w:rPr>
      </w:pPr>
      <w:r>
        <w:rPr>
          <w:rFonts w:ascii="Arial Narrow" w:hAnsi="Arial Narrow" w:cs="Arial"/>
          <w:sz w:val="24"/>
          <w:szCs w:val="24"/>
        </w:rPr>
        <w:t xml:space="preserve">This clause provides for the </w:t>
      </w:r>
      <w:r w:rsidRPr="00486A75">
        <w:rPr>
          <w:rFonts w:ascii="Arial Narrow" w:hAnsi="Arial Narrow" w:cs="Arial"/>
          <w:sz w:val="24"/>
          <w:szCs w:val="24"/>
        </w:rPr>
        <w:t>Plans and strategies by provincial organs of state</w:t>
      </w:r>
      <w:r>
        <w:rPr>
          <w:rFonts w:ascii="Arial Narrow" w:hAnsi="Arial Narrow" w:cs="Arial"/>
          <w:sz w:val="24"/>
          <w:szCs w:val="24"/>
        </w:rPr>
        <w:t xml:space="preserve"> and was adopted and as introduced. </w:t>
      </w:r>
    </w:p>
    <w:p w14:paraId="7B1C36B6" w14:textId="7C2E61FE" w:rsidR="00C13960" w:rsidRPr="00486A75" w:rsidRDefault="00C13960" w:rsidP="00463375">
      <w:pPr>
        <w:spacing w:line="360" w:lineRule="auto"/>
        <w:rPr>
          <w:rFonts w:ascii="Arial Narrow" w:hAnsi="Arial Narrow" w:cs="Arial"/>
          <w:b/>
          <w:bCs/>
          <w:sz w:val="24"/>
          <w:szCs w:val="24"/>
        </w:rPr>
      </w:pPr>
      <w:r w:rsidRPr="00486A75">
        <w:rPr>
          <w:rFonts w:ascii="Arial Narrow" w:hAnsi="Arial Narrow" w:cs="Arial"/>
          <w:b/>
          <w:bCs/>
          <w:sz w:val="24"/>
          <w:szCs w:val="24"/>
        </w:rPr>
        <w:t xml:space="preserve">Clause 11 </w:t>
      </w:r>
    </w:p>
    <w:p w14:paraId="1A725053" w14:textId="0B58EB24" w:rsidR="00C13960" w:rsidRPr="00486A75" w:rsidRDefault="00486A75" w:rsidP="00463375">
      <w:pPr>
        <w:spacing w:line="360" w:lineRule="auto"/>
        <w:rPr>
          <w:rFonts w:ascii="Arial Narrow" w:hAnsi="Arial Narrow" w:cs="Arial"/>
          <w:sz w:val="24"/>
          <w:szCs w:val="24"/>
        </w:rPr>
      </w:pPr>
      <w:r w:rsidRPr="00486A75">
        <w:rPr>
          <w:rFonts w:ascii="Arial Narrow" w:hAnsi="Arial Narrow" w:cs="Arial"/>
          <w:sz w:val="24"/>
          <w:szCs w:val="24"/>
        </w:rPr>
        <w:t xml:space="preserve">This clause provides for the Financial </w:t>
      </w:r>
      <w:r>
        <w:rPr>
          <w:rFonts w:ascii="Arial Narrow" w:hAnsi="Arial Narrow" w:cs="Arial"/>
          <w:sz w:val="24"/>
          <w:szCs w:val="24"/>
        </w:rPr>
        <w:t>A</w:t>
      </w:r>
      <w:r w:rsidRPr="00486A75">
        <w:rPr>
          <w:rFonts w:ascii="Arial Narrow" w:hAnsi="Arial Narrow" w:cs="Arial"/>
          <w:sz w:val="24"/>
          <w:szCs w:val="24"/>
        </w:rPr>
        <w:t xml:space="preserve">ssistance and it was adopted with amendments </w:t>
      </w:r>
    </w:p>
    <w:p w14:paraId="0B430B62" w14:textId="6D418616" w:rsidR="00C13960" w:rsidRDefault="00C13960" w:rsidP="00463375">
      <w:pPr>
        <w:spacing w:line="360" w:lineRule="auto"/>
        <w:rPr>
          <w:rFonts w:ascii="Arial Narrow" w:hAnsi="Arial Narrow" w:cs="Arial"/>
          <w:b/>
          <w:bCs/>
          <w:sz w:val="24"/>
          <w:szCs w:val="24"/>
        </w:rPr>
      </w:pPr>
      <w:r w:rsidRPr="00486A75">
        <w:rPr>
          <w:rFonts w:ascii="Arial Narrow" w:hAnsi="Arial Narrow" w:cs="Arial"/>
          <w:b/>
          <w:bCs/>
          <w:sz w:val="24"/>
          <w:szCs w:val="24"/>
        </w:rPr>
        <w:t xml:space="preserve">Clause 12 </w:t>
      </w:r>
    </w:p>
    <w:p w14:paraId="05C1FB2C" w14:textId="2C8DE64D" w:rsidR="00486A75" w:rsidRDefault="00486A75" w:rsidP="00463375">
      <w:pPr>
        <w:spacing w:line="360" w:lineRule="auto"/>
        <w:rPr>
          <w:rFonts w:ascii="Arial Narrow" w:hAnsi="Arial Narrow" w:cs="Arial"/>
          <w:sz w:val="24"/>
          <w:szCs w:val="24"/>
        </w:rPr>
      </w:pPr>
      <w:r w:rsidRPr="00486A75">
        <w:rPr>
          <w:rFonts w:ascii="Arial Narrow" w:hAnsi="Arial Narrow" w:cs="Arial"/>
          <w:sz w:val="24"/>
          <w:szCs w:val="24"/>
        </w:rPr>
        <w:t xml:space="preserve">This clause provides for the Development of </w:t>
      </w:r>
      <w:r>
        <w:rPr>
          <w:rFonts w:ascii="Arial Narrow" w:hAnsi="Arial Narrow" w:cs="Arial"/>
          <w:sz w:val="24"/>
          <w:szCs w:val="24"/>
        </w:rPr>
        <w:t>I</w:t>
      </w:r>
      <w:r w:rsidRPr="00486A75">
        <w:rPr>
          <w:rFonts w:ascii="Arial Narrow" w:hAnsi="Arial Narrow" w:cs="Arial"/>
          <w:sz w:val="24"/>
          <w:szCs w:val="24"/>
        </w:rPr>
        <w:t>nfrastructure</w:t>
      </w:r>
      <w:r>
        <w:rPr>
          <w:rFonts w:ascii="Arial Narrow" w:hAnsi="Arial Narrow" w:cs="Arial"/>
          <w:sz w:val="24"/>
          <w:szCs w:val="24"/>
        </w:rPr>
        <w:t xml:space="preserve"> and was adopted as introduced. </w:t>
      </w:r>
    </w:p>
    <w:p w14:paraId="5AC8D245" w14:textId="653777AE" w:rsidR="008B12D0" w:rsidRDefault="008B12D0" w:rsidP="00463375">
      <w:pPr>
        <w:spacing w:line="360" w:lineRule="auto"/>
        <w:rPr>
          <w:rFonts w:ascii="Arial Narrow" w:hAnsi="Arial Narrow" w:cs="Arial"/>
          <w:sz w:val="24"/>
          <w:szCs w:val="24"/>
        </w:rPr>
      </w:pPr>
    </w:p>
    <w:p w14:paraId="1BF74D84" w14:textId="77777777" w:rsidR="008B12D0" w:rsidRDefault="008B12D0" w:rsidP="00463375">
      <w:pPr>
        <w:spacing w:line="360" w:lineRule="auto"/>
        <w:rPr>
          <w:rFonts w:ascii="Arial Narrow" w:hAnsi="Arial Narrow" w:cs="Arial"/>
          <w:sz w:val="24"/>
          <w:szCs w:val="24"/>
        </w:rPr>
      </w:pPr>
    </w:p>
    <w:p w14:paraId="390AADDF" w14:textId="4CD8FFFC" w:rsidR="00486A75" w:rsidRPr="00486A75" w:rsidRDefault="00486A75" w:rsidP="00463375">
      <w:pPr>
        <w:spacing w:line="360" w:lineRule="auto"/>
        <w:rPr>
          <w:rFonts w:ascii="Arial Narrow" w:hAnsi="Arial Narrow" w:cs="Arial"/>
          <w:b/>
          <w:bCs/>
          <w:sz w:val="24"/>
          <w:szCs w:val="24"/>
        </w:rPr>
      </w:pPr>
      <w:r w:rsidRPr="00486A75">
        <w:rPr>
          <w:rFonts w:ascii="Arial Narrow" w:hAnsi="Arial Narrow" w:cs="Arial"/>
          <w:b/>
          <w:bCs/>
          <w:sz w:val="24"/>
          <w:szCs w:val="24"/>
        </w:rPr>
        <w:t xml:space="preserve">Clause 13 </w:t>
      </w:r>
    </w:p>
    <w:p w14:paraId="4FBA48B6" w14:textId="1880C0AF" w:rsidR="00486A75" w:rsidRDefault="008B12D0" w:rsidP="00463375">
      <w:pPr>
        <w:spacing w:line="360" w:lineRule="auto"/>
        <w:rPr>
          <w:rFonts w:ascii="Arial Narrow" w:hAnsi="Arial Narrow" w:cs="Arial"/>
          <w:sz w:val="24"/>
          <w:szCs w:val="24"/>
        </w:rPr>
      </w:pPr>
      <w:r w:rsidRPr="008B12D0">
        <w:rPr>
          <w:rFonts w:ascii="Arial Narrow" w:hAnsi="Arial Narrow" w:cs="Arial"/>
          <w:sz w:val="24"/>
          <w:szCs w:val="24"/>
        </w:rPr>
        <w:t>This clause provides for the Industrial and commercial estates and was adopted with amendments</w:t>
      </w:r>
      <w:r>
        <w:rPr>
          <w:rFonts w:ascii="Arial Narrow" w:hAnsi="Arial Narrow" w:cs="Arial"/>
          <w:sz w:val="24"/>
          <w:szCs w:val="24"/>
        </w:rPr>
        <w:t xml:space="preserve">. </w:t>
      </w:r>
    </w:p>
    <w:p w14:paraId="1E6CAC27" w14:textId="271AE73E" w:rsidR="008B12D0" w:rsidRDefault="008B12D0" w:rsidP="00463375">
      <w:pPr>
        <w:spacing w:line="360" w:lineRule="auto"/>
        <w:rPr>
          <w:rFonts w:ascii="Arial Narrow" w:hAnsi="Arial Narrow" w:cs="Arial"/>
          <w:b/>
          <w:bCs/>
          <w:sz w:val="24"/>
          <w:szCs w:val="24"/>
        </w:rPr>
      </w:pPr>
      <w:r w:rsidRPr="008B12D0">
        <w:rPr>
          <w:rFonts w:ascii="Arial Narrow" w:hAnsi="Arial Narrow" w:cs="Arial"/>
          <w:b/>
          <w:bCs/>
          <w:sz w:val="24"/>
          <w:szCs w:val="24"/>
        </w:rPr>
        <w:t>Clause 14</w:t>
      </w:r>
    </w:p>
    <w:p w14:paraId="1512D89A" w14:textId="4AFF7C17" w:rsidR="008B12D0" w:rsidRDefault="008B12D0" w:rsidP="00463375">
      <w:pPr>
        <w:spacing w:line="360" w:lineRule="auto"/>
        <w:rPr>
          <w:rFonts w:ascii="Arial Narrow" w:hAnsi="Arial Narrow" w:cs="Arial"/>
          <w:sz w:val="24"/>
          <w:szCs w:val="24"/>
        </w:rPr>
      </w:pPr>
      <w:r w:rsidRPr="008B12D0">
        <w:rPr>
          <w:rFonts w:ascii="Arial Narrow" w:hAnsi="Arial Narrow" w:cs="Arial"/>
          <w:sz w:val="24"/>
          <w:szCs w:val="24"/>
        </w:rPr>
        <w:t xml:space="preserve">This clause provides for the Letting of buildings or premises </w:t>
      </w:r>
      <w:r>
        <w:rPr>
          <w:rFonts w:ascii="Arial Narrow" w:hAnsi="Arial Narrow" w:cs="Arial"/>
          <w:sz w:val="24"/>
          <w:szCs w:val="24"/>
        </w:rPr>
        <w:t xml:space="preserve">and was adopted as introduced. </w:t>
      </w:r>
    </w:p>
    <w:p w14:paraId="46485C3E" w14:textId="1C705356" w:rsidR="008B12D0" w:rsidRPr="008B12D0" w:rsidRDefault="008B12D0" w:rsidP="00463375">
      <w:pPr>
        <w:spacing w:line="360" w:lineRule="auto"/>
        <w:rPr>
          <w:rFonts w:ascii="Arial Narrow" w:hAnsi="Arial Narrow" w:cs="Arial"/>
          <w:b/>
          <w:bCs/>
          <w:sz w:val="24"/>
          <w:szCs w:val="24"/>
        </w:rPr>
      </w:pPr>
      <w:r w:rsidRPr="008B12D0">
        <w:rPr>
          <w:rFonts w:ascii="Arial Narrow" w:hAnsi="Arial Narrow" w:cs="Arial"/>
          <w:b/>
          <w:bCs/>
          <w:sz w:val="24"/>
          <w:szCs w:val="24"/>
        </w:rPr>
        <w:t xml:space="preserve">Clause 15 </w:t>
      </w:r>
    </w:p>
    <w:p w14:paraId="51B479AF" w14:textId="06C878DE" w:rsidR="008B12D0" w:rsidRDefault="008B12D0" w:rsidP="00463375">
      <w:pPr>
        <w:spacing w:line="360" w:lineRule="auto"/>
        <w:rPr>
          <w:rFonts w:ascii="Arial Narrow" w:hAnsi="Arial Narrow" w:cs="Arial"/>
          <w:sz w:val="24"/>
          <w:szCs w:val="24"/>
        </w:rPr>
      </w:pPr>
      <w:r>
        <w:rPr>
          <w:rFonts w:ascii="Arial Narrow" w:hAnsi="Arial Narrow" w:cs="Arial"/>
          <w:sz w:val="24"/>
          <w:szCs w:val="24"/>
        </w:rPr>
        <w:t xml:space="preserve">This clause provides for the </w:t>
      </w:r>
      <w:r w:rsidRPr="008B12D0">
        <w:rPr>
          <w:rFonts w:ascii="Arial Narrow" w:hAnsi="Arial Narrow" w:cs="Arial"/>
          <w:sz w:val="24"/>
          <w:szCs w:val="24"/>
        </w:rPr>
        <w:t xml:space="preserve">Capacity building programmes </w:t>
      </w:r>
      <w:r>
        <w:rPr>
          <w:rFonts w:ascii="Arial Narrow" w:hAnsi="Arial Narrow" w:cs="Arial"/>
          <w:sz w:val="24"/>
          <w:szCs w:val="24"/>
        </w:rPr>
        <w:t xml:space="preserve">and was adopted as introduced. </w:t>
      </w:r>
    </w:p>
    <w:p w14:paraId="6EFDA9A1" w14:textId="46965B6B" w:rsidR="008B12D0" w:rsidRPr="008B12D0" w:rsidRDefault="008B12D0" w:rsidP="00463375">
      <w:pPr>
        <w:spacing w:line="360" w:lineRule="auto"/>
        <w:rPr>
          <w:rFonts w:ascii="Arial Narrow" w:hAnsi="Arial Narrow" w:cs="Arial"/>
          <w:b/>
          <w:bCs/>
          <w:sz w:val="24"/>
          <w:szCs w:val="24"/>
        </w:rPr>
      </w:pPr>
      <w:r w:rsidRPr="008B12D0">
        <w:rPr>
          <w:rFonts w:ascii="Arial Narrow" w:hAnsi="Arial Narrow" w:cs="Arial"/>
          <w:b/>
          <w:bCs/>
          <w:sz w:val="24"/>
          <w:szCs w:val="24"/>
        </w:rPr>
        <w:t xml:space="preserve">Clause 16 </w:t>
      </w:r>
    </w:p>
    <w:p w14:paraId="113DE43A" w14:textId="0759576A" w:rsidR="008B12D0" w:rsidRDefault="008B12D0" w:rsidP="00463375">
      <w:pPr>
        <w:spacing w:line="360" w:lineRule="auto"/>
        <w:rPr>
          <w:rFonts w:ascii="Arial Narrow" w:hAnsi="Arial Narrow" w:cs="Arial"/>
          <w:sz w:val="24"/>
          <w:szCs w:val="24"/>
        </w:rPr>
      </w:pPr>
      <w:bookmarkStart w:id="1" w:name="_Hlk98806093"/>
      <w:r>
        <w:rPr>
          <w:rFonts w:ascii="Arial Narrow" w:hAnsi="Arial Narrow" w:cs="Arial"/>
          <w:sz w:val="24"/>
          <w:szCs w:val="24"/>
        </w:rPr>
        <w:t xml:space="preserve">This clause provides for </w:t>
      </w:r>
      <w:bookmarkEnd w:id="1"/>
      <w:r>
        <w:rPr>
          <w:rFonts w:ascii="Arial Narrow" w:hAnsi="Arial Narrow" w:cs="Arial"/>
          <w:sz w:val="24"/>
          <w:szCs w:val="24"/>
        </w:rPr>
        <w:t xml:space="preserve">the </w:t>
      </w:r>
      <w:r w:rsidRPr="008B12D0">
        <w:rPr>
          <w:rFonts w:ascii="Arial Narrow" w:hAnsi="Arial Narrow" w:cs="Arial"/>
          <w:sz w:val="24"/>
          <w:szCs w:val="24"/>
        </w:rPr>
        <w:t>Development of markets and provision of marketing services</w:t>
      </w:r>
      <w:r>
        <w:rPr>
          <w:rFonts w:ascii="Arial Narrow" w:hAnsi="Arial Narrow" w:cs="Arial"/>
          <w:sz w:val="24"/>
          <w:szCs w:val="24"/>
        </w:rPr>
        <w:t xml:space="preserve"> and was adopted as introduced</w:t>
      </w:r>
      <w:r w:rsidRPr="008B12D0">
        <w:rPr>
          <w:rFonts w:ascii="Arial Narrow" w:hAnsi="Arial Narrow" w:cs="Arial"/>
          <w:sz w:val="24"/>
          <w:szCs w:val="24"/>
        </w:rPr>
        <w:t xml:space="preserve">  </w:t>
      </w:r>
    </w:p>
    <w:p w14:paraId="76323E73" w14:textId="4A2A5109" w:rsidR="008B12D0" w:rsidRPr="003A4DF1" w:rsidRDefault="008B12D0" w:rsidP="00463375">
      <w:pPr>
        <w:spacing w:line="360" w:lineRule="auto"/>
        <w:rPr>
          <w:rFonts w:ascii="Arial Narrow" w:hAnsi="Arial Narrow" w:cs="Arial"/>
          <w:b/>
          <w:bCs/>
          <w:sz w:val="24"/>
          <w:szCs w:val="24"/>
        </w:rPr>
      </w:pPr>
      <w:r w:rsidRPr="003A4DF1">
        <w:rPr>
          <w:rFonts w:ascii="Arial Narrow" w:hAnsi="Arial Narrow" w:cs="Arial"/>
          <w:b/>
          <w:bCs/>
          <w:sz w:val="24"/>
          <w:szCs w:val="24"/>
        </w:rPr>
        <w:t xml:space="preserve">Clause 17 </w:t>
      </w:r>
    </w:p>
    <w:p w14:paraId="54739638" w14:textId="51B844D3" w:rsidR="008B12D0" w:rsidRDefault="008B12D0" w:rsidP="00463375">
      <w:pPr>
        <w:spacing w:line="360" w:lineRule="auto"/>
        <w:rPr>
          <w:rFonts w:ascii="Arial Narrow" w:hAnsi="Arial Narrow" w:cs="Arial"/>
          <w:sz w:val="24"/>
          <w:szCs w:val="24"/>
        </w:rPr>
      </w:pPr>
      <w:r w:rsidRPr="008B12D0">
        <w:rPr>
          <w:rFonts w:ascii="Arial Narrow" w:hAnsi="Arial Narrow" w:cs="Arial"/>
          <w:sz w:val="24"/>
          <w:szCs w:val="24"/>
        </w:rPr>
        <w:lastRenderedPageBreak/>
        <w:t>This clause provides for</w:t>
      </w:r>
      <w:r>
        <w:rPr>
          <w:rFonts w:ascii="Arial Narrow" w:hAnsi="Arial Narrow" w:cs="Arial"/>
          <w:sz w:val="24"/>
          <w:szCs w:val="24"/>
        </w:rPr>
        <w:t xml:space="preserve"> </w:t>
      </w:r>
      <w:r w:rsidRPr="008B12D0">
        <w:rPr>
          <w:rFonts w:ascii="Arial Narrow" w:hAnsi="Arial Narrow" w:cs="Arial"/>
          <w:sz w:val="24"/>
          <w:szCs w:val="24"/>
        </w:rPr>
        <w:t>Technology transfer or acquisition</w:t>
      </w:r>
      <w:r w:rsidR="003A4DF1">
        <w:rPr>
          <w:rFonts w:ascii="Arial Narrow" w:hAnsi="Arial Narrow" w:cs="Arial"/>
          <w:sz w:val="24"/>
          <w:szCs w:val="24"/>
        </w:rPr>
        <w:t xml:space="preserve"> and was adopted as introduced. </w:t>
      </w:r>
    </w:p>
    <w:p w14:paraId="0EFCB60C" w14:textId="2799DD5A" w:rsidR="008B12D0" w:rsidRPr="003A4DF1" w:rsidRDefault="008B12D0" w:rsidP="00463375">
      <w:pPr>
        <w:spacing w:line="360" w:lineRule="auto"/>
        <w:rPr>
          <w:rFonts w:ascii="Arial Narrow" w:hAnsi="Arial Narrow" w:cs="Arial"/>
          <w:b/>
          <w:bCs/>
          <w:sz w:val="24"/>
          <w:szCs w:val="24"/>
        </w:rPr>
      </w:pPr>
      <w:r w:rsidRPr="003A4DF1">
        <w:rPr>
          <w:rFonts w:ascii="Arial Narrow" w:hAnsi="Arial Narrow" w:cs="Arial"/>
          <w:b/>
          <w:bCs/>
          <w:sz w:val="24"/>
          <w:szCs w:val="24"/>
        </w:rPr>
        <w:t xml:space="preserve">Clause 18 </w:t>
      </w:r>
    </w:p>
    <w:p w14:paraId="54CD8CE0" w14:textId="654DB0B3" w:rsidR="008B12D0" w:rsidRDefault="003A4DF1" w:rsidP="003A4DF1">
      <w:pPr>
        <w:spacing w:line="360" w:lineRule="auto"/>
        <w:rPr>
          <w:rFonts w:ascii="Arial Narrow" w:hAnsi="Arial Narrow" w:cs="Arial"/>
          <w:sz w:val="24"/>
          <w:szCs w:val="24"/>
        </w:rPr>
      </w:pPr>
      <w:r>
        <w:rPr>
          <w:rFonts w:ascii="Arial Narrow" w:hAnsi="Arial Narrow" w:cs="Arial"/>
          <w:sz w:val="24"/>
          <w:szCs w:val="24"/>
        </w:rPr>
        <w:t xml:space="preserve">This section provides for the </w:t>
      </w:r>
      <w:r w:rsidRPr="003A4DF1">
        <w:rPr>
          <w:rFonts w:ascii="Arial Narrow" w:hAnsi="Arial Narrow" w:cs="Arial"/>
          <w:sz w:val="24"/>
          <w:szCs w:val="24"/>
        </w:rPr>
        <w:t>Establishment of Gauteng Township Economic Development Fund</w:t>
      </w:r>
      <w:r>
        <w:rPr>
          <w:rFonts w:ascii="Arial Narrow" w:hAnsi="Arial Narrow" w:cs="Arial"/>
          <w:sz w:val="24"/>
          <w:szCs w:val="24"/>
        </w:rPr>
        <w:t xml:space="preserve"> and this section was adopted with amendments. </w:t>
      </w:r>
    </w:p>
    <w:p w14:paraId="2BC8F5AB" w14:textId="0FD3411D" w:rsidR="008B12D0" w:rsidRPr="003A4DF1" w:rsidRDefault="008B12D0" w:rsidP="00463375">
      <w:pPr>
        <w:spacing w:line="360" w:lineRule="auto"/>
        <w:rPr>
          <w:rFonts w:ascii="Arial Narrow" w:hAnsi="Arial Narrow" w:cs="Arial"/>
          <w:b/>
          <w:bCs/>
          <w:sz w:val="24"/>
          <w:szCs w:val="24"/>
        </w:rPr>
      </w:pPr>
      <w:r w:rsidRPr="003A4DF1">
        <w:rPr>
          <w:rFonts w:ascii="Arial Narrow" w:hAnsi="Arial Narrow" w:cs="Arial"/>
          <w:b/>
          <w:bCs/>
          <w:sz w:val="24"/>
          <w:szCs w:val="24"/>
        </w:rPr>
        <w:t xml:space="preserve">Clause 19 </w:t>
      </w:r>
    </w:p>
    <w:p w14:paraId="3675C08A" w14:textId="217B5439" w:rsidR="008B12D0" w:rsidRDefault="003A4DF1" w:rsidP="00463375">
      <w:pPr>
        <w:spacing w:line="360" w:lineRule="auto"/>
        <w:rPr>
          <w:rFonts w:ascii="Arial Narrow" w:hAnsi="Arial Narrow" w:cs="Arial"/>
          <w:sz w:val="24"/>
          <w:szCs w:val="24"/>
        </w:rPr>
      </w:pPr>
      <w:r>
        <w:rPr>
          <w:rFonts w:ascii="Arial Narrow" w:hAnsi="Arial Narrow" w:cs="Arial"/>
          <w:sz w:val="24"/>
          <w:szCs w:val="24"/>
        </w:rPr>
        <w:t xml:space="preserve">This section provides for the </w:t>
      </w:r>
      <w:r w:rsidRPr="003A4DF1">
        <w:rPr>
          <w:rFonts w:ascii="Arial Narrow" w:hAnsi="Arial Narrow" w:cs="Arial"/>
          <w:sz w:val="24"/>
          <w:szCs w:val="24"/>
        </w:rPr>
        <w:t>Purpose of Fund</w:t>
      </w:r>
      <w:r>
        <w:rPr>
          <w:rFonts w:ascii="Arial Narrow" w:hAnsi="Arial Narrow" w:cs="Arial"/>
          <w:sz w:val="24"/>
          <w:szCs w:val="24"/>
        </w:rPr>
        <w:t xml:space="preserve"> and was adopted with amendments. </w:t>
      </w:r>
    </w:p>
    <w:p w14:paraId="609858E5" w14:textId="0812E0CF" w:rsidR="008B12D0" w:rsidRPr="003A4DF1" w:rsidRDefault="008B12D0" w:rsidP="00463375">
      <w:pPr>
        <w:spacing w:line="360" w:lineRule="auto"/>
        <w:rPr>
          <w:rFonts w:ascii="Arial Narrow" w:hAnsi="Arial Narrow" w:cs="Arial"/>
          <w:b/>
          <w:bCs/>
          <w:sz w:val="24"/>
          <w:szCs w:val="24"/>
        </w:rPr>
      </w:pPr>
      <w:r w:rsidRPr="003A4DF1">
        <w:rPr>
          <w:rFonts w:ascii="Arial Narrow" w:hAnsi="Arial Narrow" w:cs="Arial"/>
          <w:b/>
          <w:bCs/>
          <w:sz w:val="24"/>
          <w:szCs w:val="24"/>
        </w:rPr>
        <w:t xml:space="preserve">Clause 20 </w:t>
      </w:r>
    </w:p>
    <w:p w14:paraId="5747074A" w14:textId="2DE47B4F" w:rsidR="003A4DF1" w:rsidRDefault="003A4DF1" w:rsidP="00463375">
      <w:pPr>
        <w:spacing w:line="360" w:lineRule="auto"/>
        <w:rPr>
          <w:rFonts w:ascii="Arial Narrow" w:hAnsi="Arial Narrow" w:cs="Arial"/>
          <w:sz w:val="24"/>
          <w:szCs w:val="24"/>
        </w:rPr>
      </w:pPr>
      <w:r>
        <w:rPr>
          <w:rFonts w:ascii="Arial Narrow" w:hAnsi="Arial Narrow" w:cs="Arial"/>
          <w:sz w:val="24"/>
          <w:szCs w:val="24"/>
        </w:rPr>
        <w:t>This section provides for the</w:t>
      </w:r>
      <w:r w:rsidRPr="003A4DF1">
        <w:t xml:space="preserve"> </w:t>
      </w:r>
      <w:r w:rsidRPr="003A4DF1">
        <w:rPr>
          <w:rFonts w:ascii="Arial Narrow" w:hAnsi="Arial Narrow" w:cs="Arial"/>
          <w:sz w:val="24"/>
          <w:szCs w:val="24"/>
        </w:rPr>
        <w:t xml:space="preserve">Funds of the Fund </w:t>
      </w:r>
      <w:r>
        <w:rPr>
          <w:rFonts w:ascii="Arial Narrow" w:hAnsi="Arial Narrow" w:cs="Arial"/>
          <w:sz w:val="24"/>
          <w:szCs w:val="24"/>
        </w:rPr>
        <w:t xml:space="preserve">and was adopted with amendments </w:t>
      </w:r>
    </w:p>
    <w:p w14:paraId="297D381A" w14:textId="0DF897D7" w:rsidR="008B12D0" w:rsidRPr="003A4DF1" w:rsidRDefault="008B12D0" w:rsidP="00463375">
      <w:pPr>
        <w:spacing w:line="360" w:lineRule="auto"/>
        <w:rPr>
          <w:rFonts w:ascii="Arial Narrow" w:hAnsi="Arial Narrow" w:cs="Arial"/>
          <w:sz w:val="24"/>
          <w:szCs w:val="24"/>
        </w:rPr>
      </w:pPr>
      <w:r w:rsidRPr="003A4DF1">
        <w:rPr>
          <w:rFonts w:ascii="Arial Narrow" w:hAnsi="Arial Narrow" w:cs="Arial"/>
          <w:b/>
          <w:bCs/>
          <w:sz w:val="24"/>
          <w:szCs w:val="24"/>
        </w:rPr>
        <w:t xml:space="preserve">Clause 21 </w:t>
      </w:r>
    </w:p>
    <w:p w14:paraId="44CC5F0E" w14:textId="5FA215EF" w:rsidR="00486A75" w:rsidRDefault="003A4DF1" w:rsidP="00463375">
      <w:pPr>
        <w:spacing w:line="360" w:lineRule="auto"/>
        <w:rPr>
          <w:rFonts w:ascii="Arial Narrow" w:hAnsi="Arial Narrow" w:cs="Arial"/>
          <w:sz w:val="24"/>
          <w:szCs w:val="24"/>
        </w:rPr>
      </w:pPr>
      <w:r w:rsidRPr="003A4DF1">
        <w:rPr>
          <w:rFonts w:ascii="Arial Narrow" w:hAnsi="Arial Narrow" w:cs="Arial"/>
          <w:sz w:val="24"/>
          <w:szCs w:val="24"/>
        </w:rPr>
        <w:t xml:space="preserve">This section provides for the Management of Fund and was adopted with amendments </w:t>
      </w:r>
    </w:p>
    <w:p w14:paraId="6BF949F5" w14:textId="4E2EB521" w:rsidR="003A4DF1" w:rsidRDefault="003A4DF1" w:rsidP="00463375">
      <w:pPr>
        <w:spacing w:line="360" w:lineRule="auto"/>
        <w:rPr>
          <w:rFonts w:ascii="Arial Narrow" w:hAnsi="Arial Narrow" w:cs="Arial"/>
          <w:b/>
          <w:bCs/>
          <w:sz w:val="24"/>
          <w:szCs w:val="24"/>
        </w:rPr>
      </w:pPr>
      <w:r w:rsidRPr="003A4DF1">
        <w:rPr>
          <w:rFonts w:ascii="Arial Narrow" w:hAnsi="Arial Narrow" w:cs="Arial"/>
          <w:b/>
          <w:bCs/>
          <w:sz w:val="24"/>
          <w:szCs w:val="24"/>
        </w:rPr>
        <w:t xml:space="preserve">Clause 22 </w:t>
      </w:r>
    </w:p>
    <w:p w14:paraId="70E793F1" w14:textId="7027E4E8" w:rsidR="003A4DF1" w:rsidRPr="003A4DF1" w:rsidRDefault="003A4DF1" w:rsidP="003A4DF1">
      <w:pPr>
        <w:spacing w:line="360" w:lineRule="auto"/>
        <w:rPr>
          <w:rFonts w:ascii="Arial Narrow" w:hAnsi="Arial Narrow" w:cs="Arial"/>
          <w:sz w:val="24"/>
          <w:szCs w:val="24"/>
        </w:rPr>
      </w:pPr>
      <w:r w:rsidRPr="003A4DF1">
        <w:rPr>
          <w:rFonts w:ascii="Arial Narrow" w:hAnsi="Arial Narrow" w:cs="Arial"/>
          <w:sz w:val="24"/>
          <w:szCs w:val="24"/>
        </w:rPr>
        <w:t>This section provides for Accessing the Fund and was adopted with amendments</w:t>
      </w:r>
    </w:p>
    <w:p w14:paraId="2CFECF6C" w14:textId="77777777" w:rsidR="003A4DF1" w:rsidRDefault="003A4DF1" w:rsidP="00463375">
      <w:pPr>
        <w:spacing w:line="360" w:lineRule="auto"/>
        <w:rPr>
          <w:rFonts w:ascii="Arial Narrow" w:hAnsi="Arial Narrow" w:cs="Arial"/>
          <w:b/>
          <w:bCs/>
          <w:sz w:val="24"/>
          <w:szCs w:val="24"/>
        </w:rPr>
      </w:pPr>
    </w:p>
    <w:p w14:paraId="509B49CA" w14:textId="45857C4F" w:rsidR="003A4DF1" w:rsidRDefault="003A4DF1" w:rsidP="00463375">
      <w:pPr>
        <w:spacing w:line="360" w:lineRule="auto"/>
        <w:rPr>
          <w:rFonts w:ascii="Arial Narrow" w:hAnsi="Arial Narrow" w:cs="Arial"/>
          <w:b/>
          <w:bCs/>
          <w:sz w:val="24"/>
          <w:szCs w:val="24"/>
        </w:rPr>
      </w:pPr>
      <w:r>
        <w:rPr>
          <w:rFonts w:ascii="Arial Narrow" w:hAnsi="Arial Narrow" w:cs="Arial"/>
          <w:b/>
          <w:bCs/>
          <w:sz w:val="24"/>
          <w:szCs w:val="24"/>
        </w:rPr>
        <w:t xml:space="preserve">Clause 23 </w:t>
      </w:r>
    </w:p>
    <w:p w14:paraId="1025F3B8" w14:textId="534E2816" w:rsidR="003A4DF1" w:rsidRPr="00101DC0" w:rsidRDefault="00101DC0" w:rsidP="00101DC0">
      <w:pPr>
        <w:spacing w:line="360" w:lineRule="auto"/>
        <w:rPr>
          <w:rFonts w:ascii="Arial Narrow" w:hAnsi="Arial Narrow" w:cs="Arial"/>
          <w:sz w:val="24"/>
          <w:szCs w:val="24"/>
        </w:rPr>
      </w:pPr>
      <w:r w:rsidRPr="00101DC0">
        <w:rPr>
          <w:rFonts w:ascii="Arial Narrow" w:hAnsi="Arial Narrow" w:cs="Arial"/>
          <w:sz w:val="24"/>
          <w:szCs w:val="24"/>
        </w:rPr>
        <w:t>This section provides for the Application of Act to municipalities within Province</w:t>
      </w:r>
      <w:r>
        <w:rPr>
          <w:rFonts w:ascii="Arial Narrow" w:hAnsi="Arial Narrow" w:cs="Arial"/>
          <w:sz w:val="24"/>
          <w:szCs w:val="24"/>
        </w:rPr>
        <w:t xml:space="preserve"> and was adopted with amendments. </w:t>
      </w:r>
    </w:p>
    <w:p w14:paraId="72DB4E40" w14:textId="0FD0FEA6" w:rsidR="003A4DF1" w:rsidRDefault="003A4DF1" w:rsidP="00463375">
      <w:pPr>
        <w:spacing w:line="360" w:lineRule="auto"/>
        <w:rPr>
          <w:rFonts w:ascii="Arial Narrow" w:hAnsi="Arial Narrow" w:cs="Arial"/>
          <w:b/>
          <w:bCs/>
          <w:sz w:val="24"/>
          <w:szCs w:val="24"/>
        </w:rPr>
      </w:pPr>
      <w:r>
        <w:rPr>
          <w:rFonts w:ascii="Arial Narrow" w:hAnsi="Arial Narrow" w:cs="Arial"/>
          <w:b/>
          <w:bCs/>
          <w:sz w:val="24"/>
          <w:szCs w:val="24"/>
        </w:rPr>
        <w:t xml:space="preserve">Clause 24 </w:t>
      </w:r>
    </w:p>
    <w:p w14:paraId="5FC5E40C" w14:textId="18225A5E" w:rsidR="003A4DF1" w:rsidRPr="00101DC0" w:rsidRDefault="00101DC0" w:rsidP="00463375">
      <w:pPr>
        <w:spacing w:line="360" w:lineRule="auto"/>
        <w:rPr>
          <w:rFonts w:ascii="Arial Narrow" w:hAnsi="Arial Narrow" w:cs="Arial"/>
          <w:sz w:val="24"/>
          <w:szCs w:val="24"/>
        </w:rPr>
      </w:pPr>
      <w:r w:rsidRPr="00101DC0">
        <w:rPr>
          <w:rFonts w:ascii="Arial Narrow" w:hAnsi="Arial Narrow" w:cs="Arial"/>
          <w:sz w:val="24"/>
          <w:szCs w:val="24"/>
        </w:rPr>
        <w:t xml:space="preserve">This section provides for Township Economic Development By-laws and was adopted with amendments.  </w:t>
      </w:r>
    </w:p>
    <w:p w14:paraId="03951A1E" w14:textId="4FBF0762" w:rsidR="003A4DF1" w:rsidRPr="003A4DF1" w:rsidRDefault="003A4DF1" w:rsidP="00463375">
      <w:pPr>
        <w:spacing w:line="360" w:lineRule="auto"/>
        <w:rPr>
          <w:rFonts w:ascii="Arial Narrow" w:hAnsi="Arial Narrow" w:cs="Arial"/>
          <w:b/>
          <w:bCs/>
          <w:sz w:val="24"/>
          <w:szCs w:val="24"/>
        </w:rPr>
      </w:pPr>
      <w:bookmarkStart w:id="2" w:name="_Hlk98807065"/>
      <w:r>
        <w:rPr>
          <w:rFonts w:ascii="Arial Narrow" w:hAnsi="Arial Narrow" w:cs="Arial"/>
          <w:b/>
          <w:bCs/>
          <w:sz w:val="24"/>
          <w:szCs w:val="24"/>
        </w:rPr>
        <w:t xml:space="preserve">Clause 25 </w:t>
      </w:r>
    </w:p>
    <w:p w14:paraId="06D379A7" w14:textId="3F54A6CE" w:rsidR="00101DC0" w:rsidRPr="00101DC0" w:rsidRDefault="00101DC0" w:rsidP="00463375">
      <w:pPr>
        <w:spacing w:line="360" w:lineRule="auto"/>
        <w:rPr>
          <w:rFonts w:ascii="Arial Narrow" w:hAnsi="Arial Narrow" w:cs="Arial"/>
          <w:sz w:val="24"/>
          <w:szCs w:val="24"/>
        </w:rPr>
      </w:pPr>
      <w:bookmarkStart w:id="3" w:name="_Hlk98807199"/>
      <w:bookmarkEnd w:id="2"/>
      <w:r w:rsidRPr="00101DC0">
        <w:rPr>
          <w:rFonts w:ascii="Arial Narrow" w:hAnsi="Arial Narrow" w:cs="Arial"/>
          <w:sz w:val="24"/>
          <w:szCs w:val="24"/>
        </w:rPr>
        <w:t>This section provides for Regulations and was adopted with amendment</w:t>
      </w:r>
      <w:r>
        <w:rPr>
          <w:rFonts w:ascii="Arial Narrow" w:hAnsi="Arial Narrow" w:cs="Arial"/>
          <w:sz w:val="24"/>
          <w:szCs w:val="24"/>
        </w:rPr>
        <w:t>s</w:t>
      </w:r>
      <w:r w:rsidRPr="00101DC0">
        <w:rPr>
          <w:rFonts w:ascii="Arial Narrow" w:hAnsi="Arial Narrow" w:cs="Arial"/>
          <w:sz w:val="24"/>
          <w:szCs w:val="24"/>
        </w:rPr>
        <w:t xml:space="preserve">. </w:t>
      </w:r>
    </w:p>
    <w:bookmarkEnd w:id="3"/>
    <w:p w14:paraId="71AD798A" w14:textId="4CA23B8D" w:rsidR="00486A75" w:rsidRPr="00C06DCD" w:rsidRDefault="00101DC0" w:rsidP="00463375">
      <w:pPr>
        <w:spacing w:line="360" w:lineRule="auto"/>
        <w:rPr>
          <w:rFonts w:ascii="Arial Narrow" w:hAnsi="Arial Narrow" w:cs="Arial"/>
          <w:sz w:val="24"/>
          <w:szCs w:val="24"/>
        </w:rPr>
      </w:pPr>
      <w:r w:rsidRPr="00101DC0">
        <w:rPr>
          <w:rFonts w:ascii="Arial Narrow" w:hAnsi="Arial Narrow" w:cs="Arial"/>
          <w:b/>
          <w:bCs/>
          <w:sz w:val="24"/>
          <w:szCs w:val="24"/>
        </w:rPr>
        <w:t>Clause 2</w:t>
      </w:r>
      <w:r>
        <w:rPr>
          <w:rFonts w:ascii="Arial Narrow" w:hAnsi="Arial Narrow" w:cs="Arial"/>
          <w:b/>
          <w:bCs/>
          <w:sz w:val="24"/>
          <w:szCs w:val="24"/>
        </w:rPr>
        <w:t>6</w:t>
      </w:r>
    </w:p>
    <w:p w14:paraId="713230BF" w14:textId="5B5E17E1" w:rsidR="00101DC0" w:rsidRPr="00C06DCD" w:rsidRDefault="00101DC0" w:rsidP="00463375">
      <w:pPr>
        <w:spacing w:line="360" w:lineRule="auto"/>
        <w:rPr>
          <w:rFonts w:ascii="Arial Narrow" w:hAnsi="Arial Narrow" w:cs="Arial"/>
          <w:sz w:val="24"/>
          <w:szCs w:val="24"/>
        </w:rPr>
      </w:pPr>
      <w:r w:rsidRPr="00C06DCD">
        <w:rPr>
          <w:rFonts w:ascii="Arial Narrow" w:hAnsi="Arial Narrow" w:cs="Arial"/>
          <w:sz w:val="24"/>
          <w:szCs w:val="24"/>
        </w:rPr>
        <w:t>This section provides for Guidelines</w:t>
      </w:r>
      <w:r w:rsidR="00C06DCD" w:rsidRPr="00C06DCD">
        <w:rPr>
          <w:rFonts w:ascii="Arial Narrow" w:hAnsi="Arial Narrow" w:cs="Arial"/>
          <w:sz w:val="24"/>
          <w:szCs w:val="24"/>
        </w:rPr>
        <w:t xml:space="preserve"> </w:t>
      </w:r>
      <w:bookmarkStart w:id="4" w:name="_Hlk98807464"/>
      <w:r w:rsidR="00C06DCD" w:rsidRPr="00C06DCD">
        <w:rPr>
          <w:rFonts w:ascii="Arial Narrow" w:hAnsi="Arial Narrow" w:cs="Arial"/>
          <w:sz w:val="24"/>
          <w:szCs w:val="24"/>
        </w:rPr>
        <w:t xml:space="preserve">and was adopted with amendments. </w:t>
      </w:r>
      <w:bookmarkEnd w:id="4"/>
    </w:p>
    <w:p w14:paraId="761038C4" w14:textId="6D0AA9AC" w:rsidR="00101DC0" w:rsidRDefault="00101DC0" w:rsidP="00463375">
      <w:pPr>
        <w:spacing w:line="360" w:lineRule="auto"/>
        <w:rPr>
          <w:rFonts w:ascii="Arial Narrow" w:hAnsi="Arial Narrow" w:cs="Arial"/>
          <w:b/>
          <w:bCs/>
          <w:sz w:val="24"/>
          <w:szCs w:val="24"/>
        </w:rPr>
      </w:pPr>
      <w:r w:rsidRPr="00101DC0">
        <w:rPr>
          <w:rFonts w:ascii="Arial Narrow" w:hAnsi="Arial Narrow" w:cs="Arial"/>
          <w:b/>
          <w:bCs/>
          <w:sz w:val="24"/>
          <w:szCs w:val="24"/>
        </w:rPr>
        <w:t>Clause 2</w:t>
      </w:r>
      <w:r>
        <w:rPr>
          <w:rFonts w:ascii="Arial Narrow" w:hAnsi="Arial Narrow" w:cs="Arial"/>
          <w:b/>
          <w:bCs/>
          <w:sz w:val="24"/>
          <w:szCs w:val="24"/>
        </w:rPr>
        <w:t>7</w:t>
      </w:r>
    </w:p>
    <w:p w14:paraId="4D1C2F5C" w14:textId="15E28EBD" w:rsidR="00101DC0" w:rsidRPr="00C06DCD" w:rsidRDefault="00101DC0" w:rsidP="00463375">
      <w:pPr>
        <w:spacing w:line="360" w:lineRule="auto"/>
        <w:rPr>
          <w:rFonts w:ascii="Arial Narrow" w:hAnsi="Arial Narrow" w:cs="Arial"/>
          <w:sz w:val="24"/>
          <w:szCs w:val="24"/>
        </w:rPr>
      </w:pPr>
      <w:r w:rsidRPr="00C06DCD">
        <w:rPr>
          <w:rFonts w:ascii="Arial Narrow" w:hAnsi="Arial Narrow" w:cs="Arial"/>
          <w:sz w:val="24"/>
          <w:szCs w:val="24"/>
        </w:rPr>
        <w:lastRenderedPageBreak/>
        <w:t>This section provides for</w:t>
      </w:r>
      <w:r w:rsidR="00C06DCD" w:rsidRPr="00C06DCD">
        <w:rPr>
          <w:rFonts w:ascii="Arial Narrow" w:hAnsi="Arial Narrow" w:cs="Arial"/>
          <w:sz w:val="24"/>
          <w:szCs w:val="24"/>
        </w:rPr>
        <w:t xml:space="preserve"> the</w:t>
      </w:r>
      <w:r w:rsidR="00C06DCD" w:rsidRPr="00C06DCD">
        <w:t xml:space="preserve"> </w:t>
      </w:r>
      <w:r w:rsidR="00C06DCD" w:rsidRPr="00C06DCD">
        <w:rPr>
          <w:rFonts w:ascii="Arial Narrow" w:hAnsi="Arial Narrow"/>
          <w:sz w:val="24"/>
          <w:szCs w:val="24"/>
        </w:rPr>
        <w:t>Collaboration among organs of state</w:t>
      </w:r>
      <w:r w:rsidR="00C06DCD" w:rsidRPr="00C06DCD">
        <w:t xml:space="preserve"> </w:t>
      </w:r>
      <w:r w:rsidR="00C06DCD" w:rsidRPr="00C06DCD">
        <w:rPr>
          <w:rFonts w:ascii="Arial Narrow" w:hAnsi="Arial Narrow" w:cs="Arial"/>
          <w:sz w:val="24"/>
          <w:szCs w:val="24"/>
        </w:rPr>
        <w:t>and was adopted with amendments.</w:t>
      </w:r>
    </w:p>
    <w:p w14:paraId="373BE7B4" w14:textId="2399561F" w:rsidR="00101DC0" w:rsidRPr="00C06DCD" w:rsidRDefault="00101DC0" w:rsidP="00463375">
      <w:pPr>
        <w:spacing w:line="360" w:lineRule="auto"/>
        <w:rPr>
          <w:rFonts w:ascii="Arial Narrow" w:hAnsi="Arial Narrow" w:cs="Arial"/>
          <w:sz w:val="24"/>
          <w:szCs w:val="24"/>
        </w:rPr>
      </w:pPr>
      <w:r w:rsidRPr="00101DC0">
        <w:rPr>
          <w:rFonts w:ascii="Arial Narrow" w:hAnsi="Arial Narrow" w:cs="Arial"/>
          <w:b/>
          <w:bCs/>
          <w:sz w:val="24"/>
          <w:szCs w:val="24"/>
        </w:rPr>
        <w:t>Clause 2</w:t>
      </w:r>
      <w:r>
        <w:rPr>
          <w:rFonts w:ascii="Arial Narrow" w:hAnsi="Arial Narrow" w:cs="Arial"/>
          <w:b/>
          <w:bCs/>
          <w:sz w:val="24"/>
          <w:szCs w:val="24"/>
        </w:rPr>
        <w:t>8</w:t>
      </w:r>
    </w:p>
    <w:p w14:paraId="4C89A08D" w14:textId="39F50C81" w:rsidR="00101DC0" w:rsidRPr="00C06DCD" w:rsidRDefault="00101DC0" w:rsidP="00463375">
      <w:pPr>
        <w:spacing w:line="360" w:lineRule="auto"/>
        <w:rPr>
          <w:rFonts w:ascii="Arial Narrow" w:hAnsi="Arial Narrow" w:cs="Arial"/>
          <w:sz w:val="24"/>
          <w:szCs w:val="24"/>
        </w:rPr>
      </w:pPr>
      <w:r w:rsidRPr="00C06DCD">
        <w:rPr>
          <w:rFonts w:ascii="Arial Narrow" w:hAnsi="Arial Narrow" w:cs="Arial"/>
          <w:sz w:val="24"/>
          <w:szCs w:val="24"/>
        </w:rPr>
        <w:t>This section provides for</w:t>
      </w:r>
      <w:r w:rsidR="00C06DCD" w:rsidRPr="00C06DCD">
        <w:rPr>
          <w:rFonts w:ascii="Arial Narrow" w:hAnsi="Arial Narrow" w:cs="Arial"/>
          <w:sz w:val="24"/>
          <w:szCs w:val="24"/>
        </w:rPr>
        <w:t xml:space="preserve"> Amendment of laws and was adopted with amendments. </w:t>
      </w:r>
    </w:p>
    <w:p w14:paraId="4F61F269" w14:textId="1C340688" w:rsidR="00101DC0" w:rsidRDefault="00101DC0" w:rsidP="00463375">
      <w:pPr>
        <w:spacing w:line="360" w:lineRule="auto"/>
        <w:rPr>
          <w:rFonts w:ascii="Arial Narrow" w:hAnsi="Arial Narrow" w:cs="Arial"/>
          <w:b/>
          <w:bCs/>
          <w:sz w:val="24"/>
          <w:szCs w:val="24"/>
        </w:rPr>
      </w:pPr>
      <w:r w:rsidRPr="00101DC0">
        <w:rPr>
          <w:rFonts w:ascii="Arial Narrow" w:hAnsi="Arial Narrow" w:cs="Arial"/>
          <w:b/>
          <w:bCs/>
          <w:sz w:val="24"/>
          <w:szCs w:val="24"/>
        </w:rPr>
        <w:t>Clause 2</w:t>
      </w:r>
      <w:r>
        <w:rPr>
          <w:rFonts w:ascii="Arial Narrow" w:hAnsi="Arial Narrow" w:cs="Arial"/>
          <w:b/>
          <w:bCs/>
          <w:sz w:val="24"/>
          <w:szCs w:val="24"/>
        </w:rPr>
        <w:t>9</w:t>
      </w:r>
    </w:p>
    <w:p w14:paraId="12EB4E46" w14:textId="4A6CE28C" w:rsidR="00101DC0" w:rsidRPr="00C06DCD" w:rsidRDefault="00101DC0" w:rsidP="00C06DCD">
      <w:pPr>
        <w:spacing w:line="360" w:lineRule="auto"/>
        <w:rPr>
          <w:rFonts w:ascii="Arial Narrow" w:hAnsi="Arial Narrow" w:cs="Arial"/>
          <w:sz w:val="24"/>
          <w:szCs w:val="24"/>
        </w:rPr>
      </w:pPr>
      <w:r w:rsidRPr="00C06DCD">
        <w:rPr>
          <w:rFonts w:ascii="Arial Narrow" w:hAnsi="Arial Narrow" w:cs="Arial"/>
          <w:sz w:val="24"/>
          <w:szCs w:val="24"/>
        </w:rPr>
        <w:t>This section provides for</w:t>
      </w:r>
      <w:r w:rsidR="00C06DCD" w:rsidRPr="00C06DCD">
        <w:rPr>
          <w:rFonts w:ascii="Arial Narrow" w:hAnsi="Arial Narrow" w:cs="Arial"/>
          <w:sz w:val="24"/>
          <w:szCs w:val="24"/>
        </w:rPr>
        <w:t xml:space="preserve"> Short title and commencement</w:t>
      </w:r>
      <w:r w:rsidR="00C06DCD">
        <w:rPr>
          <w:rFonts w:ascii="Arial Narrow" w:hAnsi="Arial Narrow" w:cs="Arial"/>
          <w:sz w:val="24"/>
          <w:szCs w:val="24"/>
        </w:rPr>
        <w:t xml:space="preserve"> was adopted with amendments. </w:t>
      </w:r>
    </w:p>
    <w:p w14:paraId="28000BAA" w14:textId="77777777" w:rsidR="00B15ABF" w:rsidRPr="0041310F" w:rsidRDefault="008947C5" w:rsidP="00A96830">
      <w:pPr>
        <w:pStyle w:val="ListParagraph"/>
        <w:numPr>
          <w:ilvl w:val="0"/>
          <w:numId w:val="15"/>
        </w:numPr>
        <w:spacing w:line="360" w:lineRule="auto"/>
        <w:rPr>
          <w:rFonts w:ascii="Arial Narrow" w:hAnsi="Arial Narrow" w:cs="Arial"/>
          <w:sz w:val="24"/>
          <w:szCs w:val="24"/>
        </w:rPr>
      </w:pPr>
      <w:r w:rsidRPr="0041310F">
        <w:rPr>
          <w:rFonts w:ascii="Arial Narrow" w:hAnsi="Arial Narrow" w:cs="Arial"/>
          <w:sz w:val="24"/>
          <w:szCs w:val="24"/>
        </w:rPr>
        <w:t>PUBLIC PARTICIPATION</w:t>
      </w:r>
    </w:p>
    <w:p w14:paraId="28F2190F" w14:textId="70C6DFC9" w:rsidR="007F1677" w:rsidRPr="0041310F" w:rsidRDefault="0054269D" w:rsidP="00A96830">
      <w:pPr>
        <w:spacing w:line="360" w:lineRule="auto"/>
        <w:jc w:val="both"/>
        <w:rPr>
          <w:rFonts w:ascii="Arial Narrow" w:hAnsi="Arial Narrow" w:cs="Arial"/>
          <w:sz w:val="24"/>
          <w:szCs w:val="24"/>
        </w:rPr>
      </w:pPr>
      <w:r w:rsidRPr="0041310F">
        <w:rPr>
          <w:rFonts w:ascii="Arial Narrow" w:hAnsi="Arial Narrow" w:cs="Arial"/>
          <w:sz w:val="24"/>
          <w:szCs w:val="24"/>
        </w:rPr>
        <w:t>Members of the public</w:t>
      </w:r>
      <w:r w:rsidR="00620992" w:rsidRPr="0041310F">
        <w:rPr>
          <w:rFonts w:ascii="Arial Narrow" w:hAnsi="Arial Narrow" w:cs="Arial"/>
          <w:sz w:val="24"/>
          <w:szCs w:val="24"/>
        </w:rPr>
        <w:t xml:space="preserve"> </w:t>
      </w:r>
      <w:r w:rsidRPr="0041310F">
        <w:rPr>
          <w:rFonts w:ascii="Arial Narrow" w:hAnsi="Arial Narrow" w:cs="Arial"/>
          <w:sz w:val="24"/>
          <w:szCs w:val="24"/>
        </w:rPr>
        <w:t xml:space="preserve">were </w:t>
      </w:r>
      <w:r w:rsidR="004E67EC" w:rsidRPr="0041310F">
        <w:rPr>
          <w:rFonts w:ascii="Arial Narrow" w:hAnsi="Arial Narrow" w:cs="Arial"/>
          <w:sz w:val="24"/>
          <w:szCs w:val="24"/>
        </w:rPr>
        <w:t>invited</w:t>
      </w:r>
      <w:r w:rsidRPr="0041310F">
        <w:rPr>
          <w:rFonts w:ascii="Arial Narrow" w:hAnsi="Arial Narrow" w:cs="Arial"/>
          <w:sz w:val="24"/>
          <w:szCs w:val="24"/>
        </w:rPr>
        <w:t xml:space="preserve"> to make </w:t>
      </w:r>
      <w:r w:rsidR="00E8352A" w:rsidRPr="0041310F">
        <w:rPr>
          <w:rFonts w:ascii="Arial Narrow" w:hAnsi="Arial Narrow" w:cs="Arial"/>
          <w:sz w:val="24"/>
          <w:szCs w:val="24"/>
        </w:rPr>
        <w:t xml:space="preserve">written </w:t>
      </w:r>
      <w:r w:rsidRPr="0041310F">
        <w:rPr>
          <w:rFonts w:ascii="Arial Narrow" w:hAnsi="Arial Narrow" w:cs="Arial"/>
          <w:sz w:val="24"/>
          <w:szCs w:val="24"/>
        </w:rPr>
        <w:t xml:space="preserve">inputs and comments when the Bill was published in the </w:t>
      </w:r>
      <w:r w:rsidR="00620992" w:rsidRPr="0041310F">
        <w:rPr>
          <w:rFonts w:ascii="Arial Narrow" w:hAnsi="Arial Narrow" w:cs="Arial"/>
          <w:sz w:val="24"/>
          <w:szCs w:val="24"/>
        </w:rPr>
        <w:t>P</w:t>
      </w:r>
      <w:r w:rsidRPr="0041310F">
        <w:rPr>
          <w:rFonts w:ascii="Arial Narrow" w:hAnsi="Arial Narrow" w:cs="Arial"/>
          <w:sz w:val="24"/>
          <w:szCs w:val="24"/>
        </w:rPr>
        <w:t xml:space="preserve">rovincial </w:t>
      </w:r>
      <w:r w:rsidR="00620992" w:rsidRPr="0041310F">
        <w:rPr>
          <w:rFonts w:ascii="Arial Narrow" w:hAnsi="Arial Narrow" w:cs="Arial"/>
          <w:sz w:val="24"/>
          <w:szCs w:val="24"/>
        </w:rPr>
        <w:t>G</w:t>
      </w:r>
      <w:r w:rsidRPr="0041310F">
        <w:rPr>
          <w:rFonts w:ascii="Arial Narrow" w:hAnsi="Arial Narrow" w:cs="Arial"/>
          <w:sz w:val="24"/>
          <w:szCs w:val="24"/>
        </w:rPr>
        <w:t>azette on the</w:t>
      </w:r>
      <w:r w:rsidR="00774255" w:rsidRPr="0041310F">
        <w:rPr>
          <w:rFonts w:ascii="Arial Narrow" w:hAnsi="Arial Narrow" w:cs="Arial"/>
          <w:sz w:val="24"/>
          <w:szCs w:val="24"/>
        </w:rPr>
        <w:t xml:space="preserve"> </w:t>
      </w:r>
      <w:proofErr w:type="gramStart"/>
      <w:r w:rsidR="00620992" w:rsidRPr="0041310F">
        <w:rPr>
          <w:rFonts w:ascii="Arial Narrow" w:hAnsi="Arial Narrow" w:cs="Arial"/>
          <w:sz w:val="24"/>
          <w:szCs w:val="24"/>
        </w:rPr>
        <w:t>17</w:t>
      </w:r>
      <w:r w:rsidR="00620992" w:rsidRPr="0041310F">
        <w:rPr>
          <w:rFonts w:ascii="Arial Narrow" w:hAnsi="Arial Narrow" w:cs="Arial"/>
          <w:sz w:val="24"/>
          <w:szCs w:val="24"/>
          <w:vertAlign w:val="superscript"/>
        </w:rPr>
        <w:t>th</w:t>
      </w:r>
      <w:proofErr w:type="gramEnd"/>
      <w:r w:rsidR="00620992" w:rsidRPr="0041310F">
        <w:rPr>
          <w:rFonts w:ascii="Arial Narrow" w:hAnsi="Arial Narrow" w:cs="Arial"/>
          <w:sz w:val="24"/>
          <w:szCs w:val="24"/>
        </w:rPr>
        <w:t xml:space="preserve"> June 2021</w:t>
      </w:r>
      <w:r w:rsidR="00774255" w:rsidRPr="0041310F">
        <w:rPr>
          <w:rFonts w:ascii="Arial Narrow" w:hAnsi="Arial Narrow" w:cs="Arial"/>
          <w:sz w:val="24"/>
          <w:szCs w:val="24"/>
        </w:rPr>
        <w:t xml:space="preserve">. </w:t>
      </w:r>
      <w:r w:rsidRPr="0041310F">
        <w:rPr>
          <w:rFonts w:ascii="Arial Narrow" w:hAnsi="Arial Narrow" w:cs="Arial"/>
          <w:sz w:val="24"/>
          <w:szCs w:val="24"/>
        </w:rPr>
        <w:t xml:space="preserve"> </w:t>
      </w:r>
      <w:r w:rsidR="00864FA5" w:rsidRPr="0041310F">
        <w:rPr>
          <w:rFonts w:ascii="Arial Narrow" w:hAnsi="Arial Narrow" w:cs="Arial"/>
          <w:sz w:val="24"/>
          <w:szCs w:val="24"/>
        </w:rPr>
        <w:t>The Committee</w:t>
      </w:r>
      <w:r w:rsidR="006E39F8" w:rsidRPr="0041310F">
        <w:rPr>
          <w:rFonts w:ascii="Arial Narrow" w:hAnsi="Arial Narrow" w:cs="Arial"/>
          <w:sz w:val="24"/>
          <w:szCs w:val="24"/>
        </w:rPr>
        <w:t xml:space="preserve"> </w:t>
      </w:r>
      <w:r w:rsidRPr="0041310F">
        <w:rPr>
          <w:rFonts w:ascii="Arial Narrow" w:hAnsi="Arial Narrow" w:cs="Arial"/>
          <w:sz w:val="24"/>
          <w:szCs w:val="24"/>
        </w:rPr>
        <w:t xml:space="preserve">further </w:t>
      </w:r>
      <w:r w:rsidR="006E39F8" w:rsidRPr="0041310F">
        <w:rPr>
          <w:rFonts w:ascii="Arial Narrow" w:hAnsi="Arial Narrow" w:cs="Arial"/>
          <w:sz w:val="24"/>
          <w:szCs w:val="24"/>
        </w:rPr>
        <w:t>held</w:t>
      </w:r>
      <w:r w:rsidR="00B15ABF" w:rsidRPr="0041310F">
        <w:rPr>
          <w:rFonts w:ascii="Arial Narrow" w:hAnsi="Arial Narrow" w:cs="Arial"/>
          <w:sz w:val="24"/>
          <w:szCs w:val="24"/>
        </w:rPr>
        <w:t xml:space="preserve"> </w:t>
      </w:r>
      <w:r w:rsidR="006E39F8" w:rsidRPr="0041310F">
        <w:rPr>
          <w:rFonts w:ascii="Arial Narrow" w:hAnsi="Arial Narrow" w:cs="Arial"/>
          <w:sz w:val="24"/>
          <w:szCs w:val="24"/>
        </w:rPr>
        <w:t>p</w:t>
      </w:r>
      <w:r w:rsidR="00B15ABF" w:rsidRPr="0041310F">
        <w:rPr>
          <w:rFonts w:ascii="Arial Narrow" w:hAnsi="Arial Narrow" w:cs="Arial"/>
          <w:sz w:val="24"/>
          <w:szCs w:val="24"/>
        </w:rPr>
        <w:t xml:space="preserve">ublic </w:t>
      </w:r>
      <w:r w:rsidR="006E39F8" w:rsidRPr="0041310F">
        <w:rPr>
          <w:rFonts w:ascii="Arial Narrow" w:hAnsi="Arial Narrow" w:cs="Arial"/>
          <w:sz w:val="24"/>
          <w:szCs w:val="24"/>
        </w:rPr>
        <w:t>h</w:t>
      </w:r>
      <w:r w:rsidR="00B15ABF" w:rsidRPr="0041310F">
        <w:rPr>
          <w:rFonts w:ascii="Arial Narrow" w:hAnsi="Arial Narrow" w:cs="Arial"/>
          <w:sz w:val="24"/>
          <w:szCs w:val="24"/>
        </w:rPr>
        <w:t>earing</w:t>
      </w:r>
      <w:r w:rsidR="006E39F8" w:rsidRPr="0041310F">
        <w:rPr>
          <w:rFonts w:ascii="Arial Narrow" w:hAnsi="Arial Narrow" w:cs="Arial"/>
          <w:sz w:val="24"/>
          <w:szCs w:val="24"/>
        </w:rPr>
        <w:t>s</w:t>
      </w:r>
      <w:r w:rsidR="009B35F5" w:rsidRPr="0041310F">
        <w:rPr>
          <w:rFonts w:ascii="Arial Narrow" w:hAnsi="Arial Narrow" w:cs="Arial"/>
          <w:sz w:val="24"/>
          <w:szCs w:val="24"/>
        </w:rPr>
        <w:t xml:space="preserve"> </w:t>
      </w:r>
      <w:r w:rsidRPr="0041310F">
        <w:rPr>
          <w:rFonts w:ascii="Arial Narrow" w:hAnsi="Arial Narrow" w:cs="Arial"/>
          <w:sz w:val="24"/>
          <w:szCs w:val="24"/>
        </w:rPr>
        <w:t>in all five regions of the Prov</w:t>
      </w:r>
      <w:r w:rsidR="00002ECE" w:rsidRPr="0041310F">
        <w:rPr>
          <w:rFonts w:ascii="Arial Narrow" w:hAnsi="Arial Narrow" w:cs="Arial"/>
          <w:sz w:val="24"/>
          <w:szCs w:val="24"/>
        </w:rPr>
        <w:t>ince as mentioned above</w:t>
      </w:r>
      <w:r w:rsidR="00620992" w:rsidRPr="0041310F">
        <w:rPr>
          <w:rFonts w:ascii="Arial Narrow" w:hAnsi="Arial Narrow" w:cs="Arial"/>
          <w:sz w:val="24"/>
          <w:szCs w:val="24"/>
        </w:rPr>
        <w:t xml:space="preserve">, this also included two stakeholder engagement sessions focusing on municipalities, retail sector and the taxi industry represented by various organisations. </w:t>
      </w:r>
      <w:r w:rsidR="00002ECE" w:rsidRPr="0041310F">
        <w:rPr>
          <w:rFonts w:ascii="Arial Narrow" w:hAnsi="Arial Narrow" w:cs="Arial"/>
          <w:sz w:val="24"/>
          <w:szCs w:val="24"/>
        </w:rPr>
        <w:t xml:space="preserve"> The Committee targeted to obtain inputs from various sectors of the community, inputs received</w:t>
      </w:r>
      <w:r w:rsidR="007F1677" w:rsidRPr="0041310F">
        <w:rPr>
          <w:rFonts w:ascii="Arial Narrow" w:hAnsi="Arial Narrow" w:cs="Arial"/>
          <w:sz w:val="24"/>
          <w:szCs w:val="24"/>
        </w:rPr>
        <w:t xml:space="preserve"> in summary</w:t>
      </w:r>
      <w:r w:rsidR="00002ECE" w:rsidRPr="0041310F">
        <w:rPr>
          <w:rFonts w:ascii="Arial Narrow" w:hAnsi="Arial Narrow" w:cs="Arial"/>
          <w:sz w:val="24"/>
          <w:szCs w:val="24"/>
        </w:rPr>
        <w:t xml:space="preserve"> amongst others relate to the</w:t>
      </w:r>
      <w:r w:rsidR="007F1677" w:rsidRPr="0041310F">
        <w:rPr>
          <w:rFonts w:ascii="Arial Narrow" w:hAnsi="Arial Narrow" w:cs="Arial"/>
          <w:sz w:val="24"/>
          <w:szCs w:val="24"/>
        </w:rPr>
        <w:t xml:space="preserve"> illegal occupation of business spaces by foreign nationals and the role of municipalities on the implementation of the Act upon the Bill being assented.  </w:t>
      </w:r>
      <w:r w:rsidR="00002ECE" w:rsidRPr="0041310F">
        <w:rPr>
          <w:rFonts w:ascii="Arial Narrow" w:hAnsi="Arial Narrow" w:cs="Arial"/>
          <w:sz w:val="24"/>
          <w:szCs w:val="24"/>
        </w:rPr>
        <w:t xml:space="preserve"> </w:t>
      </w:r>
    </w:p>
    <w:p w14:paraId="4B2824AC" w14:textId="172A0AF9" w:rsidR="00002ECE" w:rsidRPr="0041310F" w:rsidRDefault="00002ECE" w:rsidP="00A96830">
      <w:pPr>
        <w:spacing w:line="360" w:lineRule="auto"/>
        <w:jc w:val="both"/>
        <w:rPr>
          <w:rFonts w:ascii="Arial Narrow" w:hAnsi="Arial Narrow" w:cs="Arial"/>
          <w:sz w:val="24"/>
          <w:szCs w:val="24"/>
        </w:rPr>
      </w:pPr>
      <w:r w:rsidRPr="0041310F">
        <w:rPr>
          <w:rFonts w:ascii="Arial Narrow" w:hAnsi="Arial Narrow" w:cs="Arial"/>
          <w:sz w:val="24"/>
          <w:szCs w:val="24"/>
        </w:rPr>
        <w:t>F</w:t>
      </w:r>
      <w:r w:rsidR="0075261E" w:rsidRPr="0041310F">
        <w:rPr>
          <w:rFonts w:ascii="Arial Narrow" w:hAnsi="Arial Narrow" w:cs="Arial"/>
          <w:sz w:val="24"/>
          <w:szCs w:val="24"/>
        </w:rPr>
        <w:t>urthermore</w:t>
      </w:r>
      <w:r w:rsidR="007F1677" w:rsidRPr="0041310F">
        <w:rPr>
          <w:rFonts w:ascii="Arial Narrow" w:hAnsi="Arial Narrow" w:cs="Arial"/>
          <w:sz w:val="24"/>
          <w:szCs w:val="24"/>
        </w:rPr>
        <w:t>, the public and stakeholders were concerned on whether the Bill would be able to cut the red tape for SMME’s in doing business in the township.</w:t>
      </w:r>
      <w:r w:rsidR="001110EB" w:rsidRPr="0041310F">
        <w:rPr>
          <w:rFonts w:ascii="Arial Narrow" w:hAnsi="Arial Narrow" w:cs="Arial"/>
          <w:sz w:val="24"/>
          <w:szCs w:val="24"/>
        </w:rPr>
        <w:t xml:space="preserve"> In addition to that, stakeholders also made inputs related to the functioning and composition of the Board as proposed in the Bill. </w:t>
      </w:r>
      <w:r w:rsidR="0075261E" w:rsidRPr="0041310F">
        <w:rPr>
          <w:rFonts w:ascii="Arial Narrow" w:hAnsi="Arial Narrow" w:cs="Arial"/>
          <w:sz w:val="24"/>
          <w:szCs w:val="24"/>
        </w:rPr>
        <w:t>However</w:t>
      </w:r>
      <w:r w:rsidR="007F1677" w:rsidRPr="0041310F">
        <w:rPr>
          <w:rFonts w:ascii="Arial Narrow" w:hAnsi="Arial Narrow" w:cs="Arial"/>
          <w:sz w:val="24"/>
          <w:szCs w:val="24"/>
        </w:rPr>
        <w:t>,</w:t>
      </w:r>
      <w:r w:rsidR="0075261E" w:rsidRPr="0041310F">
        <w:rPr>
          <w:rFonts w:ascii="Arial Narrow" w:hAnsi="Arial Narrow" w:cs="Arial"/>
          <w:sz w:val="24"/>
          <w:szCs w:val="24"/>
        </w:rPr>
        <w:t xml:space="preserve"> stakeholders in the main welcomed the bill</w:t>
      </w:r>
      <w:r w:rsidR="007F1677" w:rsidRPr="0041310F">
        <w:rPr>
          <w:rFonts w:ascii="Arial Narrow" w:hAnsi="Arial Narrow" w:cs="Arial"/>
          <w:sz w:val="24"/>
          <w:szCs w:val="24"/>
        </w:rPr>
        <w:t xml:space="preserve"> noting the intent of the Bill in supporting and revitalizing township economies. </w:t>
      </w:r>
      <w:r w:rsidR="00D17939" w:rsidRPr="0041310F">
        <w:rPr>
          <w:rFonts w:ascii="Arial Narrow" w:hAnsi="Arial Narrow" w:cs="Arial"/>
          <w:sz w:val="24"/>
          <w:szCs w:val="24"/>
        </w:rPr>
        <w:t xml:space="preserve"> </w:t>
      </w:r>
    </w:p>
    <w:p w14:paraId="5E13AB2E" w14:textId="7A6D0D64" w:rsidR="005C2928" w:rsidRPr="0041310F" w:rsidRDefault="00774255" w:rsidP="000F04B2">
      <w:pPr>
        <w:spacing w:line="360" w:lineRule="auto"/>
        <w:jc w:val="both"/>
        <w:rPr>
          <w:rFonts w:ascii="Arial Narrow" w:hAnsi="Arial Narrow" w:cs="Arial"/>
          <w:sz w:val="24"/>
          <w:szCs w:val="24"/>
        </w:rPr>
      </w:pPr>
      <w:r w:rsidRPr="0041310F">
        <w:rPr>
          <w:rFonts w:ascii="Arial Narrow" w:hAnsi="Arial Narrow" w:cs="Arial"/>
          <w:sz w:val="24"/>
          <w:szCs w:val="24"/>
        </w:rPr>
        <w:t>I</w:t>
      </w:r>
      <w:r w:rsidR="00E8352A" w:rsidRPr="0041310F">
        <w:rPr>
          <w:rFonts w:ascii="Arial Narrow" w:hAnsi="Arial Narrow" w:cs="Arial"/>
          <w:sz w:val="24"/>
          <w:szCs w:val="24"/>
        </w:rPr>
        <w:t>n th</w:t>
      </w:r>
      <w:r w:rsidR="00D17939" w:rsidRPr="0041310F">
        <w:rPr>
          <w:rFonts w:ascii="Arial Narrow" w:hAnsi="Arial Narrow" w:cs="Arial"/>
          <w:sz w:val="24"/>
          <w:szCs w:val="24"/>
        </w:rPr>
        <w:t>e public</w:t>
      </w:r>
      <w:r w:rsidR="0054269D" w:rsidRPr="0041310F">
        <w:rPr>
          <w:rFonts w:ascii="Arial Narrow" w:hAnsi="Arial Narrow" w:cs="Arial"/>
          <w:sz w:val="24"/>
          <w:szCs w:val="24"/>
        </w:rPr>
        <w:t xml:space="preserve"> hearing</w:t>
      </w:r>
      <w:r w:rsidR="00E8352A" w:rsidRPr="0041310F">
        <w:rPr>
          <w:rFonts w:ascii="Arial Narrow" w:hAnsi="Arial Narrow" w:cs="Arial"/>
          <w:sz w:val="24"/>
          <w:szCs w:val="24"/>
        </w:rPr>
        <w:t>s</w:t>
      </w:r>
      <w:r w:rsidR="001110EB" w:rsidRPr="0041310F">
        <w:rPr>
          <w:rFonts w:ascii="Arial Narrow" w:hAnsi="Arial Narrow" w:cs="Arial"/>
          <w:sz w:val="24"/>
          <w:szCs w:val="24"/>
        </w:rPr>
        <w:t xml:space="preserve"> and stakeholder engagements that</w:t>
      </w:r>
      <w:r w:rsidR="00D17939" w:rsidRPr="0041310F">
        <w:rPr>
          <w:rFonts w:ascii="Arial Narrow" w:hAnsi="Arial Narrow" w:cs="Arial"/>
          <w:sz w:val="24"/>
          <w:szCs w:val="24"/>
        </w:rPr>
        <w:t xml:space="preserve"> convened by the Committee</w:t>
      </w:r>
      <w:r w:rsidR="0054269D" w:rsidRPr="0041310F">
        <w:rPr>
          <w:rFonts w:ascii="Arial Narrow" w:hAnsi="Arial Narrow" w:cs="Arial"/>
          <w:sz w:val="24"/>
          <w:szCs w:val="24"/>
        </w:rPr>
        <w:t xml:space="preserve"> the following stakeholders</w:t>
      </w:r>
      <w:r w:rsidR="00E8352A" w:rsidRPr="0041310F">
        <w:rPr>
          <w:rFonts w:ascii="Arial Narrow" w:hAnsi="Arial Narrow" w:cs="Arial"/>
          <w:sz w:val="24"/>
          <w:szCs w:val="24"/>
        </w:rPr>
        <w:t xml:space="preserve"> amongst others made</w:t>
      </w:r>
      <w:r w:rsidR="005C2928" w:rsidRPr="0041310F">
        <w:rPr>
          <w:rFonts w:ascii="Arial Narrow" w:hAnsi="Arial Narrow" w:cs="Arial"/>
          <w:sz w:val="24"/>
          <w:szCs w:val="24"/>
        </w:rPr>
        <w:t xml:space="preserve"> verbal and written submissions: </w:t>
      </w:r>
    </w:p>
    <w:p w14:paraId="25796EE4" w14:textId="23F256A2" w:rsidR="00363E29" w:rsidRPr="0041310F" w:rsidRDefault="001110EB" w:rsidP="000F04B2">
      <w:pPr>
        <w:pStyle w:val="Default"/>
        <w:spacing w:line="360" w:lineRule="auto"/>
        <w:rPr>
          <w:rFonts w:ascii="Arial Narrow" w:hAnsi="Arial Narrow"/>
        </w:rPr>
      </w:pPr>
      <w:r w:rsidRPr="0041310F">
        <w:rPr>
          <w:rFonts w:ascii="Arial Narrow" w:hAnsi="Arial Narrow" w:cs="Arial"/>
        </w:rPr>
        <w:t>Socio-Economic Rights Institute for South Africa</w:t>
      </w:r>
      <w:r w:rsidR="00363E29" w:rsidRPr="0041310F">
        <w:rPr>
          <w:rFonts w:ascii="Arial Narrow" w:hAnsi="Arial Narrow" w:cs="Arial"/>
        </w:rPr>
        <w:t xml:space="preserve"> </w:t>
      </w:r>
      <w:r w:rsidRPr="0041310F">
        <w:rPr>
          <w:rFonts w:ascii="Arial Narrow" w:hAnsi="Arial Narrow" w:cs="Arial"/>
        </w:rPr>
        <w:t xml:space="preserve">(Lawyers for Human Rights), </w:t>
      </w:r>
      <w:r w:rsidRPr="0041310F">
        <w:rPr>
          <w:rFonts w:ascii="Arial Narrow" w:hAnsi="Arial Narrow"/>
        </w:rPr>
        <w:t>Association of Black Securities and Investment Professionals (ABSIP</w:t>
      </w:r>
      <w:r w:rsidR="00363E29" w:rsidRPr="0041310F">
        <w:rPr>
          <w:rFonts w:ascii="Arial Narrow" w:hAnsi="Arial Narrow"/>
        </w:rPr>
        <w:t xml:space="preserve">), Banking Association South Africa, Black Business Council (BBC), </w:t>
      </w:r>
      <w:proofErr w:type="spellStart"/>
      <w:r w:rsidR="00363E29" w:rsidRPr="0041310F">
        <w:rPr>
          <w:rFonts w:ascii="Arial Narrow" w:hAnsi="Arial Narrow"/>
        </w:rPr>
        <w:t>BeMerry</w:t>
      </w:r>
      <w:proofErr w:type="spellEnd"/>
      <w:r w:rsidR="00363E29" w:rsidRPr="0041310F">
        <w:rPr>
          <w:rFonts w:ascii="Arial Narrow" w:hAnsi="Arial Narrow"/>
        </w:rPr>
        <w:t xml:space="preserve"> Foods and Enterprises, Consumer Goods Council of South Africa (CGCSA), </w:t>
      </w:r>
      <w:r w:rsidR="00D46218" w:rsidRPr="0041310F">
        <w:rPr>
          <w:rFonts w:ascii="Arial Narrow" w:hAnsi="Arial Narrow"/>
        </w:rPr>
        <w:t xml:space="preserve">Lesedi Progress Chamber of Business Forum NPC, Deep South Chamber of Commerce and Industry, </w:t>
      </w:r>
      <w:proofErr w:type="spellStart"/>
      <w:r w:rsidR="00D46218" w:rsidRPr="0041310F">
        <w:rPr>
          <w:rFonts w:ascii="Arial Narrow" w:hAnsi="Arial Narrow"/>
        </w:rPr>
        <w:t>Dikobo</w:t>
      </w:r>
      <w:proofErr w:type="spellEnd"/>
      <w:r w:rsidR="00D46218" w:rsidRPr="0041310F">
        <w:rPr>
          <w:rFonts w:ascii="Arial Narrow" w:hAnsi="Arial Narrow"/>
        </w:rPr>
        <w:t xml:space="preserve"> </w:t>
      </w:r>
      <w:proofErr w:type="spellStart"/>
      <w:r w:rsidR="00D46218" w:rsidRPr="0041310F">
        <w:rPr>
          <w:rFonts w:ascii="Arial Narrow" w:hAnsi="Arial Narrow"/>
        </w:rPr>
        <w:t>Tlou</w:t>
      </w:r>
      <w:proofErr w:type="spellEnd"/>
      <w:r w:rsidR="00D46218" w:rsidRPr="0041310F">
        <w:rPr>
          <w:rFonts w:ascii="Arial Narrow" w:hAnsi="Arial Narrow"/>
        </w:rPr>
        <w:t xml:space="preserve">, Lesedi Local Municipality, </w:t>
      </w:r>
      <w:proofErr w:type="spellStart"/>
      <w:r w:rsidR="00D46218" w:rsidRPr="0041310F">
        <w:rPr>
          <w:rFonts w:ascii="Arial Narrow" w:hAnsi="Arial Narrow"/>
        </w:rPr>
        <w:t>Ubuma</w:t>
      </w:r>
      <w:proofErr w:type="spellEnd"/>
      <w:r w:rsidR="00D46218" w:rsidRPr="0041310F">
        <w:rPr>
          <w:rFonts w:ascii="Arial Narrow" w:hAnsi="Arial Narrow"/>
        </w:rPr>
        <w:t xml:space="preserve"> Leadership,</w:t>
      </w:r>
      <w:r w:rsidR="00D46218" w:rsidRPr="0041310F">
        <w:t xml:space="preserve"> </w:t>
      </w:r>
      <w:r w:rsidR="00D46218" w:rsidRPr="0041310F">
        <w:rPr>
          <w:rFonts w:ascii="Arial Narrow" w:hAnsi="Arial Narrow"/>
        </w:rPr>
        <w:t xml:space="preserve">The Progressive Blacks in Information and Communication Technology (PBICT), </w:t>
      </w:r>
      <w:proofErr w:type="spellStart"/>
      <w:r w:rsidR="00D46218" w:rsidRPr="0041310F">
        <w:rPr>
          <w:rFonts w:ascii="Arial Narrow" w:hAnsi="Arial Narrow"/>
        </w:rPr>
        <w:t>Imvubo</w:t>
      </w:r>
      <w:proofErr w:type="spellEnd"/>
      <w:r w:rsidR="00D46218" w:rsidRPr="0041310F">
        <w:rPr>
          <w:rFonts w:ascii="Arial Narrow" w:hAnsi="Arial Narrow"/>
        </w:rPr>
        <w:t xml:space="preserve"> Holdings, </w:t>
      </w:r>
      <w:r w:rsidR="008B2037" w:rsidRPr="0041310F">
        <w:rPr>
          <w:rFonts w:ascii="Arial Narrow" w:hAnsi="Arial Narrow"/>
        </w:rPr>
        <w:t xml:space="preserve">GG </w:t>
      </w:r>
      <w:proofErr w:type="spellStart"/>
      <w:r w:rsidR="008B2037" w:rsidRPr="0041310F">
        <w:rPr>
          <w:rFonts w:ascii="Arial Narrow" w:hAnsi="Arial Narrow"/>
        </w:rPr>
        <w:t>Alcok</w:t>
      </w:r>
      <w:proofErr w:type="spellEnd"/>
      <w:r w:rsidR="008B2037" w:rsidRPr="0041310F">
        <w:rPr>
          <w:rFonts w:ascii="Arial Narrow" w:hAnsi="Arial Narrow"/>
        </w:rPr>
        <w:t xml:space="preserve">, African Patriotic People’s Assembly (APPA), Mogale City Local Municipality, National Black Business Caucus (NBBC), South African Small and Medium Enterprise Corporation, Southern African Venture Capital and Private Equity Association (SAVCPEA, </w:t>
      </w:r>
      <w:r w:rsidR="00544077" w:rsidRPr="0041310F">
        <w:rPr>
          <w:rFonts w:ascii="Arial Narrow" w:hAnsi="Arial Narrow"/>
        </w:rPr>
        <w:t xml:space="preserve">Soweto &amp; Surrounding Industry Chambers Councils Forum, Township Economic Council </w:t>
      </w:r>
      <w:r w:rsidR="00544077" w:rsidRPr="0041310F">
        <w:rPr>
          <w:rFonts w:ascii="Arial Narrow" w:hAnsi="Arial Narrow"/>
        </w:rPr>
        <w:lastRenderedPageBreak/>
        <w:t xml:space="preserve">South Africa, South African United Business Confederation, South African Local Government Association (SALGA) and </w:t>
      </w:r>
      <w:proofErr w:type="spellStart"/>
      <w:r w:rsidR="00544077" w:rsidRPr="0041310F">
        <w:rPr>
          <w:rFonts w:ascii="Arial Narrow" w:hAnsi="Arial Narrow"/>
        </w:rPr>
        <w:t>WestRand</w:t>
      </w:r>
      <w:proofErr w:type="spellEnd"/>
      <w:r w:rsidR="00544077" w:rsidRPr="0041310F">
        <w:rPr>
          <w:rFonts w:ascii="Arial Narrow" w:hAnsi="Arial Narrow"/>
        </w:rPr>
        <w:t xml:space="preserve"> Ministers Constituency. </w:t>
      </w:r>
    </w:p>
    <w:p w14:paraId="3D418989" w14:textId="77777777" w:rsidR="001110EB" w:rsidRPr="0041310F" w:rsidRDefault="001110EB" w:rsidP="000F04B2">
      <w:pPr>
        <w:spacing w:line="360" w:lineRule="auto"/>
        <w:jc w:val="both"/>
        <w:rPr>
          <w:rFonts w:ascii="Arial Narrow" w:hAnsi="Arial Narrow" w:cs="Arial"/>
          <w:sz w:val="24"/>
          <w:szCs w:val="24"/>
        </w:rPr>
      </w:pPr>
    </w:p>
    <w:p w14:paraId="5ACCF261" w14:textId="77777777" w:rsidR="006632D8" w:rsidRPr="0041310F" w:rsidRDefault="006632D8" w:rsidP="000F04B2">
      <w:pPr>
        <w:pStyle w:val="ListParagraph"/>
        <w:numPr>
          <w:ilvl w:val="0"/>
          <w:numId w:val="15"/>
        </w:numPr>
        <w:spacing w:line="360" w:lineRule="auto"/>
        <w:rPr>
          <w:rFonts w:ascii="Arial Narrow" w:hAnsi="Arial Narrow" w:cs="Arial"/>
          <w:sz w:val="24"/>
          <w:szCs w:val="24"/>
        </w:rPr>
      </w:pPr>
      <w:r w:rsidRPr="0041310F">
        <w:rPr>
          <w:rFonts w:ascii="Arial Narrow" w:hAnsi="Arial Narrow" w:cs="Arial"/>
          <w:sz w:val="24"/>
          <w:szCs w:val="24"/>
        </w:rPr>
        <w:t>CONS</w:t>
      </w:r>
      <w:r w:rsidR="0029708A" w:rsidRPr="0041310F">
        <w:rPr>
          <w:rFonts w:ascii="Arial Narrow" w:hAnsi="Arial Narrow" w:cs="Arial"/>
          <w:sz w:val="24"/>
          <w:szCs w:val="24"/>
        </w:rPr>
        <w:t>T</w:t>
      </w:r>
      <w:r w:rsidRPr="0041310F">
        <w:rPr>
          <w:rFonts w:ascii="Arial Narrow" w:hAnsi="Arial Narrow" w:cs="Arial"/>
          <w:sz w:val="24"/>
          <w:szCs w:val="24"/>
        </w:rPr>
        <w:t>ITUTIONAL AND LEGAL IMPLICATIONS</w:t>
      </w:r>
    </w:p>
    <w:p w14:paraId="037B607D" w14:textId="76033D03" w:rsidR="006632D8" w:rsidRPr="0041310F" w:rsidRDefault="006632D8" w:rsidP="000F04B2">
      <w:pPr>
        <w:spacing w:line="360" w:lineRule="auto"/>
        <w:jc w:val="both"/>
        <w:rPr>
          <w:rFonts w:ascii="Arial Narrow" w:hAnsi="Arial Narrow" w:cs="Arial"/>
          <w:sz w:val="24"/>
          <w:szCs w:val="24"/>
        </w:rPr>
      </w:pPr>
      <w:r w:rsidRPr="0041310F">
        <w:rPr>
          <w:rFonts w:ascii="Arial Narrow" w:hAnsi="Arial Narrow" w:cs="Arial"/>
          <w:sz w:val="24"/>
          <w:szCs w:val="24"/>
        </w:rPr>
        <w:t xml:space="preserve">The Committee </w:t>
      </w:r>
      <w:r w:rsidR="00E8352A" w:rsidRPr="0041310F">
        <w:rPr>
          <w:rFonts w:ascii="Arial Narrow" w:hAnsi="Arial Narrow" w:cs="Arial"/>
          <w:sz w:val="24"/>
          <w:szCs w:val="24"/>
        </w:rPr>
        <w:t xml:space="preserve">received a legal opinion from the NCOP and Legal Services Unit which highlighted </w:t>
      </w:r>
      <w:r w:rsidR="004E67EC" w:rsidRPr="0041310F">
        <w:rPr>
          <w:rFonts w:ascii="Arial Narrow" w:hAnsi="Arial Narrow" w:cs="Arial"/>
          <w:sz w:val="24"/>
          <w:szCs w:val="24"/>
        </w:rPr>
        <w:t xml:space="preserve">areas in the Bill </w:t>
      </w:r>
      <w:r w:rsidR="00E87091" w:rsidRPr="0041310F">
        <w:rPr>
          <w:rFonts w:ascii="Arial Narrow" w:hAnsi="Arial Narrow" w:cs="Arial"/>
          <w:sz w:val="24"/>
          <w:szCs w:val="24"/>
        </w:rPr>
        <w:t>that</w:t>
      </w:r>
      <w:r w:rsidR="004E67EC" w:rsidRPr="0041310F">
        <w:rPr>
          <w:rFonts w:ascii="Arial Narrow" w:hAnsi="Arial Narrow" w:cs="Arial"/>
          <w:sz w:val="24"/>
          <w:szCs w:val="24"/>
        </w:rPr>
        <w:t xml:space="preserve"> need to be </w:t>
      </w:r>
      <w:r w:rsidR="00E87091" w:rsidRPr="0041310F">
        <w:rPr>
          <w:rFonts w:ascii="Arial Narrow" w:hAnsi="Arial Narrow" w:cs="Arial"/>
          <w:sz w:val="24"/>
          <w:szCs w:val="24"/>
        </w:rPr>
        <w:t>amended</w:t>
      </w:r>
      <w:r w:rsidR="004E67EC" w:rsidRPr="0041310F">
        <w:rPr>
          <w:rFonts w:ascii="Arial Narrow" w:hAnsi="Arial Narrow" w:cs="Arial"/>
          <w:sz w:val="24"/>
          <w:szCs w:val="24"/>
        </w:rPr>
        <w:t xml:space="preserve"> for the Bill to be consistent with the Constitution and Legislative Drafting Convention. </w:t>
      </w:r>
    </w:p>
    <w:p w14:paraId="2F314872" w14:textId="77777777" w:rsidR="006632D8" w:rsidRPr="0041310F" w:rsidRDefault="000B5534" w:rsidP="000F04B2">
      <w:pPr>
        <w:pStyle w:val="ListParagraph"/>
        <w:numPr>
          <w:ilvl w:val="0"/>
          <w:numId w:val="15"/>
        </w:numPr>
        <w:spacing w:line="360" w:lineRule="auto"/>
        <w:rPr>
          <w:rFonts w:ascii="Arial Narrow" w:hAnsi="Arial Narrow" w:cs="Arial"/>
          <w:sz w:val="24"/>
          <w:szCs w:val="24"/>
        </w:rPr>
      </w:pPr>
      <w:r w:rsidRPr="0041310F">
        <w:rPr>
          <w:rFonts w:ascii="Arial Narrow" w:hAnsi="Arial Narrow" w:cs="Arial"/>
          <w:sz w:val="24"/>
          <w:szCs w:val="24"/>
        </w:rPr>
        <w:t xml:space="preserve"> </w:t>
      </w:r>
      <w:r w:rsidR="006632D8" w:rsidRPr="0041310F">
        <w:rPr>
          <w:rFonts w:ascii="Arial Narrow" w:hAnsi="Arial Narrow" w:cs="Arial"/>
          <w:sz w:val="24"/>
          <w:szCs w:val="24"/>
        </w:rPr>
        <w:t>SOCIO – ECONOMIC IMPACT</w:t>
      </w:r>
    </w:p>
    <w:p w14:paraId="10B4F743" w14:textId="449F29F8" w:rsidR="006632D8" w:rsidRPr="0041310F" w:rsidRDefault="006632D8" w:rsidP="000F04B2">
      <w:pPr>
        <w:spacing w:line="360" w:lineRule="auto"/>
        <w:jc w:val="both"/>
        <w:rPr>
          <w:rFonts w:ascii="Arial Narrow" w:hAnsi="Arial Narrow" w:cs="Arial"/>
          <w:sz w:val="24"/>
          <w:szCs w:val="24"/>
        </w:rPr>
      </w:pPr>
      <w:r w:rsidRPr="0041310F">
        <w:rPr>
          <w:rFonts w:ascii="Arial Narrow" w:hAnsi="Arial Narrow" w:cs="Arial"/>
          <w:sz w:val="24"/>
          <w:szCs w:val="24"/>
        </w:rPr>
        <w:t>The Committee is of the view that the Bill will have positive social and economic impact because of the following:</w:t>
      </w:r>
    </w:p>
    <w:p w14:paraId="47E3EB5E" w14:textId="497F4CE8" w:rsidR="002F52D0" w:rsidRPr="0041310F" w:rsidRDefault="00656C1F" w:rsidP="002F52D0">
      <w:pPr>
        <w:spacing w:line="360" w:lineRule="auto"/>
        <w:jc w:val="both"/>
        <w:rPr>
          <w:rFonts w:ascii="Arial Narrow" w:hAnsi="Arial Narrow" w:cs="Arial"/>
          <w:sz w:val="24"/>
          <w:szCs w:val="24"/>
        </w:rPr>
      </w:pPr>
      <w:r w:rsidRPr="0041310F">
        <w:rPr>
          <w:rFonts w:ascii="Arial Narrow" w:hAnsi="Arial Narrow" w:cs="Arial"/>
          <w:sz w:val="24"/>
          <w:szCs w:val="24"/>
        </w:rPr>
        <w:t>T</w:t>
      </w:r>
      <w:r w:rsidR="002F52D0" w:rsidRPr="0041310F">
        <w:rPr>
          <w:rFonts w:ascii="Arial Narrow" w:hAnsi="Arial Narrow" w:cs="Arial"/>
          <w:sz w:val="24"/>
          <w:szCs w:val="24"/>
        </w:rPr>
        <w:t>he Bill is</w:t>
      </w:r>
      <w:r w:rsidR="00114769">
        <w:rPr>
          <w:rFonts w:ascii="Arial Narrow" w:hAnsi="Arial Narrow" w:cs="Arial"/>
          <w:sz w:val="24"/>
          <w:szCs w:val="24"/>
        </w:rPr>
        <w:t xml:space="preserve"> considered</w:t>
      </w:r>
      <w:r w:rsidR="002F52D0" w:rsidRPr="0041310F">
        <w:rPr>
          <w:rFonts w:ascii="Arial Narrow" w:hAnsi="Arial Narrow" w:cs="Arial"/>
          <w:sz w:val="24"/>
          <w:szCs w:val="24"/>
        </w:rPr>
        <w:t xml:space="preserve"> not</w:t>
      </w:r>
      <w:r w:rsidR="00114769">
        <w:rPr>
          <w:rFonts w:ascii="Arial Narrow" w:hAnsi="Arial Narrow" w:cs="Arial"/>
          <w:sz w:val="24"/>
          <w:szCs w:val="24"/>
        </w:rPr>
        <w:t xml:space="preserve"> to be</w:t>
      </w:r>
      <w:r w:rsidR="002F52D0" w:rsidRPr="0041310F">
        <w:rPr>
          <w:rFonts w:ascii="Arial Narrow" w:hAnsi="Arial Narrow" w:cs="Arial"/>
          <w:sz w:val="24"/>
          <w:szCs w:val="24"/>
        </w:rPr>
        <w:t xml:space="preserve"> well drafted</w:t>
      </w:r>
      <w:r w:rsidRPr="0041310F">
        <w:rPr>
          <w:rFonts w:ascii="Arial Narrow" w:hAnsi="Arial Narrow" w:cs="Arial"/>
          <w:sz w:val="24"/>
          <w:szCs w:val="24"/>
        </w:rPr>
        <w:t xml:space="preserve"> as some of the stakeholders have questioned its alignment with the Constitution</w:t>
      </w:r>
      <w:r w:rsidR="002F52D0" w:rsidRPr="0041310F">
        <w:rPr>
          <w:rFonts w:ascii="Arial Narrow" w:hAnsi="Arial Narrow" w:cs="Arial"/>
          <w:sz w:val="24"/>
          <w:szCs w:val="24"/>
        </w:rPr>
        <w:t>,</w:t>
      </w:r>
      <w:r w:rsidRPr="0041310F">
        <w:rPr>
          <w:rFonts w:ascii="Arial Narrow" w:hAnsi="Arial Narrow" w:cs="Arial"/>
          <w:sz w:val="24"/>
          <w:szCs w:val="24"/>
        </w:rPr>
        <w:t xml:space="preserve"> however</w:t>
      </w:r>
      <w:r w:rsidR="002F52D0" w:rsidRPr="0041310F">
        <w:rPr>
          <w:rFonts w:ascii="Arial Narrow" w:hAnsi="Arial Narrow" w:cs="Arial"/>
          <w:sz w:val="24"/>
          <w:szCs w:val="24"/>
        </w:rPr>
        <w:t xml:space="preserve"> it is commended to be possessing encouraging elements on which to build</w:t>
      </w:r>
      <w:r w:rsidRPr="0041310F">
        <w:rPr>
          <w:rFonts w:ascii="Arial Narrow" w:hAnsi="Arial Narrow" w:cs="Arial"/>
          <w:sz w:val="24"/>
          <w:szCs w:val="24"/>
        </w:rPr>
        <w:t xml:space="preserve"> on</w:t>
      </w:r>
      <w:r w:rsidR="002F52D0" w:rsidRPr="0041310F">
        <w:rPr>
          <w:rFonts w:ascii="Arial Narrow" w:hAnsi="Arial Narrow" w:cs="Arial"/>
          <w:sz w:val="24"/>
          <w:szCs w:val="24"/>
        </w:rPr>
        <w:t xml:space="preserve">. More so because the development of township economy is regarded as crucial to the development of a country’s economy.  </w:t>
      </w:r>
      <w:r w:rsidRPr="0041310F">
        <w:rPr>
          <w:rFonts w:ascii="Arial Narrow" w:hAnsi="Arial Narrow" w:cs="Arial"/>
          <w:sz w:val="24"/>
          <w:szCs w:val="24"/>
        </w:rPr>
        <w:t>T</w:t>
      </w:r>
      <w:r w:rsidR="002F52D0" w:rsidRPr="0041310F">
        <w:rPr>
          <w:rFonts w:ascii="Arial Narrow" w:hAnsi="Arial Narrow" w:cs="Arial"/>
          <w:sz w:val="24"/>
          <w:szCs w:val="24"/>
        </w:rPr>
        <w:t xml:space="preserve">he Bill is aimed at benefitting the economy through the facilitation and promotion of inclusive economic growth. This can be achieved amongst others through the provision of an efficient regulatory framework meant to ensure that people living in township are able to establish viable and thriving businesses. The success of the township businesses will have a potentially positive effect on poverty reduction and employment creation as the much-needed job opportunities will receive a significant boost from the implementation of this legislation. </w:t>
      </w:r>
    </w:p>
    <w:p w14:paraId="647D8793" w14:textId="7AE97309" w:rsidR="002F52D0" w:rsidRPr="0041310F" w:rsidRDefault="002F52D0" w:rsidP="002F52D0">
      <w:pPr>
        <w:spacing w:line="360" w:lineRule="auto"/>
        <w:jc w:val="both"/>
        <w:rPr>
          <w:rFonts w:ascii="Arial Narrow" w:hAnsi="Arial Narrow" w:cs="Arial"/>
          <w:sz w:val="24"/>
          <w:szCs w:val="24"/>
          <w:highlight w:val="yellow"/>
        </w:rPr>
      </w:pPr>
      <w:r w:rsidRPr="0041310F">
        <w:rPr>
          <w:rFonts w:ascii="Arial Narrow" w:hAnsi="Arial Narrow" w:cs="Arial"/>
          <w:sz w:val="24"/>
          <w:szCs w:val="24"/>
        </w:rPr>
        <w:t>Some of the planned beneficial activities in the Bill include monitoring the efficiency and performance of township-based enterprises. This possesses positive spin-offs for the township businesses, including positive outcomes such as increased productivity and sustainability. However, capacity constraints need to be adequately addressed since such were identified as a huge hindrance during various engagements between the Portfolio Committee with the broader Gauteng communities.</w:t>
      </w:r>
      <w:r w:rsidR="00CC639A" w:rsidRPr="0041310F">
        <w:rPr>
          <w:rFonts w:ascii="Arial Narrow" w:hAnsi="Arial Narrow" w:cs="Arial"/>
          <w:sz w:val="24"/>
          <w:szCs w:val="24"/>
        </w:rPr>
        <w:t xml:space="preserve"> </w:t>
      </w:r>
      <w:r w:rsidRPr="0041310F">
        <w:rPr>
          <w:rFonts w:ascii="Arial Narrow" w:hAnsi="Arial Narrow" w:cs="Arial"/>
          <w:sz w:val="24"/>
          <w:szCs w:val="24"/>
        </w:rPr>
        <w:t xml:space="preserve"> </w:t>
      </w:r>
    </w:p>
    <w:p w14:paraId="5A2AB14A" w14:textId="68EF08B8" w:rsidR="006632D8" w:rsidRPr="0041310F" w:rsidRDefault="006632D8" w:rsidP="000F04B2">
      <w:pPr>
        <w:pStyle w:val="ListParagraph"/>
        <w:numPr>
          <w:ilvl w:val="0"/>
          <w:numId w:val="15"/>
        </w:numPr>
        <w:spacing w:line="360" w:lineRule="auto"/>
        <w:rPr>
          <w:rFonts w:ascii="Arial Narrow" w:hAnsi="Arial Narrow" w:cs="Arial"/>
          <w:sz w:val="24"/>
          <w:szCs w:val="24"/>
        </w:rPr>
      </w:pPr>
      <w:r w:rsidRPr="0041310F">
        <w:rPr>
          <w:rFonts w:ascii="Arial Narrow" w:hAnsi="Arial Narrow" w:cs="Arial"/>
          <w:sz w:val="24"/>
          <w:szCs w:val="24"/>
        </w:rPr>
        <w:t>FINANCIAL IMPLICATIONS</w:t>
      </w:r>
    </w:p>
    <w:p w14:paraId="32E03734" w14:textId="67A52A2E" w:rsidR="00401EAB" w:rsidRPr="0041310F" w:rsidRDefault="006632D8" w:rsidP="000F04B2">
      <w:pPr>
        <w:spacing w:line="360" w:lineRule="auto"/>
        <w:jc w:val="both"/>
        <w:rPr>
          <w:rFonts w:ascii="Arial Narrow" w:hAnsi="Arial Narrow" w:cs="Arial"/>
          <w:sz w:val="24"/>
          <w:szCs w:val="24"/>
        </w:rPr>
      </w:pPr>
      <w:r w:rsidRPr="0041310F">
        <w:rPr>
          <w:rFonts w:ascii="Arial Narrow" w:hAnsi="Arial Narrow" w:cs="Arial"/>
          <w:sz w:val="24"/>
          <w:szCs w:val="24"/>
        </w:rPr>
        <w:t>The Bill will have</w:t>
      </w:r>
      <w:r w:rsidR="00AA2F7E" w:rsidRPr="0041310F">
        <w:rPr>
          <w:rFonts w:ascii="Arial Narrow" w:hAnsi="Arial Narrow" w:cs="Arial"/>
          <w:sz w:val="24"/>
          <w:szCs w:val="24"/>
        </w:rPr>
        <w:t xml:space="preserve"> </w:t>
      </w:r>
      <w:r w:rsidRPr="0041310F">
        <w:rPr>
          <w:rFonts w:ascii="Arial Narrow" w:hAnsi="Arial Narrow" w:cs="Arial"/>
          <w:sz w:val="24"/>
          <w:szCs w:val="24"/>
        </w:rPr>
        <w:t>financial implications for the Gauteng Dep</w:t>
      </w:r>
      <w:r w:rsidR="00B95B26" w:rsidRPr="0041310F">
        <w:rPr>
          <w:rFonts w:ascii="Arial Narrow" w:hAnsi="Arial Narrow" w:cs="Arial"/>
          <w:sz w:val="24"/>
          <w:szCs w:val="24"/>
        </w:rPr>
        <w:t>artment of Economic Development with respect to</w:t>
      </w:r>
      <w:r w:rsidR="00E87091" w:rsidRPr="0041310F">
        <w:rPr>
          <w:rFonts w:ascii="Arial Narrow" w:hAnsi="Arial Narrow" w:cs="Arial"/>
          <w:sz w:val="24"/>
          <w:szCs w:val="24"/>
        </w:rPr>
        <w:t xml:space="preserve"> establishment of the Gauteng Township Development Fund</w:t>
      </w:r>
      <w:r w:rsidR="004B04F5" w:rsidRPr="0041310F">
        <w:rPr>
          <w:rFonts w:ascii="Arial Narrow" w:hAnsi="Arial Narrow" w:cs="Arial"/>
          <w:sz w:val="24"/>
          <w:szCs w:val="24"/>
        </w:rPr>
        <w:t xml:space="preserve">, questioning whether the establishment of the fund has been costed within the Department as the funding for this will be from the Provincial fiscus if the Bill is enacted.  </w:t>
      </w:r>
    </w:p>
    <w:p w14:paraId="5EB29F21" w14:textId="77777777" w:rsidR="00401EAB" w:rsidRPr="0041310F" w:rsidRDefault="00401EAB" w:rsidP="000F04B2">
      <w:pPr>
        <w:pStyle w:val="ListParagraph"/>
        <w:numPr>
          <w:ilvl w:val="0"/>
          <w:numId w:val="15"/>
        </w:numPr>
        <w:spacing w:line="360" w:lineRule="auto"/>
        <w:rPr>
          <w:rFonts w:ascii="Arial Narrow" w:hAnsi="Arial Narrow" w:cs="Arial"/>
          <w:sz w:val="24"/>
          <w:szCs w:val="24"/>
        </w:rPr>
      </w:pPr>
      <w:r w:rsidRPr="0041310F">
        <w:rPr>
          <w:rFonts w:ascii="Arial Narrow" w:hAnsi="Arial Narrow" w:cs="Arial"/>
          <w:sz w:val="24"/>
          <w:szCs w:val="24"/>
        </w:rPr>
        <w:lastRenderedPageBreak/>
        <w:t>COMMITTEE POSITION</w:t>
      </w:r>
    </w:p>
    <w:p w14:paraId="058F9BA5" w14:textId="33B1170F" w:rsidR="00401EAB" w:rsidRPr="0041310F" w:rsidRDefault="00401EAB" w:rsidP="000F04B2">
      <w:pPr>
        <w:spacing w:line="360" w:lineRule="auto"/>
        <w:jc w:val="both"/>
        <w:rPr>
          <w:rFonts w:ascii="Arial Narrow" w:hAnsi="Arial Narrow" w:cs="Arial"/>
          <w:sz w:val="24"/>
          <w:szCs w:val="24"/>
        </w:rPr>
      </w:pPr>
      <w:r w:rsidRPr="0041310F">
        <w:rPr>
          <w:rFonts w:ascii="Arial Narrow" w:hAnsi="Arial Narrow" w:cs="Arial"/>
          <w:sz w:val="24"/>
          <w:szCs w:val="24"/>
        </w:rPr>
        <w:t>The Economic Development</w:t>
      </w:r>
      <w:r w:rsidR="000F04B2" w:rsidRPr="0041310F">
        <w:rPr>
          <w:rFonts w:ascii="Arial Narrow" w:hAnsi="Arial Narrow" w:cs="Arial"/>
          <w:sz w:val="24"/>
          <w:szCs w:val="24"/>
        </w:rPr>
        <w:t xml:space="preserve">, Environment, Agriculture and Rural Development </w:t>
      </w:r>
      <w:r w:rsidRPr="0041310F">
        <w:rPr>
          <w:rFonts w:ascii="Arial Narrow" w:hAnsi="Arial Narrow" w:cs="Arial"/>
          <w:sz w:val="24"/>
          <w:szCs w:val="24"/>
        </w:rPr>
        <w:t>Portfolio Committee supports the Gauteng</w:t>
      </w:r>
      <w:r w:rsidR="000F04B2" w:rsidRPr="0041310F">
        <w:rPr>
          <w:rFonts w:ascii="Arial Narrow" w:hAnsi="Arial Narrow" w:cs="Arial"/>
          <w:sz w:val="24"/>
          <w:szCs w:val="24"/>
        </w:rPr>
        <w:t xml:space="preserve"> Township Economic Development </w:t>
      </w:r>
      <w:r w:rsidRPr="0041310F">
        <w:rPr>
          <w:rFonts w:ascii="Arial Narrow" w:hAnsi="Arial Narrow" w:cs="Arial"/>
          <w:sz w:val="24"/>
          <w:szCs w:val="24"/>
        </w:rPr>
        <w:t>Bill [G00</w:t>
      </w:r>
      <w:r w:rsidR="000F04B2" w:rsidRPr="0041310F">
        <w:rPr>
          <w:rFonts w:ascii="Arial Narrow" w:hAnsi="Arial Narrow" w:cs="Arial"/>
          <w:sz w:val="24"/>
          <w:szCs w:val="24"/>
        </w:rPr>
        <w:t>3-</w:t>
      </w:r>
      <w:r w:rsidRPr="0041310F">
        <w:rPr>
          <w:rFonts w:ascii="Arial Narrow" w:hAnsi="Arial Narrow" w:cs="Arial"/>
          <w:sz w:val="24"/>
          <w:szCs w:val="24"/>
        </w:rPr>
        <w:t>20</w:t>
      </w:r>
      <w:r w:rsidR="000F04B2" w:rsidRPr="0041310F">
        <w:rPr>
          <w:rFonts w:ascii="Arial Narrow" w:hAnsi="Arial Narrow" w:cs="Arial"/>
          <w:sz w:val="24"/>
          <w:szCs w:val="24"/>
        </w:rPr>
        <w:t>21</w:t>
      </w:r>
      <w:r w:rsidRPr="0041310F">
        <w:rPr>
          <w:rFonts w:ascii="Arial Narrow" w:hAnsi="Arial Narrow" w:cs="Arial"/>
          <w:sz w:val="24"/>
          <w:szCs w:val="24"/>
        </w:rPr>
        <w:t>]</w:t>
      </w:r>
      <w:r w:rsidR="00E53E56">
        <w:rPr>
          <w:rFonts w:ascii="Arial Narrow" w:hAnsi="Arial Narrow" w:cs="Arial"/>
          <w:sz w:val="24"/>
          <w:szCs w:val="24"/>
        </w:rPr>
        <w:t xml:space="preserve"> with amendments</w:t>
      </w:r>
      <w:r w:rsidRPr="0041310F">
        <w:rPr>
          <w:rFonts w:ascii="Arial Narrow" w:hAnsi="Arial Narrow" w:cs="Arial"/>
          <w:sz w:val="24"/>
          <w:szCs w:val="24"/>
        </w:rPr>
        <w:t>.</w:t>
      </w:r>
    </w:p>
    <w:p w14:paraId="7152B692" w14:textId="77777777" w:rsidR="00A76B2F" w:rsidRPr="0041310F" w:rsidRDefault="00A76B2F" w:rsidP="000F04B2">
      <w:pPr>
        <w:pStyle w:val="ListParagraph"/>
        <w:numPr>
          <w:ilvl w:val="0"/>
          <w:numId w:val="15"/>
        </w:numPr>
        <w:spacing w:line="360" w:lineRule="auto"/>
        <w:rPr>
          <w:rFonts w:ascii="Arial Narrow" w:hAnsi="Arial Narrow" w:cs="Arial"/>
          <w:sz w:val="24"/>
          <w:szCs w:val="24"/>
        </w:rPr>
      </w:pPr>
      <w:r w:rsidRPr="0041310F">
        <w:rPr>
          <w:rFonts w:ascii="Arial Narrow" w:hAnsi="Arial Narrow" w:cs="Arial"/>
          <w:sz w:val="24"/>
          <w:szCs w:val="24"/>
        </w:rPr>
        <w:t>ACKNOWLEDGEMENTS</w:t>
      </w:r>
    </w:p>
    <w:p w14:paraId="0D32F0A2" w14:textId="62DEC786" w:rsidR="00FA3187" w:rsidRPr="0041310F" w:rsidRDefault="00B47473" w:rsidP="000F04B2">
      <w:pPr>
        <w:spacing w:after="0" w:line="360" w:lineRule="auto"/>
        <w:ind w:right="-45"/>
        <w:contextualSpacing/>
        <w:jc w:val="both"/>
        <w:rPr>
          <w:rFonts w:ascii="Arial Narrow" w:hAnsi="Arial Narrow" w:cs="Arial"/>
          <w:sz w:val="24"/>
          <w:szCs w:val="24"/>
        </w:rPr>
      </w:pPr>
      <w:r w:rsidRPr="0041310F">
        <w:rPr>
          <w:rFonts w:ascii="Arial Narrow" w:hAnsi="Arial Narrow" w:cs="Arial"/>
          <w:sz w:val="24"/>
          <w:szCs w:val="24"/>
        </w:rPr>
        <w:t>The Portfolio Committee on Economic Development</w:t>
      </w:r>
      <w:r w:rsidR="005850AC" w:rsidRPr="0041310F">
        <w:rPr>
          <w:rFonts w:ascii="Arial Narrow" w:hAnsi="Arial Narrow" w:cs="Arial"/>
          <w:sz w:val="24"/>
          <w:szCs w:val="24"/>
        </w:rPr>
        <w:t>, Environment, Agriculture and Rural Development</w:t>
      </w:r>
      <w:r w:rsidRPr="0041310F">
        <w:rPr>
          <w:rFonts w:ascii="Arial Narrow" w:hAnsi="Arial Narrow" w:cs="Arial"/>
          <w:sz w:val="24"/>
          <w:szCs w:val="24"/>
        </w:rPr>
        <w:t xml:space="preserve"> wishes to thank the MEC for Economic Deve</w:t>
      </w:r>
      <w:r w:rsidR="00703190" w:rsidRPr="0041310F">
        <w:rPr>
          <w:rFonts w:ascii="Arial Narrow" w:hAnsi="Arial Narrow" w:cs="Arial"/>
          <w:sz w:val="24"/>
          <w:szCs w:val="24"/>
        </w:rPr>
        <w:t xml:space="preserve">lopment, </w:t>
      </w:r>
      <w:r w:rsidR="005850AC" w:rsidRPr="0041310F">
        <w:rPr>
          <w:rFonts w:ascii="Arial Narrow" w:hAnsi="Arial Narrow" w:cs="Arial"/>
          <w:sz w:val="24"/>
          <w:szCs w:val="24"/>
        </w:rPr>
        <w:t xml:space="preserve">Hon Parks </w:t>
      </w:r>
      <w:proofErr w:type="gramStart"/>
      <w:r w:rsidR="005850AC" w:rsidRPr="0041310F">
        <w:rPr>
          <w:rFonts w:ascii="Arial Narrow" w:hAnsi="Arial Narrow" w:cs="Arial"/>
          <w:sz w:val="24"/>
          <w:szCs w:val="24"/>
        </w:rPr>
        <w:t>Tau</w:t>
      </w:r>
      <w:proofErr w:type="gramEnd"/>
      <w:r w:rsidR="005850AC" w:rsidRPr="0041310F">
        <w:rPr>
          <w:rFonts w:ascii="Arial Narrow" w:hAnsi="Arial Narrow" w:cs="Arial"/>
          <w:sz w:val="24"/>
          <w:szCs w:val="24"/>
        </w:rPr>
        <w:t xml:space="preserve"> </w:t>
      </w:r>
      <w:r w:rsidR="00703190" w:rsidRPr="0041310F">
        <w:rPr>
          <w:rFonts w:ascii="Arial Narrow" w:hAnsi="Arial Narrow" w:cs="Arial"/>
          <w:sz w:val="24"/>
          <w:szCs w:val="24"/>
        </w:rPr>
        <w:t xml:space="preserve">and </w:t>
      </w:r>
      <w:r w:rsidRPr="0041310F">
        <w:rPr>
          <w:rFonts w:ascii="Arial Narrow" w:hAnsi="Arial Narrow" w:cs="Arial"/>
          <w:sz w:val="24"/>
          <w:szCs w:val="24"/>
        </w:rPr>
        <w:t>senior officia</w:t>
      </w:r>
      <w:r w:rsidR="00703190" w:rsidRPr="0041310F">
        <w:rPr>
          <w:rFonts w:ascii="Arial Narrow" w:hAnsi="Arial Narrow" w:cs="Arial"/>
          <w:sz w:val="24"/>
          <w:szCs w:val="24"/>
        </w:rPr>
        <w:t>ls</w:t>
      </w:r>
      <w:r w:rsidR="005850AC" w:rsidRPr="0041310F">
        <w:rPr>
          <w:rFonts w:ascii="Arial Narrow" w:hAnsi="Arial Narrow" w:cs="Arial"/>
          <w:sz w:val="24"/>
          <w:szCs w:val="24"/>
        </w:rPr>
        <w:t xml:space="preserve"> of the Department</w:t>
      </w:r>
      <w:r w:rsidR="00703190" w:rsidRPr="0041310F">
        <w:rPr>
          <w:rFonts w:ascii="Arial Narrow" w:hAnsi="Arial Narrow" w:cs="Arial"/>
          <w:sz w:val="24"/>
          <w:szCs w:val="24"/>
        </w:rPr>
        <w:t xml:space="preserve"> for the</w:t>
      </w:r>
      <w:r w:rsidR="00401EAB" w:rsidRPr="0041310F">
        <w:rPr>
          <w:rFonts w:ascii="Arial Narrow" w:hAnsi="Arial Narrow" w:cs="Arial"/>
          <w:sz w:val="24"/>
          <w:szCs w:val="24"/>
        </w:rPr>
        <w:t xml:space="preserve"> detail</w:t>
      </w:r>
      <w:r w:rsidR="005850AC" w:rsidRPr="0041310F">
        <w:rPr>
          <w:rFonts w:ascii="Arial Narrow" w:hAnsi="Arial Narrow" w:cs="Arial"/>
          <w:sz w:val="24"/>
          <w:szCs w:val="24"/>
        </w:rPr>
        <w:t>ed</w:t>
      </w:r>
      <w:r w:rsidR="00703190" w:rsidRPr="0041310F">
        <w:rPr>
          <w:rFonts w:ascii="Arial Narrow" w:hAnsi="Arial Narrow" w:cs="Arial"/>
          <w:sz w:val="24"/>
          <w:szCs w:val="24"/>
        </w:rPr>
        <w:t xml:space="preserve"> presentation o</w:t>
      </w:r>
      <w:r w:rsidR="005850AC" w:rsidRPr="0041310F">
        <w:rPr>
          <w:rFonts w:ascii="Arial Narrow" w:hAnsi="Arial Narrow" w:cs="Arial"/>
          <w:sz w:val="24"/>
          <w:szCs w:val="24"/>
        </w:rPr>
        <w:t>n</w:t>
      </w:r>
      <w:r w:rsidR="00703190" w:rsidRPr="0041310F">
        <w:rPr>
          <w:rFonts w:ascii="Arial Narrow" w:hAnsi="Arial Narrow" w:cs="Arial"/>
          <w:sz w:val="24"/>
          <w:szCs w:val="24"/>
        </w:rPr>
        <w:t xml:space="preserve"> the</w:t>
      </w:r>
      <w:r w:rsidR="00401EAB" w:rsidRPr="0041310F">
        <w:rPr>
          <w:rFonts w:ascii="Arial Narrow" w:hAnsi="Arial Narrow" w:cs="Arial"/>
          <w:sz w:val="24"/>
          <w:szCs w:val="24"/>
        </w:rPr>
        <w:t xml:space="preserve"> Gauteng</w:t>
      </w:r>
      <w:r w:rsidR="005850AC" w:rsidRPr="0041310F">
        <w:rPr>
          <w:rFonts w:ascii="Arial Narrow" w:hAnsi="Arial Narrow" w:cs="Arial"/>
          <w:sz w:val="24"/>
          <w:szCs w:val="24"/>
        </w:rPr>
        <w:t xml:space="preserve"> Township Economic Development </w:t>
      </w:r>
      <w:r w:rsidR="00401EAB" w:rsidRPr="0041310F">
        <w:rPr>
          <w:rFonts w:ascii="Arial Narrow" w:hAnsi="Arial Narrow" w:cs="Arial"/>
          <w:sz w:val="24"/>
          <w:szCs w:val="24"/>
        </w:rPr>
        <w:t>Bill</w:t>
      </w:r>
      <w:r w:rsidR="005C2928" w:rsidRPr="0041310F">
        <w:rPr>
          <w:rFonts w:ascii="Arial Narrow" w:hAnsi="Arial Narrow" w:cs="Arial"/>
          <w:sz w:val="24"/>
          <w:szCs w:val="24"/>
        </w:rPr>
        <w:t xml:space="preserve"> [G00</w:t>
      </w:r>
      <w:r w:rsidR="005850AC" w:rsidRPr="0041310F">
        <w:rPr>
          <w:rFonts w:ascii="Arial Narrow" w:hAnsi="Arial Narrow" w:cs="Arial"/>
          <w:sz w:val="24"/>
          <w:szCs w:val="24"/>
        </w:rPr>
        <w:t>3</w:t>
      </w:r>
      <w:r w:rsidR="005C2928" w:rsidRPr="0041310F">
        <w:rPr>
          <w:rFonts w:ascii="Arial Narrow" w:hAnsi="Arial Narrow" w:cs="Arial"/>
          <w:sz w:val="24"/>
          <w:szCs w:val="24"/>
        </w:rPr>
        <w:t>-20</w:t>
      </w:r>
      <w:r w:rsidR="005850AC" w:rsidRPr="0041310F">
        <w:rPr>
          <w:rFonts w:ascii="Arial Narrow" w:hAnsi="Arial Narrow" w:cs="Arial"/>
          <w:sz w:val="24"/>
          <w:szCs w:val="24"/>
        </w:rPr>
        <w:t>21</w:t>
      </w:r>
      <w:r w:rsidR="005C2928" w:rsidRPr="0041310F">
        <w:rPr>
          <w:rFonts w:ascii="Arial Narrow" w:hAnsi="Arial Narrow" w:cs="Arial"/>
          <w:sz w:val="24"/>
          <w:szCs w:val="24"/>
        </w:rPr>
        <w:t>]</w:t>
      </w:r>
      <w:r w:rsidR="00401EAB" w:rsidRPr="0041310F">
        <w:rPr>
          <w:rFonts w:ascii="Arial Narrow" w:hAnsi="Arial Narrow" w:cs="Arial"/>
          <w:sz w:val="24"/>
          <w:szCs w:val="24"/>
        </w:rPr>
        <w:t>. Furthermore</w:t>
      </w:r>
      <w:r w:rsidR="005850AC" w:rsidRPr="0041310F">
        <w:rPr>
          <w:rFonts w:ascii="Arial Narrow" w:hAnsi="Arial Narrow" w:cs="Arial"/>
          <w:sz w:val="24"/>
          <w:szCs w:val="24"/>
        </w:rPr>
        <w:t>,</w:t>
      </w:r>
      <w:r w:rsidRPr="0041310F">
        <w:rPr>
          <w:rFonts w:ascii="Arial Narrow" w:hAnsi="Arial Narrow" w:cs="Arial"/>
          <w:sz w:val="24"/>
          <w:szCs w:val="24"/>
        </w:rPr>
        <w:t xml:space="preserve"> </w:t>
      </w:r>
      <w:r w:rsidR="00401EAB" w:rsidRPr="0041310F">
        <w:rPr>
          <w:rFonts w:ascii="Arial Narrow" w:hAnsi="Arial Narrow" w:cs="Arial"/>
          <w:sz w:val="24"/>
          <w:szCs w:val="24"/>
        </w:rPr>
        <w:t>g</w:t>
      </w:r>
      <w:r w:rsidRPr="0041310F">
        <w:rPr>
          <w:rFonts w:ascii="Arial Narrow" w:hAnsi="Arial Narrow" w:cs="Arial"/>
          <w:sz w:val="24"/>
          <w:szCs w:val="24"/>
        </w:rPr>
        <w:t xml:space="preserve">ratitude is extended to all the stakeholders who engaged </w:t>
      </w:r>
      <w:r w:rsidR="005850AC" w:rsidRPr="0041310F">
        <w:rPr>
          <w:rFonts w:ascii="Arial Narrow" w:hAnsi="Arial Narrow" w:cs="Arial"/>
          <w:sz w:val="24"/>
          <w:szCs w:val="24"/>
        </w:rPr>
        <w:t xml:space="preserve">with </w:t>
      </w:r>
      <w:r w:rsidRPr="0041310F">
        <w:rPr>
          <w:rFonts w:ascii="Arial Narrow" w:hAnsi="Arial Narrow" w:cs="Arial"/>
          <w:sz w:val="24"/>
          <w:szCs w:val="24"/>
        </w:rPr>
        <w:t>the Committee during the process</w:t>
      </w:r>
      <w:r w:rsidR="005850AC" w:rsidRPr="0041310F">
        <w:rPr>
          <w:rFonts w:ascii="Arial Narrow" w:hAnsi="Arial Narrow" w:cs="Arial"/>
          <w:sz w:val="24"/>
          <w:szCs w:val="24"/>
        </w:rPr>
        <w:t xml:space="preserve"> of considering the bill</w:t>
      </w:r>
      <w:r w:rsidRPr="0041310F">
        <w:rPr>
          <w:rFonts w:ascii="Arial Narrow" w:hAnsi="Arial Narrow" w:cs="Arial"/>
          <w:sz w:val="24"/>
          <w:szCs w:val="24"/>
        </w:rPr>
        <w:t>.</w:t>
      </w:r>
    </w:p>
    <w:p w14:paraId="76463869" w14:textId="77777777" w:rsidR="00FD341A" w:rsidRPr="0041310F" w:rsidRDefault="00FD341A" w:rsidP="000F04B2">
      <w:pPr>
        <w:spacing w:after="0" w:line="360" w:lineRule="auto"/>
        <w:ind w:right="-45"/>
        <w:contextualSpacing/>
        <w:jc w:val="both"/>
        <w:rPr>
          <w:rFonts w:ascii="Arial Narrow" w:hAnsi="Arial Narrow" w:cs="Arial"/>
          <w:sz w:val="24"/>
          <w:szCs w:val="24"/>
        </w:rPr>
      </w:pPr>
    </w:p>
    <w:p w14:paraId="7C73DD77" w14:textId="06388376" w:rsidR="00B01BB8" w:rsidRPr="0041310F" w:rsidRDefault="005850AC" w:rsidP="000F04B2">
      <w:pPr>
        <w:spacing w:after="0" w:line="360" w:lineRule="auto"/>
        <w:ind w:right="-45"/>
        <w:contextualSpacing/>
        <w:jc w:val="both"/>
        <w:rPr>
          <w:rFonts w:ascii="Arial Narrow" w:hAnsi="Arial Narrow" w:cs="Arial"/>
          <w:sz w:val="24"/>
          <w:szCs w:val="24"/>
        </w:rPr>
      </w:pPr>
      <w:r w:rsidRPr="0041310F">
        <w:rPr>
          <w:rFonts w:ascii="Arial Narrow" w:hAnsi="Arial Narrow" w:cs="Arial"/>
          <w:sz w:val="24"/>
          <w:szCs w:val="24"/>
        </w:rPr>
        <w:t>A</w:t>
      </w:r>
      <w:r w:rsidR="00401EAB" w:rsidRPr="0041310F">
        <w:rPr>
          <w:rFonts w:ascii="Arial Narrow" w:hAnsi="Arial Narrow" w:cs="Arial"/>
          <w:sz w:val="24"/>
          <w:szCs w:val="24"/>
        </w:rPr>
        <w:t>ppreciation</w:t>
      </w:r>
      <w:r w:rsidRPr="0041310F">
        <w:rPr>
          <w:rFonts w:ascii="Arial Narrow" w:hAnsi="Arial Narrow" w:cs="Arial"/>
          <w:sz w:val="24"/>
          <w:szCs w:val="24"/>
        </w:rPr>
        <w:t xml:space="preserve"> also</w:t>
      </w:r>
      <w:r w:rsidR="00401EAB" w:rsidRPr="0041310F">
        <w:rPr>
          <w:rFonts w:ascii="Arial Narrow" w:hAnsi="Arial Narrow" w:cs="Arial"/>
          <w:sz w:val="24"/>
          <w:szCs w:val="24"/>
        </w:rPr>
        <w:t xml:space="preserve"> goes to all Members of the Committee for their commitment to the oversight process. I commend them for their diligence and commitment shown during</w:t>
      </w:r>
      <w:r w:rsidR="00AA2F7E" w:rsidRPr="0041310F">
        <w:rPr>
          <w:rFonts w:ascii="Arial Narrow" w:hAnsi="Arial Narrow" w:cs="Arial"/>
          <w:sz w:val="24"/>
          <w:szCs w:val="24"/>
        </w:rPr>
        <w:t xml:space="preserve"> processing and</w:t>
      </w:r>
      <w:r w:rsidR="00401EAB" w:rsidRPr="0041310F">
        <w:rPr>
          <w:rFonts w:ascii="Arial Narrow" w:hAnsi="Arial Narrow" w:cs="Arial"/>
          <w:sz w:val="24"/>
          <w:szCs w:val="24"/>
        </w:rPr>
        <w:t xml:space="preserve"> deliberations on the </w:t>
      </w:r>
      <w:r w:rsidR="00AA2F7E" w:rsidRPr="0041310F">
        <w:rPr>
          <w:rFonts w:ascii="Arial Narrow" w:hAnsi="Arial Narrow" w:cs="Arial"/>
          <w:sz w:val="24"/>
          <w:szCs w:val="24"/>
        </w:rPr>
        <w:t>Committee Oversight Report on Gauteng</w:t>
      </w:r>
      <w:r w:rsidRPr="0041310F">
        <w:rPr>
          <w:rFonts w:ascii="Arial Narrow" w:hAnsi="Arial Narrow" w:cs="Arial"/>
          <w:sz w:val="24"/>
          <w:szCs w:val="24"/>
        </w:rPr>
        <w:t xml:space="preserve"> Township Economic Development Bill</w:t>
      </w:r>
      <w:r w:rsidR="00AA2F7E" w:rsidRPr="0041310F">
        <w:rPr>
          <w:rFonts w:ascii="Arial Narrow" w:hAnsi="Arial Narrow" w:cs="Arial"/>
          <w:sz w:val="24"/>
          <w:szCs w:val="24"/>
        </w:rPr>
        <w:t xml:space="preserve"> [G00</w:t>
      </w:r>
      <w:r w:rsidRPr="0041310F">
        <w:rPr>
          <w:rFonts w:ascii="Arial Narrow" w:hAnsi="Arial Narrow" w:cs="Arial"/>
          <w:sz w:val="24"/>
          <w:szCs w:val="24"/>
        </w:rPr>
        <w:t>3</w:t>
      </w:r>
      <w:r w:rsidR="00AA2F7E" w:rsidRPr="0041310F">
        <w:rPr>
          <w:rFonts w:ascii="Arial Narrow" w:hAnsi="Arial Narrow" w:cs="Arial"/>
          <w:sz w:val="24"/>
          <w:szCs w:val="24"/>
        </w:rPr>
        <w:t>-20</w:t>
      </w:r>
      <w:r w:rsidRPr="0041310F">
        <w:rPr>
          <w:rFonts w:ascii="Arial Narrow" w:hAnsi="Arial Narrow" w:cs="Arial"/>
          <w:sz w:val="24"/>
          <w:szCs w:val="24"/>
        </w:rPr>
        <w:t>21</w:t>
      </w:r>
      <w:r w:rsidR="00AA2F7E" w:rsidRPr="0041310F">
        <w:rPr>
          <w:rFonts w:ascii="Arial Narrow" w:hAnsi="Arial Narrow" w:cs="Arial"/>
          <w:sz w:val="24"/>
          <w:szCs w:val="24"/>
        </w:rPr>
        <w:t>]</w:t>
      </w:r>
      <w:r w:rsidR="00401EAB" w:rsidRPr="0041310F">
        <w:rPr>
          <w:rFonts w:ascii="Arial Narrow" w:hAnsi="Arial Narrow" w:cs="Arial"/>
          <w:sz w:val="24"/>
          <w:szCs w:val="24"/>
        </w:rPr>
        <w:t>. Gratitude goes to Members:</w:t>
      </w:r>
      <w:r w:rsidR="00B01BB8" w:rsidRPr="0041310F">
        <w:rPr>
          <w:rFonts w:ascii="Arial Narrow" w:hAnsi="Arial Narrow" w:cs="Arial"/>
          <w:sz w:val="24"/>
          <w:szCs w:val="24"/>
        </w:rPr>
        <w:t xml:space="preserve"> Hon.</w:t>
      </w:r>
      <w:r w:rsidR="00401EAB" w:rsidRPr="0041310F">
        <w:rPr>
          <w:rFonts w:ascii="Arial Narrow" w:hAnsi="Arial Narrow" w:cs="Arial"/>
          <w:sz w:val="24"/>
          <w:szCs w:val="24"/>
        </w:rPr>
        <w:t xml:space="preserve"> </w:t>
      </w:r>
      <w:r w:rsidR="00B01BB8" w:rsidRPr="0041310F">
        <w:rPr>
          <w:rFonts w:ascii="Arial Narrow" w:hAnsi="Arial Narrow" w:cs="Arial"/>
          <w:sz w:val="24"/>
          <w:szCs w:val="24"/>
        </w:rPr>
        <w:t xml:space="preserve">L E Makhubela, Hon. F Hassan, Hon. B P Mncube, Hon. Sizakele Nkosi-Malobane, Hon. S M Gana, Hon. A W </w:t>
      </w:r>
      <w:proofErr w:type="spellStart"/>
      <w:r w:rsidR="00B01BB8" w:rsidRPr="0041310F">
        <w:rPr>
          <w:rFonts w:ascii="Arial Narrow" w:hAnsi="Arial Narrow" w:cs="Arial"/>
          <w:sz w:val="24"/>
          <w:szCs w:val="24"/>
        </w:rPr>
        <w:t>Cilliers</w:t>
      </w:r>
      <w:proofErr w:type="spellEnd"/>
      <w:r w:rsidR="00B01BB8" w:rsidRPr="0041310F">
        <w:rPr>
          <w:rFonts w:ascii="Arial Narrow" w:hAnsi="Arial Narrow" w:cs="Arial"/>
          <w:sz w:val="24"/>
          <w:szCs w:val="24"/>
        </w:rPr>
        <w:t xml:space="preserve">, Hon. A G </w:t>
      </w:r>
      <w:proofErr w:type="spellStart"/>
      <w:r w:rsidR="00B01BB8" w:rsidRPr="0041310F">
        <w:rPr>
          <w:rFonts w:ascii="Arial Narrow" w:hAnsi="Arial Narrow" w:cs="Arial"/>
          <w:sz w:val="24"/>
          <w:szCs w:val="24"/>
        </w:rPr>
        <w:t>Tshitangano</w:t>
      </w:r>
      <w:proofErr w:type="spellEnd"/>
      <w:r w:rsidR="00B01BB8" w:rsidRPr="0041310F">
        <w:rPr>
          <w:rFonts w:ascii="Arial Narrow" w:hAnsi="Arial Narrow" w:cs="Arial"/>
          <w:sz w:val="24"/>
          <w:szCs w:val="24"/>
        </w:rPr>
        <w:t xml:space="preserve">, Hon. A D Alberts, Hon. D K Adams, Hon. E Du Plessis, Hon. B F </w:t>
      </w:r>
      <w:proofErr w:type="spellStart"/>
      <w:r w:rsidR="00B01BB8" w:rsidRPr="0041310F">
        <w:rPr>
          <w:rFonts w:ascii="Arial Narrow" w:hAnsi="Arial Narrow" w:cs="Arial"/>
          <w:sz w:val="24"/>
          <w:szCs w:val="24"/>
        </w:rPr>
        <w:t>Bardenhorst</w:t>
      </w:r>
      <w:proofErr w:type="spellEnd"/>
      <w:r w:rsidR="00B01BB8" w:rsidRPr="0041310F">
        <w:rPr>
          <w:rFonts w:ascii="Arial Narrow" w:hAnsi="Arial Narrow" w:cs="Arial"/>
          <w:sz w:val="24"/>
          <w:szCs w:val="24"/>
        </w:rPr>
        <w:t xml:space="preserve"> and Hon. J </w:t>
      </w:r>
      <w:proofErr w:type="spellStart"/>
      <w:r w:rsidR="00B01BB8" w:rsidRPr="0041310F">
        <w:rPr>
          <w:rFonts w:ascii="Arial Narrow" w:hAnsi="Arial Narrow" w:cs="Arial"/>
          <w:sz w:val="24"/>
          <w:szCs w:val="24"/>
        </w:rPr>
        <w:t>J</w:t>
      </w:r>
      <w:proofErr w:type="spellEnd"/>
      <w:r w:rsidR="00B01BB8" w:rsidRPr="0041310F">
        <w:rPr>
          <w:rFonts w:ascii="Arial Narrow" w:hAnsi="Arial Narrow" w:cs="Arial"/>
          <w:sz w:val="24"/>
          <w:szCs w:val="24"/>
        </w:rPr>
        <w:t xml:space="preserve"> Hoffman as alternate Members. </w:t>
      </w:r>
    </w:p>
    <w:p w14:paraId="0C2FA517" w14:textId="77777777" w:rsidR="005850AC" w:rsidRPr="0041310F" w:rsidRDefault="005850AC" w:rsidP="000F04B2">
      <w:pPr>
        <w:spacing w:after="0" w:line="360" w:lineRule="auto"/>
        <w:ind w:right="-45"/>
        <w:contextualSpacing/>
        <w:jc w:val="both"/>
        <w:rPr>
          <w:rFonts w:ascii="Arial Narrow" w:hAnsi="Arial Narrow" w:cs="Arial"/>
          <w:sz w:val="24"/>
          <w:szCs w:val="24"/>
        </w:rPr>
      </w:pPr>
    </w:p>
    <w:p w14:paraId="792A3918" w14:textId="67763A62" w:rsidR="00B01BB8" w:rsidRPr="0041310F" w:rsidRDefault="00B01BB8" w:rsidP="000F04B2">
      <w:pPr>
        <w:spacing w:after="0" w:line="360" w:lineRule="auto"/>
        <w:ind w:right="-45"/>
        <w:contextualSpacing/>
        <w:jc w:val="both"/>
        <w:rPr>
          <w:rFonts w:ascii="Arial Narrow" w:hAnsi="Arial Narrow" w:cs="Arial"/>
          <w:sz w:val="24"/>
          <w:szCs w:val="24"/>
        </w:rPr>
      </w:pPr>
      <w:r w:rsidRPr="0041310F">
        <w:rPr>
          <w:rFonts w:ascii="Arial Narrow" w:hAnsi="Arial Narrow" w:cs="Arial"/>
          <w:sz w:val="24"/>
          <w:szCs w:val="24"/>
        </w:rPr>
        <w:t>Th</w:t>
      </w:r>
      <w:r w:rsidR="004F2651" w:rsidRPr="0041310F">
        <w:rPr>
          <w:rFonts w:ascii="Arial Narrow" w:hAnsi="Arial Narrow" w:cs="Arial"/>
          <w:sz w:val="24"/>
          <w:szCs w:val="24"/>
        </w:rPr>
        <w:t>e</w:t>
      </w:r>
      <w:r w:rsidRPr="0041310F">
        <w:rPr>
          <w:rFonts w:ascii="Arial Narrow" w:hAnsi="Arial Narrow" w:cs="Arial"/>
          <w:sz w:val="24"/>
          <w:szCs w:val="24"/>
        </w:rPr>
        <w:t xml:space="preserve"> appreciation</w:t>
      </w:r>
      <w:r w:rsidR="004F2651" w:rsidRPr="0041310F">
        <w:rPr>
          <w:rFonts w:ascii="Arial Narrow" w:hAnsi="Arial Narrow" w:cs="Arial"/>
          <w:sz w:val="24"/>
          <w:szCs w:val="24"/>
        </w:rPr>
        <w:t xml:space="preserve"> is</w:t>
      </w:r>
      <w:r w:rsidRPr="0041310F">
        <w:rPr>
          <w:rFonts w:ascii="Arial Narrow" w:hAnsi="Arial Narrow" w:cs="Arial"/>
          <w:sz w:val="24"/>
          <w:szCs w:val="24"/>
        </w:rPr>
        <w:t xml:space="preserve"> further</w:t>
      </w:r>
      <w:r w:rsidR="004F2651" w:rsidRPr="0041310F">
        <w:rPr>
          <w:rFonts w:ascii="Arial Narrow" w:hAnsi="Arial Narrow" w:cs="Arial"/>
          <w:sz w:val="24"/>
          <w:szCs w:val="24"/>
        </w:rPr>
        <w:t xml:space="preserve"> </w:t>
      </w:r>
      <w:r w:rsidRPr="0041310F">
        <w:rPr>
          <w:rFonts w:ascii="Arial Narrow" w:hAnsi="Arial Narrow" w:cs="Arial"/>
          <w:sz w:val="24"/>
          <w:szCs w:val="24"/>
        </w:rPr>
        <w:t>extend</w:t>
      </w:r>
      <w:r w:rsidR="004F2651" w:rsidRPr="0041310F">
        <w:rPr>
          <w:rFonts w:ascii="Arial Narrow" w:hAnsi="Arial Narrow" w:cs="Arial"/>
          <w:sz w:val="24"/>
          <w:szCs w:val="24"/>
        </w:rPr>
        <w:t>ed</w:t>
      </w:r>
      <w:r w:rsidRPr="0041310F">
        <w:rPr>
          <w:rFonts w:ascii="Arial Narrow" w:hAnsi="Arial Narrow" w:cs="Arial"/>
          <w:sz w:val="24"/>
          <w:szCs w:val="24"/>
        </w:rPr>
        <w:t xml:space="preserve"> to Member: Hon. D K Adams, Hon. T E Magagula, Hon. D P Malema, Hon. A </w:t>
      </w:r>
      <w:proofErr w:type="spellStart"/>
      <w:r w:rsidRPr="0041310F">
        <w:rPr>
          <w:rFonts w:ascii="Arial Narrow" w:hAnsi="Arial Narrow" w:cs="Arial"/>
          <w:sz w:val="24"/>
          <w:szCs w:val="24"/>
        </w:rPr>
        <w:t>A</w:t>
      </w:r>
      <w:proofErr w:type="spellEnd"/>
      <w:r w:rsidRPr="0041310F">
        <w:rPr>
          <w:rFonts w:ascii="Arial Narrow" w:hAnsi="Arial Narrow" w:cs="Arial"/>
          <w:sz w:val="24"/>
          <w:szCs w:val="24"/>
        </w:rPr>
        <w:t xml:space="preserve"> Ndlovana, Hon. S M </w:t>
      </w:r>
      <w:proofErr w:type="spellStart"/>
      <w:r w:rsidRPr="0041310F">
        <w:rPr>
          <w:rFonts w:ascii="Arial Narrow" w:hAnsi="Arial Narrow" w:cs="Arial"/>
          <w:sz w:val="24"/>
          <w:szCs w:val="24"/>
        </w:rPr>
        <w:t>Letsie</w:t>
      </w:r>
      <w:proofErr w:type="spellEnd"/>
      <w:r w:rsidRPr="0041310F">
        <w:rPr>
          <w:rFonts w:ascii="Arial Narrow" w:hAnsi="Arial Narrow" w:cs="Arial"/>
          <w:sz w:val="24"/>
          <w:szCs w:val="24"/>
        </w:rPr>
        <w:t>-Mogale, Hon. M H Cirota, Hon M S Shackleton, Hon. R Mnisi</w:t>
      </w:r>
      <w:r w:rsidR="004F2651" w:rsidRPr="0041310F">
        <w:rPr>
          <w:rFonts w:ascii="Arial Narrow" w:hAnsi="Arial Narrow" w:cs="Arial"/>
          <w:sz w:val="24"/>
          <w:szCs w:val="24"/>
        </w:rPr>
        <w:t xml:space="preserve"> and Hon. </w:t>
      </w:r>
      <w:r w:rsidRPr="0041310F">
        <w:rPr>
          <w:rFonts w:ascii="Arial Narrow" w:hAnsi="Arial Narrow" w:cs="Arial"/>
          <w:sz w:val="24"/>
          <w:szCs w:val="24"/>
        </w:rPr>
        <w:t xml:space="preserve">K C </w:t>
      </w:r>
      <w:proofErr w:type="spellStart"/>
      <w:r w:rsidRPr="0041310F">
        <w:rPr>
          <w:rFonts w:ascii="Arial Narrow" w:hAnsi="Arial Narrow" w:cs="Arial"/>
          <w:sz w:val="24"/>
          <w:szCs w:val="24"/>
        </w:rPr>
        <w:t>Mazwi</w:t>
      </w:r>
      <w:proofErr w:type="spellEnd"/>
      <w:r w:rsidR="004F2651" w:rsidRPr="0041310F">
        <w:rPr>
          <w:rFonts w:ascii="Arial Narrow" w:hAnsi="Arial Narrow" w:cs="Arial"/>
          <w:sz w:val="24"/>
          <w:szCs w:val="24"/>
        </w:rPr>
        <w:t xml:space="preserve">. </w:t>
      </w:r>
    </w:p>
    <w:p w14:paraId="091C64CF" w14:textId="21541CB6" w:rsidR="004F2651" w:rsidRPr="0041310F" w:rsidRDefault="004F2651" w:rsidP="000F04B2">
      <w:pPr>
        <w:spacing w:after="0" w:line="360" w:lineRule="auto"/>
        <w:ind w:right="-45"/>
        <w:contextualSpacing/>
        <w:jc w:val="both"/>
        <w:rPr>
          <w:rFonts w:ascii="Arial Narrow" w:hAnsi="Arial Narrow" w:cs="Arial"/>
          <w:sz w:val="24"/>
          <w:szCs w:val="24"/>
        </w:rPr>
      </w:pPr>
    </w:p>
    <w:p w14:paraId="32DE3ED8" w14:textId="53A3FCCF" w:rsidR="004F2651" w:rsidRPr="0041310F" w:rsidRDefault="004F2651" w:rsidP="000F04B2">
      <w:pPr>
        <w:spacing w:after="0" w:line="360" w:lineRule="auto"/>
        <w:ind w:right="-45"/>
        <w:contextualSpacing/>
        <w:jc w:val="both"/>
        <w:rPr>
          <w:rFonts w:ascii="Arial Narrow" w:hAnsi="Arial Narrow" w:cs="Arial"/>
          <w:sz w:val="24"/>
          <w:szCs w:val="24"/>
        </w:rPr>
      </w:pPr>
      <w:r w:rsidRPr="0041310F">
        <w:rPr>
          <w:rFonts w:ascii="Arial Narrow" w:hAnsi="Arial Narrow" w:cs="Arial"/>
          <w:sz w:val="24"/>
          <w:szCs w:val="24"/>
        </w:rPr>
        <w:t>All the above-mentioned Members form</w:t>
      </w:r>
      <w:r w:rsidR="002B46A5">
        <w:rPr>
          <w:rFonts w:ascii="Arial Narrow" w:hAnsi="Arial Narrow" w:cs="Arial"/>
          <w:sz w:val="24"/>
          <w:szCs w:val="24"/>
        </w:rPr>
        <w:t>ed</w:t>
      </w:r>
      <w:r w:rsidRPr="0041310F">
        <w:rPr>
          <w:rFonts w:ascii="Arial Narrow" w:hAnsi="Arial Narrow" w:cs="Arial"/>
          <w:sz w:val="24"/>
          <w:szCs w:val="24"/>
        </w:rPr>
        <w:t xml:space="preserve"> part of the Joint Committee considering the Gauteng Township Economic Development Bill and it was an honour to lead such a hardworking team. </w:t>
      </w:r>
    </w:p>
    <w:p w14:paraId="706BE2FB" w14:textId="77777777" w:rsidR="004F2651" w:rsidRPr="0041310F" w:rsidRDefault="004F2651" w:rsidP="000F04B2">
      <w:pPr>
        <w:spacing w:after="0" w:line="360" w:lineRule="auto"/>
        <w:ind w:right="-45"/>
        <w:contextualSpacing/>
        <w:jc w:val="both"/>
        <w:rPr>
          <w:rFonts w:ascii="Arial Narrow" w:hAnsi="Arial Narrow" w:cs="Arial"/>
          <w:sz w:val="24"/>
          <w:szCs w:val="24"/>
        </w:rPr>
      </w:pPr>
    </w:p>
    <w:p w14:paraId="35EA552E" w14:textId="78AA76B2" w:rsidR="00AA2F7E" w:rsidRPr="0041310F" w:rsidRDefault="00401EAB" w:rsidP="000F04B2">
      <w:pPr>
        <w:spacing w:after="0" w:line="360" w:lineRule="auto"/>
        <w:ind w:right="-45"/>
        <w:contextualSpacing/>
        <w:jc w:val="both"/>
        <w:rPr>
          <w:rFonts w:ascii="Arial Narrow" w:hAnsi="Arial Narrow" w:cs="Arial"/>
          <w:sz w:val="24"/>
          <w:szCs w:val="24"/>
        </w:rPr>
      </w:pPr>
      <w:r w:rsidRPr="0041310F">
        <w:rPr>
          <w:rFonts w:ascii="Arial Narrow" w:hAnsi="Arial Narrow" w:cs="Arial"/>
          <w:sz w:val="24"/>
          <w:szCs w:val="24"/>
        </w:rPr>
        <w:t>On behalf of the Committee, the Committee's appreciation and gratitude also goes to the following</w:t>
      </w:r>
      <w:r w:rsidR="004F2651" w:rsidRPr="0041310F">
        <w:rPr>
          <w:rFonts w:ascii="Arial Narrow" w:hAnsi="Arial Narrow" w:cs="Arial"/>
          <w:sz w:val="24"/>
          <w:szCs w:val="24"/>
        </w:rPr>
        <w:t xml:space="preserve"> Committee Support Staff </w:t>
      </w:r>
      <w:r w:rsidRPr="0041310F">
        <w:rPr>
          <w:rFonts w:ascii="Arial Narrow" w:hAnsi="Arial Narrow" w:cs="Arial"/>
          <w:sz w:val="24"/>
          <w:szCs w:val="24"/>
        </w:rPr>
        <w:t xml:space="preserve">Mr. T. Bodibe; </w:t>
      </w:r>
      <w:proofErr w:type="spellStart"/>
      <w:r w:rsidR="004F2651" w:rsidRPr="0041310F">
        <w:rPr>
          <w:rFonts w:ascii="Arial Narrow" w:hAnsi="Arial Narrow" w:cs="Arial"/>
          <w:sz w:val="24"/>
          <w:szCs w:val="24"/>
        </w:rPr>
        <w:t>Dr</w:t>
      </w:r>
      <w:r w:rsidRPr="0041310F">
        <w:rPr>
          <w:rFonts w:ascii="Arial Narrow" w:hAnsi="Arial Narrow" w:cs="Arial"/>
          <w:sz w:val="24"/>
          <w:szCs w:val="24"/>
        </w:rPr>
        <w:t>.</w:t>
      </w:r>
      <w:proofErr w:type="spellEnd"/>
      <w:r w:rsidRPr="0041310F">
        <w:rPr>
          <w:rFonts w:ascii="Arial Narrow" w:hAnsi="Arial Narrow" w:cs="Arial"/>
          <w:sz w:val="24"/>
          <w:szCs w:val="24"/>
        </w:rPr>
        <w:t xml:space="preserve"> A. </w:t>
      </w:r>
      <w:proofErr w:type="spellStart"/>
      <w:r w:rsidRPr="0041310F">
        <w:rPr>
          <w:rFonts w:ascii="Arial Narrow" w:hAnsi="Arial Narrow" w:cs="Arial"/>
          <w:sz w:val="24"/>
          <w:szCs w:val="24"/>
        </w:rPr>
        <w:t>Malapane</w:t>
      </w:r>
      <w:proofErr w:type="spellEnd"/>
      <w:r w:rsidR="004F2651" w:rsidRPr="0041310F">
        <w:rPr>
          <w:rFonts w:ascii="Arial Narrow" w:hAnsi="Arial Narrow" w:cs="Arial"/>
          <w:sz w:val="24"/>
          <w:szCs w:val="24"/>
        </w:rPr>
        <w:t xml:space="preserve">, </w:t>
      </w:r>
      <w:r w:rsidRPr="0041310F">
        <w:rPr>
          <w:rFonts w:ascii="Arial Narrow" w:hAnsi="Arial Narrow" w:cs="Arial"/>
          <w:sz w:val="24"/>
          <w:szCs w:val="24"/>
        </w:rPr>
        <w:t>Ms M.  Makhubela; Mr. T. Skosana;</w:t>
      </w:r>
      <w:r w:rsidR="004F2651" w:rsidRPr="0041310F">
        <w:rPr>
          <w:rFonts w:ascii="Arial Narrow" w:hAnsi="Arial Narrow" w:cs="Arial"/>
          <w:sz w:val="24"/>
          <w:szCs w:val="24"/>
        </w:rPr>
        <w:t xml:space="preserve"> Ms L Mampe,</w:t>
      </w:r>
      <w:r w:rsidRPr="0041310F">
        <w:rPr>
          <w:rFonts w:ascii="Arial Narrow" w:hAnsi="Arial Narrow" w:cs="Arial"/>
          <w:sz w:val="24"/>
          <w:szCs w:val="24"/>
        </w:rPr>
        <w:t xml:space="preserve"> Ms. V. Mokubetsi</w:t>
      </w:r>
      <w:r w:rsidR="004F2651" w:rsidRPr="0041310F">
        <w:rPr>
          <w:rFonts w:ascii="Arial Narrow" w:hAnsi="Arial Narrow" w:cs="Arial"/>
          <w:sz w:val="24"/>
          <w:szCs w:val="24"/>
        </w:rPr>
        <w:t xml:space="preserve">, Ms N Mngadi, </w:t>
      </w:r>
      <w:r w:rsidRPr="0041310F">
        <w:rPr>
          <w:rFonts w:ascii="Arial Narrow" w:hAnsi="Arial Narrow" w:cs="Arial"/>
          <w:sz w:val="24"/>
          <w:szCs w:val="24"/>
        </w:rPr>
        <w:t xml:space="preserve">Mr. S </w:t>
      </w:r>
      <w:r w:rsidR="004F2651" w:rsidRPr="0041310F">
        <w:rPr>
          <w:rFonts w:ascii="Arial Narrow" w:hAnsi="Arial Narrow" w:cs="Arial"/>
          <w:sz w:val="24"/>
          <w:szCs w:val="24"/>
        </w:rPr>
        <w:t xml:space="preserve">Baloyi, </w:t>
      </w:r>
      <w:r w:rsidRPr="0041310F">
        <w:rPr>
          <w:rFonts w:ascii="Arial Narrow" w:hAnsi="Arial Narrow" w:cs="Arial"/>
          <w:sz w:val="24"/>
          <w:szCs w:val="24"/>
        </w:rPr>
        <w:t xml:space="preserve">Mr. B. </w:t>
      </w:r>
      <w:proofErr w:type="spellStart"/>
      <w:r w:rsidRPr="0041310F">
        <w:rPr>
          <w:rFonts w:ascii="Arial Narrow" w:hAnsi="Arial Narrow" w:cs="Arial"/>
          <w:sz w:val="24"/>
          <w:szCs w:val="24"/>
        </w:rPr>
        <w:t>Dhlomo</w:t>
      </w:r>
      <w:proofErr w:type="spellEnd"/>
      <w:r w:rsidRPr="0041310F">
        <w:rPr>
          <w:rFonts w:ascii="Arial Narrow" w:hAnsi="Arial Narrow" w:cs="Arial"/>
          <w:sz w:val="24"/>
          <w:szCs w:val="24"/>
        </w:rPr>
        <w:t>, Ms. B. Nhlapho</w:t>
      </w:r>
      <w:r w:rsidR="004F2651" w:rsidRPr="0041310F">
        <w:rPr>
          <w:rFonts w:ascii="Arial Narrow" w:hAnsi="Arial Narrow" w:cs="Arial"/>
          <w:sz w:val="24"/>
          <w:szCs w:val="24"/>
        </w:rPr>
        <w:t>, Ms M Kekana, Mr K Kgosithebe and Mr T Ndou</w:t>
      </w:r>
      <w:r w:rsidRPr="0041310F">
        <w:rPr>
          <w:rFonts w:ascii="Arial Narrow" w:hAnsi="Arial Narrow" w:cs="Arial"/>
          <w:sz w:val="24"/>
          <w:szCs w:val="24"/>
        </w:rPr>
        <w:t xml:space="preserve"> for their devoted assistance</w:t>
      </w:r>
      <w:r w:rsidR="00BF125D" w:rsidRPr="0041310F">
        <w:rPr>
          <w:rFonts w:ascii="Arial Narrow" w:hAnsi="Arial Narrow" w:cs="Arial"/>
          <w:sz w:val="24"/>
          <w:szCs w:val="24"/>
        </w:rPr>
        <w:t xml:space="preserve"> during the processing of this B</w:t>
      </w:r>
      <w:r w:rsidR="000B5534" w:rsidRPr="0041310F">
        <w:rPr>
          <w:rFonts w:ascii="Arial Narrow" w:hAnsi="Arial Narrow" w:cs="Arial"/>
          <w:sz w:val="24"/>
          <w:szCs w:val="24"/>
        </w:rPr>
        <w:t>ill</w:t>
      </w:r>
      <w:r w:rsidRPr="0041310F">
        <w:rPr>
          <w:rFonts w:ascii="Arial Narrow" w:hAnsi="Arial Narrow" w:cs="Arial"/>
          <w:sz w:val="24"/>
          <w:szCs w:val="24"/>
        </w:rPr>
        <w:t xml:space="preserve">. </w:t>
      </w:r>
    </w:p>
    <w:p w14:paraId="79D2864C" w14:textId="77777777" w:rsidR="00C16432" w:rsidRPr="0041310F" w:rsidRDefault="00C16432" w:rsidP="000F04B2">
      <w:pPr>
        <w:spacing w:after="0" w:line="360" w:lineRule="auto"/>
        <w:ind w:left="360" w:right="-45"/>
        <w:contextualSpacing/>
        <w:jc w:val="both"/>
        <w:rPr>
          <w:rFonts w:ascii="Arial Narrow" w:hAnsi="Arial Narrow" w:cs="Arial"/>
          <w:sz w:val="24"/>
          <w:szCs w:val="24"/>
        </w:rPr>
      </w:pPr>
    </w:p>
    <w:p w14:paraId="1C77017B" w14:textId="0D81FDAF" w:rsidR="00401EAB" w:rsidRPr="0041310F" w:rsidRDefault="000B5534" w:rsidP="000F04B2">
      <w:pPr>
        <w:pStyle w:val="ListParagraph"/>
        <w:numPr>
          <w:ilvl w:val="0"/>
          <w:numId w:val="15"/>
        </w:numPr>
        <w:spacing w:after="0" w:line="360" w:lineRule="auto"/>
        <w:ind w:right="-45"/>
        <w:contextualSpacing/>
        <w:rPr>
          <w:rFonts w:ascii="Arial Narrow" w:hAnsi="Arial Narrow" w:cs="Arial"/>
          <w:sz w:val="24"/>
          <w:szCs w:val="24"/>
        </w:rPr>
      </w:pPr>
      <w:r w:rsidRPr="0041310F">
        <w:rPr>
          <w:rFonts w:ascii="Arial Narrow" w:hAnsi="Arial Narrow" w:cs="Arial"/>
          <w:sz w:val="24"/>
          <w:szCs w:val="24"/>
        </w:rPr>
        <w:t xml:space="preserve"> </w:t>
      </w:r>
      <w:r w:rsidR="00401EAB" w:rsidRPr="0041310F">
        <w:rPr>
          <w:rFonts w:ascii="Arial Narrow" w:hAnsi="Arial Narrow" w:cs="Arial"/>
          <w:sz w:val="24"/>
          <w:szCs w:val="24"/>
        </w:rPr>
        <w:t xml:space="preserve">ADOPTION OF </w:t>
      </w:r>
      <w:r w:rsidR="000F04B2" w:rsidRPr="0041310F">
        <w:rPr>
          <w:rFonts w:ascii="Arial Narrow" w:hAnsi="Arial Narrow" w:cs="Arial"/>
          <w:sz w:val="24"/>
          <w:szCs w:val="24"/>
        </w:rPr>
        <w:t>THE REPORT</w:t>
      </w:r>
      <w:r w:rsidR="00401EAB" w:rsidRPr="0041310F">
        <w:rPr>
          <w:rFonts w:ascii="Arial Narrow" w:hAnsi="Arial Narrow" w:cs="Arial"/>
          <w:sz w:val="24"/>
          <w:szCs w:val="24"/>
        </w:rPr>
        <w:t xml:space="preserve"> </w:t>
      </w:r>
    </w:p>
    <w:p w14:paraId="1C808681" w14:textId="77777777" w:rsidR="00401EAB" w:rsidRPr="0041310F" w:rsidRDefault="00401EAB" w:rsidP="000F04B2">
      <w:pPr>
        <w:pStyle w:val="ListParagraph"/>
        <w:spacing w:after="0" w:line="360" w:lineRule="auto"/>
        <w:ind w:left="360" w:right="-45"/>
        <w:contextualSpacing/>
        <w:rPr>
          <w:rFonts w:ascii="Arial Narrow" w:hAnsi="Arial Narrow" w:cs="Arial"/>
          <w:b w:val="0"/>
          <w:sz w:val="24"/>
          <w:szCs w:val="24"/>
        </w:rPr>
      </w:pPr>
      <w:r w:rsidRPr="0041310F">
        <w:rPr>
          <w:rFonts w:ascii="Arial Narrow" w:hAnsi="Arial Narrow" w:cs="Arial"/>
          <w:b w:val="0"/>
          <w:sz w:val="24"/>
          <w:szCs w:val="24"/>
        </w:rPr>
        <w:tab/>
      </w:r>
      <w:r w:rsidRPr="0041310F">
        <w:rPr>
          <w:rFonts w:ascii="Arial Narrow" w:hAnsi="Arial Narrow" w:cs="Arial"/>
          <w:b w:val="0"/>
          <w:sz w:val="24"/>
          <w:szCs w:val="24"/>
        </w:rPr>
        <w:tab/>
      </w:r>
    </w:p>
    <w:p w14:paraId="09B4CCE5" w14:textId="088E4C21" w:rsidR="00AA2F7E" w:rsidRPr="0041310F" w:rsidRDefault="00401EAB" w:rsidP="000F04B2">
      <w:pPr>
        <w:spacing w:after="0" w:line="360" w:lineRule="auto"/>
        <w:ind w:right="-45"/>
        <w:contextualSpacing/>
        <w:jc w:val="both"/>
        <w:rPr>
          <w:rFonts w:ascii="Arial Narrow" w:hAnsi="Arial Narrow" w:cs="Arial"/>
          <w:sz w:val="24"/>
          <w:szCs w:val="24"/>
        </w:rPr>
      </w:pPr>
      <w:r w:rsidRPr="0041310F">
        <w:rPr>
          <w:rFonts w:ascii="Arial Narrow" w:hAnsi="Arial Narrow" w:cs="Arial"/>
          <w:sz w:val="24"/>
          <w:szCs w:val="24"/>
        </w:rPr>
        <w:lastRenderedPageBreak/>
        <w:t>After due consideration the</w:t>
      </w:r>
      <w:r w:rsidR="00CC639A" w:rsidRPr="0041310F">
        <w:rPr>
          <w:rFonts w:ascii="Arial Narrow" w:hAnsi="Arial Narrow" w:cs="Arial"/>
          <w:sz w:val="24"/>
          <w:szCs w:val="24"/>
        </w:rPr>
        <w:t xml:space="preserve"> Committee on</w:t>
      </w:r>
      <w:r w:rsidRPr="0041310F">
        <w:rPr>
          <w:rFonts w:ascii="Arial Narrow" w:hAnsi="Arial Narrow" w:cs="Arial"/>
          <w:sz w:val="24"/>
          <w:szCs w:val="24"/>
        </w:rPr>
        <w:t xml:space="preserve"> Economic Development</w:t>
      </w:r>
      <w:r w:rsidR="004F2651" w:rsidRPr="0041310F">
        <w:rPr>
          <w:rFonts w:ascii="Arial Narrow" w:hAnsi="Arial Narrow" w:cs="Arial"/>
          <w:sz w:val="24"/>
          <w:szCs w:val="24"/>
        </w:rPr>
        <w:t>, Environment, Agriculture and Rural Development</w:t>
      </w:r>
      <w:r w:rsidRPr="0041310F">
        <w:rPr>
          <w:rFonts w:ascii="Arial Narrow" w:hAnsi="Arial Narrow" w:cs="Arial"/>
          <w:sz w:val="24"/>
          <w:szCs w:val="24"/>
        </w:rPr>
        <w:t xml:space="preserve"> Portfolio Committee adopted the</w:t>
      </w:r>
      <w:r w:rsidR="00AA2F7E" w:rsidRPr="0041310F">
        <w:rPr>
          <w:rFonts w:ascii="Arial Narrow" w:hAnsi="Arial Narrow" w:cs="Arial"/>
          <w:sz w:val="24"/>
          <w:szCs w:val="24"/>
        </w:rPr>
        <w:t xml:space="preserve"> Committee’s Report on the</w:t>
      </w:r>
      <w:r w:rsidRPr="0041310F">
        <w:rPr>
          <w:rFonts w:ascii="Arial Narrow" w:hAnsi="Arial Narrow" w:cs="Arial"/>
          <w:sz w:val="24"/>
          <w:szCs w:val="24"/>
        </w:rPr>
        <w:t xml:space="preserve"> Gauteng</w:t>
      </w:r>
      <w:r w:rsidR="000F04B2" w:rsidRPr="0041310F">
        <w:rPr>
          <w:rFonts w:ascii="Arial Narrow" w:hAnsi="Arial Narrow" w:cs="Arial"/>
          <w:sz w:val="24"/>
          <w:szCs w:val="24"/>
        </w:rPr>
        <w:t xml:space="preserve"> Township Economic Development Bill </w:t>
      </w:r>
      <w:r w:rsidR="00BF125D" w:rsidRPr="0041310F">
        <w:rPr>
          <w:rFonts w:ascii="Arial Narrow" w:hAnsi="Arial Narrow" w:cs="Arial"/>
          <w:sz w:val="24"/>
          <w:szCs w:val="24"/>
        </w:rPr>
        <w:t>[G00</w:t>
      </w:r>
      <w:r w:rsidR="000F04B2" w:rsidRPr="0041310F">
        <w:rPr>
          <w:rFonts w:ascii="Arial Narrow" w:hAnsi="Arial Narrow" w:cs="Arial"/>
          <w:sz w:val="24"/>
          <w:szCs w:val="24"/>
        </w:rPr>
        <w:t>3</w:t>
      </w:r>
      <w:r w:rsidR="00AA2F7E" w:rsidRPr="0041310F">
        <w:rPr>
          <w:rFonts w:ascii="Arial Narrow" w:hAnsi="Arial Narrow" w:cs="Arial"/>
          <w:sz w:val="24"/>
          <w:szCs w:val="24"/>
        </w:rPr>
        <w:t>-20</w:t>
      </w:r>
      <w:r w:rsidR="000F04B2" w:rsidRPr="0041310F">
        <w:rPr>
          <w:rFonts w:ascii="Arial Narrow" w:hAnsi="Arial Narrow" w:cs="Arial"/>
          <w:sz w:val="24"/>
          <w:szCs w:val="24"/>
        </w:rPr>
        <w:t>21</w:t>
      </w:r>
      <w:r w:rsidR="00AA2F7E" w:rsidRPr="0041310F">
        <w:rPr>
          <w:rFonts w:ascii="Arial Narrow" w:hAnsi="Arial Narrow" w:cs="Arial"/>
          <w:sz w:val="24"/>
          <w:szCs w:val="24"/>
        </w:rPr>
        <w:t>].</w:t>
      </w:r>
    </w:p>
    <w:p w14:paraId="78253259" w14:textId="77777777" w:rsidR="00AA2F7E" w:rsidRPr="0041310F" w:rsidRDefault="00AA2F7E" w:rsidP="000F04B2">
      <w:pPr>
        <w:spacing w:after="0" w:line="360" w:lineRule="auto"/>
        <w:ind w:right="-45"/>
        <w:contextualSpacing/>
        <w:jc w:val="both"/>
        <w:rPr>
          <w:rFonts w:ascii="Arial Narrow" w:hAnsi="Arial Narrow" w:cs="Arial"/>
          <w:sz w:val="24"/>
          <w:szCs w:val="24"/>
        </w:rPr>
      </w:pPr>
    </w:p>
    <w:p w14:paraId="46097346" w14:textId="4D18346D" w:rsidR="00401EAB" w:rsidRPr="0041310F" w:rsidRDefault="00CC639A" w:rsidP="000F04B2">
      <w:pPr>
        <w:spacing w:after="0" w:line="360" w:lineRule="auto"/>
        <w:ind w:right="-45"/>
        <w:contextualSpacing/>
        <w:jc w:val="both"/>
        <w:rPr>
          <w:rFonts w:ascii="Arial Narrow" w:hAnsi="Arial Narrow" w:cs="Arial"/>
          <w:sz w:val="24"/>
          <w:szCs w:val="24"/>
          <w:highlight w:val="yellow"/>
        </w:rPr>
      </w:pPr>
      <w:r w:rsidRPr="0041310F">
        <w:rPr>
          <w:rFonts w:ascii="Arial Narrow" w:hAnsi="Arial Narrow" w:cs="Arial"/>
          <w:sz w:val="24"/>
          <w:szCs w:val="24"/>
        </w:rPr>
        <w:t>In terms of Rule 117(2)(c) read together with Rule</w:t>
      </w:r>
      <w:r w:rsidR="00E53E56">
        <w:rPr>
          <w:rFonts w:ascii="Arial Narrow" w:hAnsi="Arial Narrow" w:cs="Arial"/>
          <w:sz w:val="24"/>
          <w:szCs w:val="24"/>
        </w:rPr>
        <w:t>s 163 (1)(2)(3) and Rule</w:t>
      </w:r>
      <w:r w:rsidRPr="0041310F">
        <w:rPr>
          <w:rFonts w:ascii="Arial Narrow" w:hAnsi="Arial Narrow" w:cs="Arial"/>
          <w:sz w:val="24"/>
          <w:szCs w:val="24"/>
        </w:rPr>
        <w:t xml:space="preserve"> 164 the Committee presents to this House and recommends the adoption</w:t>
      </w:r>
      <w:r w:rsidR="00401EAB" w:rsidRPr="0041310F">
        <w:rPr>
          <w:rFonts w:ascii="Arial Narrow" w:hAnsi="Arial Narrow" w:cs="Arial"/>
          <w:sz w:val="24"/>
          <w:szCs w:val="24"/>
        </w:rPr>
        <w:t xml:space="preserve"> of the Committee’s Report on the Gauteng</w:t>
      </w:r>
      <w:r w:rsidR="000F04B2" w:rsidRPr="0041310F">
        <w:rPr>
          <w:rFonts w:ascii="Arial Narrow" w:hAnsi="Arial Narrow" w:cs="Arial"/>
          <w:sz w:val="24"/>
          <w:szCs w:val="24"/>
        </w:rPr>
        <w:t xml:space="preserve"> Township Economic Development Bill </w:t>
      </w:r>
      <w:r w:rsidR="00AA2F7E" w:rsidRPr="0041310F">
        <w:rPr>
          <w:rFonts w:ascii="Arial Narrow" w:hAnsi="Arial Narrow" w:cs="Arial"/>
          <w:sz w:val="24"/>
          <w:szCs w:val="24"/>
        </w:rPr>
        <w:t>[G00</w:t>
      </w:r>
      <w:r w:rsidR="000F04B2" w:rsidRPr="0041310F">
        <w:rPr>
          <w:rFonts w:ascii="Arial Narrow" w:hAnsi="Arial Narrow" w:cs="Arial"/>
          <w:sz w:val="24"/>
          <w:szCs w:val="24"/>
        </w:rPr>
        <w:t>3</w:t>
      </w:r>
      <w:r w:rsidR="00AA2F7E" w:rsidRPr="0041310F">
        <w:rPr>
          <w:rFonts w:ascii="Arial Narrow" w:hAnsi="Arial Narrow" w:cs="Arial"/>
          <w:sz w:val="24"/>
          <w:szCs w:val="24"/>
        </w:rPr>
        <w:t>-20</w:t>
      </w:r>
      <w:r w:rsidR="000F04B2" w:rsidRPr="0041310F">
        <w:rPr>
          <w:rFonts w:ascii="Arial Narrow" w:hAnsi="Arial Narrow" w:cs="Arial"/>
          <w:sz w:val="24"/>
          <w:szCs w:val="24"/>
        </w:rPr>
        <w:t>21</w:t>
      </w:r>
      <w:r w:rsidR="00AA2F7E" w:rsidRPr="0041310F">
        <w:rPr>
          <w:rFonts w:ascii="Arial Narrow" w:hAnsi="Arial Narrow" w:cs="Arial"/>
          <w:sz w:val="24"/>
          <w:szCs w:val="24"/>
        </w:rPr>
        <w:t xml:space="preserve">]. </w:t>
      </w:r>
    </w:p>
    <w:sectPr w:rsidR="00401EAB" w:rsidRPr="0041310F" w:rsidSect="00F10CB8">
      <w:footerReference w:type="default" r:id="rId9"/>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9D1C4" w14:textId="77777777" w:rsidR="002348B6" w:rsidRDefault="002348B6" w:rsidP="00DA5D7F">
      <w:pPr>
        <w:spacing w:after="0" w:line="240" w:lineRule="auto"/>
      </w:pPr>
      <w:r>
        <w:separator/>
      </w:r>
    </w:p>
  </w:endnote>
  <w:endnote w:type="continuationSeparator" w:id="0">
    <w:p w14:paraId="7FC72EFA" w14:textId="77777777" w:rsidR="002348B6" w:rsidRDefault="002348B6" w:rsidP="00DA5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0000028F" w:usb1="00000002"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21407"/>
      <w:docPartObj>
        <w:docPartGallery w:val="Page Numbers (Bottom of Page)"/>
        <w:docPartUnique/>
      </w:docPartObj>
    </w:sdtPr>
    <w:sdtEndPr/>
    <w:sdtContent>
      <w:p w14:paraId="7A8D069A" w14:textId="77777777" w:rsidR="0080528E" w:rsidRDefault="0080528E">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14:paraId="0F4328E6" w14:textId="77777777" w:rsidR="0080528E" w:rsidRDefault="00805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04E00" w14:textId="77777777" w:rsidR="002348B6" w:rsidRDefault="002348B6" w:rsidP="00DA5D7F">
      <w:pPr>
        <w:spacing w:after="0" w:line="240" w:lineRule="auto"/>
      </w:pPr>
      <w:r>
        <w:separator/>
      </w:r>
    </w:p>
  </w:footnote>
  <w:footnote w:type="continuationSeparator" w:id="0">
    <w:p w14:paraId="297FA7A4" w14:textId="77777777" w:rsidR="002348B6" w:rsidRDefault="002348B6" w:rsidP="00DA5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1BE5"/>
    <w:multiLevelType w:val="hybridMultilevel"/>
    <w:tmpl w:val="B2DE99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1F1294D"/>
    <w:multiLevelType w:val="hybridMultilevel"/>
    <w:tmpl w:val="69344878"/>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3340A00"/>
    <w:multiLevelType w:val="hybridMultilevel"/>
    <w:tmpl w:val="B04CE142"/>
    <w:lvl w:ilvl="0" w:tplc="1C090001">
      <w:start w:val="1"/>
      <w:numFmt w:val="bullet"/>
      <w:lvlText w:val=""/>
      <w:lvlJc w:val="left"/>
      <w:pPr>
        <w:ind w:left="1140" w:hanging="360"/>
      </w:pPr>
      <w:rPr>
        <w:rFonts w:ascii="Symbol" w:hAnsi="Symbol" w:hint="default"/>
      </w:rPr>
    </w:lvl>
    <w:lvl w:ilvl="1" w:tplc="1C090003" w:tentative="1">
      <w:start w:val="1"/>
      <w:numFmt w:val="bullet"/>
      <w:lvlText w:val="o"/>
      <w:lvlJc w:val="left"/>
      <w:pPr>
        <w:ind w:left="1860" w:hanging="360"/>
      </w:pPr>
      <w:rPr>
        <w:rFonts w:ascii="Courier New" w:hAnsi="Courier New" w:cs="Courier New" w:hint="default"/>
      </w:rPr>
    </w:lvl>
    <w:lvl w:ilvl="2" w:tplc="1C090005" w:tentative="1">
      <w:start w:val="1"/>
      <w:numFmt w:val="bullet"/>
      <w:lvlText w:val=""/>
      <w:lvlJc w:val="left"/>
      <w:pPr>
        <w:ind w:left="2580" w:hanging="360"/>
      </w:pPr>
      <w:rPr>
        <w:rFonts w:ascii="Wingdings" w:hAnsi="Wingdings" w:hint="default"/>
      </w:rPr>
    </w:lvl>
    <w:lvl w:ilvl="3" w:tplc="1C090001" w:tentative="1">
      <w:start w:val="1"/>
      <w:numFmt w:val="bullet"/>
      <w:lvlText w:val=""/>
      <w:lvlJc w:val="left"/>
      <w:pPr>
        <w:ind w:left="3300" w:hanging="360"/>
      </w:pPr>
      <w:rPr>
        <w:rFonts w:ascii="Symbol" w:hAnsi="Symbol" w:hint="default"/>
      </w:rPr>
    </w:lvl>
    <w:lvl w:ilvl="4" w:tplc="1C090003" w:tentative="1">
      <w:start w:val="1"/>
      <w:numFmt w:val="bullet"/>
      <w:lvlText w:val="o"/>
      <w:lvlJc w:val="left"/>
      <w:pPr>
        <w:ind w:left="4020" w:hanging="360"/>
      </w:pPr>
      <w:rPr>
        <w:rFonts w:ascii="Courier New" w:hAnsi="Courier New" w:cs="Courier New" w:hint="default"/>
      </w:rPr>
    </w:lvl>
    <w:lvl w:ilvl="5" w:tplc="1C090005" w:tentative="1">
      <w:start w:val="1"/>
      <w:numFmt w:val="bullet"/>
      <w:lvlText w:val=""/>
      <w:lvlJc w:val="left"/>
      <w:pPr>
        <w:ind w:left="4740" w:hanging="360"/>
      </w:pPr>
      <w:rPr>
        <w:rFonts w:ascii="Wingdings" w:hAnsi="Wingdings" w:hint="default"/>
      </w:rPr>
    </w:lvl>
    <w:lvl w:ilvl="6" w:tplc="1C090001" w:tentative="1">
      <w:start w:val="1"/>
      <w:numFmt w:val="bullet"/>
      <w:lvlText w:val=""/>
      <w:lvlJc w:val="left"/>
      <w:pPr>
        <w:ind w:left="5460" w:hanging="360"/>
      </w:pPr>
      <w:rPr>
        <w:rFonts w:ascii="Symbol" w:hAnsi="Symbol" w:hint="default"/>
      </w:rPr>
    </w:lvl>
    <w:lvl w:ilvl="7" w:tplc="1C090003" w:tentative="1">
      <w:start w:val="1"/>
      <w:numFmt w:val="bullet"/>
      <w:lvlText w:val="o"/>
      <w:lvlJc w:val="left"/>
      <w:pPr>
        <w:ind w:left="6180" w:hanging="360"/>
      </w:pPr>
      <w:rPr>
        <w:rFonts w:ascii="Courier New" w:hAnsi="Courier New" w:cs="Courier New" w:hint="default"/>
      </w:rPr>
    </w:lvl>
    <w:lvl w:ilvl="8" w:tplc="1C090005" w:tentative="1">
      <w:start w:val="1"/>
      <w:numFmt w:val="bullet"/>
      <w:lvlText w:val=""/>
      <w:lvlJc w:val="left"/>
      <w:pPr>
        <w:ind w:left="6900" w:hanging="360"/>
      </w:pPr>
      <w:rPr>
        <w:rFonts w:ascii="Wingdings" w:hAnsi="Wingdings" w:hint="default"/>
      </w:rPr>
    </w:lvl>
  </w:abstractNum>
  <w:abstractNum w:abstractNumId="3" w15:restartNumberingAfterBreak="0">
    <w:nsid w:val="0E3D7151"/>
    <w:multiLevelType w:val="hybridMultilevel"/>
    <w:tmpl w:val="C950C04A"/>
    <w:lvl w:ilvl="0" w:tplc="8382A4B4">
      <w:start w:val="1"/>
      <w:numFmt w:val="decimal"/>
      <w:lvlText w:val="%1."/>
      <w:lvlJc w:val="left"/>
      <w:pPr>
        <w:ind w:left="360" w:hanging="360"/>
      </w:pPr>
      <w:rPr>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1F3741D4"/>
    <w:multiLevelType w:val="hybridMultilevel"/>
    <w:tmpl w:val="B95A292C"/>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6EA1168"/>
    <w:multiLevelType w:val="hybridMultilevel"/>
    <w:tmpl w:val="023ADA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FDB03CB"/>
    <w:multiLevelType w:val="hybridMultilevel"/>
    <w:tmpl w:val="63BEFBF0"/>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7" w15:restartNumberingAfterBreak="0">
    <w:nsid w:val="48C15E6B"/>
    <w:multiLevelType w:val="hybridMultilevel"/>
    <w:tmpl w:val="8902A4D0"/>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DC25C55"/>
    <w:multiLevelType w:val="hybridMultilevel"/>
    <w:tmpl w:val="4894B88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50C737DB"/>
    <w:multiLevelType w:val="hybridMultilevel"/>
    <w:tmpl w:val="45F2E16C"/>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602C3646"/>
    <w:multiLevelType w:val="hybridMultilevel"/>
    <w:tmpl w:val="FDB0FD9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607D7563"/>
    <w:multiLevelType w:val="hybridMultilevel"/>
    <w:tmpl w:val="66CE65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4B42884"/>
    <w:multiLevelType w:val="hybridMultilevel"/>
    <w:tmpl w:val="1E9CB4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8420C69"/>
    <w:multiLevelType w:val="hybridMultilevel"/>
    <w:tmpl w:val="7BE8D95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709859CA"/>
    <w:multiLevelType w:val="hybridMultilevel"/>
    <w:tmpl w:val="C4B4DDC4"/>
    <w:lvl w:ilvl="0" w:tplc="B72A3B54">
      <w:start w:val="1"/>
      <w:numFmt w:val="bullet"/>
      <w:lvlText w:val="•"/>
      <w:lvlJc w:val="left"/>
      <w:pPr>
        <w:ind w:left="3051" w:hanging="360"/>
      </w:pPr>
      <w:rPr>
        <w:rFonts w:ascii="Arial" w:hAnsi="Arial" w:hint="default"/>
      </w:rPr>
    </w:lvl>
    <w:lvl w:ilvl="1" w:tplc="1C090003" w:tentative="1">
      <w:start w:val="1"/>
      <w:numFmt w:val="bullet"/>
      <w:lvlText w:val="o"/>
      <w:lvlJc w:val="left"/>
      <w:pPr>
        <w:ind w:left="3771" w:hanging="360"/>
      </w:pPr>
      <w:rPr>
        <w:rFonts w:ascii="Courier New" w:hAnsi="Courier New" w:cs="Courier New" w:hint="default"/>
      </w:rPr>
    </w:lvl>
    <w:lvl w:ilvl="2" w:tplc="1C090005" w:tentative="1">
      <w:start w:val="1"/>
      <w:numFmt w:val="bullet"/>
      <w:lvlText w:val=""/>
      <w:lvlJc w:val="left"/>
      <w:pPr>
        <w:ind w:left="4491" w:hanging="360"/>
      </w:pPr>
      <w:rPr>
        <w:rFonts w:ascii="Wingdings" w:hAnsi="Wingdings" w:hint="default"/>
      </w:rPr>
    </w:lvl>
    <w:lvl w:ilvl="3" w:tplc="1C090001" w:tentative="1">
      <w:start w:val="1"/>
      <w:numFmt w:val="bullet"/>
      <w:lvlText w:val=""/>
      <w:lvlJc w:val="left"/>
      <w:pPr>
        <w:ind w:left="5211" w:hanging="360"/>
      </w:pPr>
      <w:rPr>
        <w:rFonts w:ascii="Symbol" w:hAnsi="Symbol" w:hint="default"/>
      </w:rPr>
    </w:lvl>
    <w:lvl w:ilvl="4" w:tplc="1C090003" w:tentative="1">
      <w:start w:val="1"/>
      <w:numFmt w:val="bullet"/>
      <w:lvlText w:val="o"/>
      <w:lvlJc w:val="left"/>
      <w:pPr>
        <w:ind w:left="5931" w:hanging="360"/>
      </w:pPr>
      <w:rPr>
        <w:rFonts w:ascii="Courier New" w:hAnsi="Courier New" w:cs="Courier New" w:hint="default"/>
      </w:rPr>
    </w:lvl>
    <w:lvl w:ilvl="5" w:tplc="1C090005" w:tentative="1">
      <w:start w:val="1"/>
      <w:numFmt w:val="bullet"/>
      <w:lvlText w:val=""/>
      <w:lvlJc w:val="left"/>
      <w:pPr>
        <w:ind w:left="6651" w:hanging="360"/>
      </w:pPr>
      <w:rPr>
        <w:rFonts w:ascii="Wingdings" w:hAnsi="Wingdings" w:hint="default"/>
      </w:rPr>
    </w:lvl>
    <w:lvl w:ilvl="6" w:tplc="1C090001" w:tentative="1">
      <w:start w:val="1"/>
      <w:numFmt w:val="bullet"/>
      <w:lvlText w:val=""/>
      <w:lvlJc w:val="left"/>
      <w:pPr>
        <w:ind w:left="7371" w:hanging="360"/>
      </w:pPr>
      <w:rPr>
        <w:rFonts w:ascii="Symbol" w:hAnsi="Symbol" w:hint="default"/>
      </w:rPr>
    </w:lvl>
    <w:lvl w:ilvl="7" w:tplc="1C090003" w:tentative="1">
      <w:start w:val="1"/>
      <w:numFmt w:val="bullet"/>
      <w:lvlText w:val="o"/>
      <w:lvlJc w:val="left"/>
      <w:pPr>
        <w:ind w:left="8091" w:hanging="360"/>
      </w:pPr>
      <w:rPr>
        <w:rFonts w:ascii="Courier New" w:hAnsi="Courier New" w:cs="Courier New" w:hint="default"/>
      </w:rPr>
    </w:lvl>
    <w:lvl w:ilvl="8" w:tplc="1C090005" w:tentative="1">
      <w:start w:val="1"/>
      <w:numFmt w:val="bullet"/>
      <w:lvlText w:val=""/>
      <w:lvlJc w:val="left"/>
      <w:pPr>
        <w:ind w:left="8811" w:hanging="360"/>
      </w:pPr>
      <w:rPr>
        <w:rFonts w:ascii="Wingdings" w:hAnsi="Wingdings" w:hint="default"/>
      </w:rPr>
    </w:lvl>
  </w:abstractNum>
  <w:abstractNum w:abstractNumId="15" w15:restartNumberingAfterBreak="0">
    <w:nsid w:val="766E233F"/>
    <w:multiLevelType w:val="multilevel"/>
    <w:tmpl w:val="379262F0"/>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D590B04"/>
    <w:multiLevelType w:val="hybridMultilevel"/>
    <w:tmpl w:val="D8408FBE"/>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7F1C363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2"/>
  </w:num>
  <w:num w:numId="3">
    <w:abstractNumId w:val="17"/>
  </w:num>
  <w:num w:numId="4">
    <w:abstractNumId w:val="3"/>
  </w:num>
  <w:num w:numId="5">
    <w:abstractNumId w:val="8"/>
  </w:num>
  <w:num w:numId="6">
    <w:abstractNumId w:val="10"/>
  </w:num>
  <w:num w:numId="7">
    <w:abstractNumId w:val="11"/>
  </w:num>
  <w:num w:numId="8">
    <w:abstractNumId w:val="13"/>
  </w:num>
  <w:num w:numId="9">
    <w:abstractNumId w:val="12"/>
  </w:num>
  <w:num w:numId="10">
    <w:abstractNumId w:val="1"/>
  </w:num>
  <w:num w:numId="11">
    <w:abstractNumId w:val="16"/>
  </w:num>
  <w:num w:numId="12">
    <w:abstractNumId w:val="9"/>
  </w:num>
  <w:num w:numId="13">
    <w:abstractNumId w:val="4"/>
  </w:num>
  <w:num w:numId="14">
    <w:abstractNumId w:val="5"/>
  </w:num>
  <w:num w:numId="15">
    <w:abstractNumId w:val="7"/>
  </w:num>
  <w:num w:numId="16">
    <w:abstractNumId w:val="0"/>
  </w:num>
  <w:num w:numId="17">
    <w:abstractNumId w:val="14"/>
  </w:num>
  <w:num w:numId="1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82"/>
    <w:rsid w:val="00002ECE"/>
    <w:rsid w:val="000070D0"/>
    <w:rsid w:val="00007C0B"/>
    <w:rsid w:val="00011BCF"/>
    <w:rsid w:val="00022E1C"/>
    <w:rsid w:val="0002503A"/>
    <w:rsid w:val="0002524C"/>
    <w:rsid w:val="00034489"/>
    <w:rsid w:val="00053BE0"/>
    <w:rsid w:val="00053DD2"/>
    <w:rsid w:val="00056CB1"/>
    <w:rsid w:val="000573E1"/>
    <w:rsid w:val="000654D4"/>
    <w:rsid w:val="0006657B"/>
    <w:rsid w:val="00082955"/>
    <w:rsid w:val="00087FA2"/>
    <w:rsid w:val="00094586"/>
    <w:rsid w:val="00095831"/>
    <w:rsid w:val="00095B32"/>
    <w:rsid w:val="000A41FB"/>
    <w:rsid w:val="000A79DE"/>
    <w:rsid w:val="000B017B"/>
    <w:rsid w:val="000B0693"/>
    <w:rsid w:val="000B1E3C"/>
    <w:rsid w:val="000B5534"/>
    <w:rsid w:val="000B6F06"/>
    <w:rsid w:val="000C6720"/>
    <w:rsid w:val="000D347A"/>
    <w:rsid w:val="000D3A22"/>
    <w:rsid w:val="000E0178"/>
    <w:rsid w:val="000E08DB"/>
    <w:rsid w:val="000E2A58"/>
    <w:rsid w:val="000E359B"/>
    <w:rsid w:val="000F04B2"/>
    <w:rsid w:val="000F3F32"/>
    <w:rsid w:val="000F3F9A"/>
    <w:rsid w:val="000F7680"/>
    <w:rsid w:val="00101DC0"/>
    <w:rsid w:val="00106598"/>
    <w:rsid w:val="00110DA1"/>
    <w:rsid w:val="001110EB"/>
    <w:rsid w:val="00114769"/>
    <w:rsid w:val="00115FA8"/>
    <w:rsid w:val="001160A5"/>
    <w:rsid w:val="00126CD0"/>
    <w:rsid w:val="00130B57"/>
    <w:rsid w:val="001339B0"/>
    <w:rsid w:val="00136E94"/>
    <w:rsid w:val="00141E8D"/>
    <w:rsid w:val="001442DF"/>
    <w:rsid w:val="0014525C"/>
    <w:rsid w:val="0015183B"/>
    <w:rsid w:val="001650F9"/>
    <w:rsid w:val="001665D5"/>
    <w:rsid w:val="00166A7F"/>
    <w:rsid w:val="00170136"/>
    <w:rsid w:val="00172E1F"/>
    <w:rsid w:val="00174673"/>
    <w:rsid w:val="00174C12"/>
    <w:rsid w:val="001759C2"/>
    <w:rsid w:val="001800FB"/>
    <w:rsid w:val="0019235E"/>
    <w:rsid w:val="00192A9B"/>
    <w:rsid w:val="001965D3"/>
    <w:rsid w:val="001A1336"/>
    <w:rsid w:val="001A2682"/>
    <w:rsid w:val="001A4408"/>
    <w:rsid w:val="001A4F74"/>
    <w:rsid w:val="001B1BB2"/>
    <w:rsid w:val="001B25E7"/>
    <w:rsid w:val="001B37FA"/>
    <w:rsid w:val="001B5FC2"/>
    <w:rsid w:val="001C301C"/>
    <w:rsid w:val="001C6990"/>
    <w:rsid w:val="001D205A"/>
    <w:rsid w:val="001D3622"/>
    <w:rsid w:val="001D45DE"/>
    <w:rsid w:val="001E0FA4"/>
    <w:rsid w:val="001E5202"/>
    <w:rsid w:val="001F1697"/>
    <w:rsid w:val="001F78C5"/>
    <w:rsid w:val="00205EF7"/>
    <w:rsid w:val="002106F0"/>
    <w:rsid w:val="00214CD2"/>
    <w:rsid w:val="0021552C"/>
    <w:rsid w:val="002205BF"/>
    <w:rsid w:val="00221C66"/>
    <w:rsid w:val="00224B9E"/>
    <w:rsid w:val="00225208"/>
    <w:rsid w:val="002325C7"/>
    <w:rsid w:val="002348B6"/>
    <w:rsid w:val="00240472"/>
    <w:rsid w:val="002423A3"/>
    <w:rsid w:val="0024492D"/>
    <w:rsid w:val="0025372A"/>
    <w:rsid w:val="0025417B"/>
    <w:rsid w:val="00254C5F"/>
    <w:rsid w:val="00261251"/>
    <w:rsid w:val="00262CDA"/>
    <w:rsid w:val="00274B3A"/>
    <w:rsid w:val="00281D37"/>
    <w:rsid w:val="00284D69"/>
    <w:rsid w:val="00286E67"/>
    <w:rsid w:val="002903E0"/>
    <w:rsid w:val="0029708A"/>
    <w:rsid w:val="002A47D0"/>
    <w:rsid w:val="002A4A82"/>
    <w:rsid w:val="002B1629"/>
    <w:rsid w:val="002B4349"/>
    <w:rsid w:val="002B46A5"/>
    <w:rsid w:val="002B5E04"/>
    <w:rsid w:val="002C4A5E"/>
    <w:rsid w:val="002C5B7A"/>
    <w:rsid w:val="002C75A7"/>
    <w:rsid w:val="002D0163"/>
    <w:rsid w:val="002D3CBB"/>
    <w:rsid w:val="002E18CB"/>
    <w:rsid w:val="002E4F77"/>
    <w:rsid w:val="002E594E"/>
    <w:rsid w:val="002F52D0"/>
    <w:rsid w:val="00303F12"/>
    <w:rsid w:val="00304726"/>
    <w:rsid w:val="0030495A"/>
    <w:rsid w:val="00304D7E"/>
    <w:rsid w:val="003054E2"/>
    <w:rsid w:val="00307B5E"/>
    <w:rsid w:val="003123CF"/>
    <w:rsid w:val="003147C5"/>
    <w:rsid w:val="00315758"/>
    <w:rsid w:val="00317C2F"/>
    <w:rsid w:val="00325DB2"/>
    <w:rsid w:val="00330AF9"/>
    <w:rsid w:val="00331607"/>
    <w:rsid w:val="00333DC0"/>
    <w:rsid w:val="00335139"/>
    <w:rsid w:val="00335446"/>
    <w:rsid w:val="00347358"/>
    <w:rsid w:val="00354AE0"/>
    <w:rsid w:val="0036394E"/>
    <w:rsid w:val="00363E29"/>
    <w:rsid w:val="0036521A"/>
    <w:rsid w:val="00365410"/>
    <w:rsid w:val="00367525"/>
    <w:rsid w:val="00370B94"/>
    <w:rsid w:val="00376328"/>
    <w:rsid w:val="003801F4"/>
    <w:rsid w:val="0038283D"/>
    <w:rsid w:val="00385AF2"/>
    <w:rsid w:val="003878F2"/>
    <w:rsid w:val="0039030D"/>
    <w:rsid w:val="00395FC5"/>
    <w:rsid w:val="003A1E98"/>
    <w:rsid w:val="003A4174"/>
    <w:rsid w:val="003A4DF1"/>
    <w:rsid w:val="003B458D"/>
    <w:rsid w:val="003C06CB"/>
    <w:rsid w:val="003C391F"/>
    <w:rsid w:val="003D3C06"/>
    <w:rsid w:val="003E2FE3"/>
    <w:rsid w:val="003E3534"/>
    <w:rsid w:val="003E5A60"/>
    <w:rsid w:val="003E6FAB"/>
    <w:rsid w:val="003F59F8"/>
    <w:rsid w:val="004015DF"/>
    <w:rsid w:val="00401EAB"/>
    <w:rsid w:val="00402393"/>
    <w:rsid w:val="0041310F"/>
    <w:rsid w:val="0041730E"/>
    <w:rsid w:val="00417C6A"/>
    <w:rsid w:val="00417DC6"/>
    <w:rsid w:val="00421F76"/>
    <w:rsid w:val="004222E3"/>
    <w:rsid w:val="00424A00"/>
    <w:rsid w:val="004267C6"/>
    <w:rsid w:val="004268FB"/>
    <w:rsid w:val="0043151F"/>
    <w:rsid w:val="00440D4A"/>
    <w:rsid w:val="00441486"/>
    <w:rsid w:val="00447F89"/>
    <w:rsid w:val="00450388"/>
    <w:rsid w:val="00453485"/>
    <w:rsid w:val="00454028"/>
    <w:rsid w:val="004548EB"/>
    <w:rsid w:val="00463375"/>
    <w:rsid w:val="00463D4F"/>
    <w:rsid w:val="00466A77"/>
    <w:rsid w:val="00471BCA"/>
    <w:rsid w:val="00472F0F"/>
    <w:rsid w:val="004775E8"/>
    <w:rsid w:val="004776A0"/>
    <w:rsid w:val="00477BEE"/>
    <w:rsid w:val="00486376"/>
    <w:rsid w:val="00486A75"/>
    <w:rsid w:val="00487D04"/>
    <w:rsid w:val="00491D27"/>
    <w:rsid w:val="004922CF"/>
    <w:rsid w:val="00492971"/>
    <w:rsid w:val="00495573"/>
    <w:rsid w:val="004973FC"/>
    <w:rsid w:val="004A7BC5"/>
    <w:rsid w:val="004B04F5"/>
    <w:rsid w:val="004B3C60"/>
    <w:rsid w:val="004B450D"/>
    <w:rsid w:val="004B5C2F"/>
    <w:rsid w:val="004C6113"/>
    <w:rsid w:val="004D2920"/>
    <w:rsid w:val="004D2F4E"/>
    <w:rsid w:val="004D4633"/>
    <w:rsid w:val="004E15A7"/>
    <w:rsid w:val="004E2E80"/>
    <w:rsid w:val="004E3FDD"/>
    <w:rsid w:val="004E67EC"/>
    <w:rsid w:val="004F2651"/>
    <w:rsid w:val="004F378D"/>
    <w:rsid w:val="004F4C1A"/>
    <w:rsid w:val="004F5083"/>
    <w:rsid w:val="004F757E"/>
    <w:rsid w:val="004F7D7B"/>
    <w:rsid w:val="00501368"/>
    <w:rsid w:val="0050138A"/>
    <w:rsid w:val="0050761F"/>
    <w:rsid w:val="00513F78"/>
    <w:rsid w:val="00525A87"/>
    <w:rsid w:val="00541F79"/>
    <w:rsid w:val="0054269D"/>
    <w:rsid w:val="00544077"/>
    <w:rsid w:val="005447F9"/>
    <w:rsid w:val="00545577"/>
    <w:rsid w:val="005470B7"/>
    <w:rsid w:val="0054787F"/>
    <w:rsid w:val="00555109"/>
    <w:rsid w:val="00561E01"/>
    <w:rsid w:val="00562480"/>
    <w:rsid w:val="00562F9F"/>
    <w:rsid w:val="00564DAE"/>
    <w:rsid w:val="00565EFA"/>
    <w:rsid w:val="00567F8B"/>
    <w:rsid w:val="00570653"/>
    <w:rsid w:val="0057557A"/>
    <w:rsid w:val="00577443"/>
    <w:rsid w:val="00584896"/>
    <w:rsid w:val="005850AC"/>
    <w:rsid w:val="00593614"/>
    <w:rsid w:val="005965B2"/>
    <w:rsid w:val="005A3DDA"/>
    <w:rsid w:val="005A53A0"/>
    <w:rsid w:val="005A791A"/>
    <w:rsid w:val="005B175D"/>
    <w:rsid w:val="005B1AD5"/>
    <w:rsid w:val="005B2894"/>
    <w:rsid w:val="005B2CDD"/>
    <w:rsid w:val="005C2928"/>
    <w:rsid w:val="005C78CC"/>
    <w:rsid w:val="005D0B1F"/>
    <w:rsid w:val="005D2302"/>
    <w:rsid w:val="005D645A"/>
    <w:rsid w:val="005E289F"/>
    <w:rsid w:val="005E5EF3"/>
    <w:rsid w:val="005E7B04"/>
    <w:rsid w:val="005F43D6"/>
    <w:rsid w:val="0061172E"/>
    <w:rsid w:val="0061261D"/>
    <w:rsid w:val="00615CEC"/>
    <w:rsid w:val="006169E5"/>
    <w:rsid w:val="00617C87"/>
    <w:rsid w:val="00620992"/>
    <w:rsid w:val="006239C3"/>
    <w:rsid w:val="00624DFB"/>
    <w:rsid w:val="00627C9C"/>
    <w:rsid w:val="00635DDB"/>
    <w:rsid w:val="00636599"/>
    <w:rsid w:val="00636B02"/>
    <w:rsid w:val="00640336"/>
    <w:rsid w:val="00641E3D"/>
    <w:rsid w:val="00652069"/>
    <w:rsid w:val="00653512"/>
    <w:rsid w:val="00656C1F"/>
    <w:rsid w:val="00660944"/>
    <w:rsid w:val="006632D8"/>
    <w:rsid w:val="006669FA"/>
    <w:rsid w:val="00666D6D"/>
    <w:rsid w:val="006714A4"/>
    <w:rsid w:val="00683C49"/>
    <w:rsid w:val="00684E07"/>
    <w:rsid w:val="00686374"/>
    <w:rsid w:val="006A5D63"/>
    <w:rsid w:val="006B0258"/>
    <w:rsid w:val="006B2D23"/>
    <w:rsid w:val="006B2DDA"/>
    <w:rsid w:val="006C23A4"/>
    <w:rsid w:val="006C30A9"/>
    <w:rsid w:val="006C340F"/>
    <w:rsid w:val="006C5676"/>
    <w:rsid w:val="006C589F"/>
    <w:rsid w:val="006C6091"/>
    <w:rsid w:val="006D728D"/>
    <w:rsid w:val="006D7BB0"/>
    <w:rsid w:val="006E32E0"/>
    <w:rsid w:val="006E39F8"/>
    <w:rsid w:val="006F3EF8"/>
    <w:rsid w:val="00702339"/>
    <w:rsid w:val="00703190"/>
    <w:rsid w:val="00710421"/>
    <w:rsid w:val="007123CF"/>
    <w:rsid w:val="00713B84"/>
    <w:rsid w:val="00723ABB"/>
    <w:rsid w:val="0072455F"/>
    <w:rsid w:val="00724583"/>
    <w:rsid w:val="0072694C"/>
    <w:rsid w:val="00734F5D"/>
    <w:rsid w:val="00736A6A"/>
    <w:rsid w:val="00740067"/>
    <w:rsid w:val="00741FF1"/>
    <w:rsid w:val="0074331E"/>
    <w:rsid w:val="0075261E"/>
    <w:rsid w:val="00755F16"/>
    <w:rsid w:val="00756489"/>
    <w:rsid w:val="0075730D"/>
    <w:rsid w:val="00760313"/>
    <w:rsid w:val="00763EE1"/>
    <w:rsid w:val="0076629D"/>
    <w:rsid w:val="007706C4"/>
    <w:rsid w:val="00774255"/>
    <w:rsid w:val="0077477E"/>
    <w:rsid w:val="00776C3B"/>
    <w:rsid w:val="0078695C"/>
    <w:rsid w:val="0078730E"/>
    <w:rsid w:val="00790B5B"/>
    <w:rsid w:val="00790CE8"/>
    <w:rsid w:val="007915ED"/>
    <w:rsid w:val="00791E35"/>
    <w:rsid w:val="007967CE"/>
    <w:rsid w:val="007A0408"/>
    <w:rsid w:val="007A06BD"/>
    <w:rsid w:val="007A255B"/>
    <w:rsid w:val="007B1386"/>
    <w:rsid w:val="007B1DD4"/>
    <w:rsid w:val="007B29CB"/>
    <w:rsid w:val="007B2D02"/>
    <w:rsid w:val="007B3163"/>
    <w:rsid w:val="007C13C1"/>
    <w:rsid w:val="007C1824"/>
    <w:rsid w:val="007D1004"/>
    <w:rsid w:val="007D1A59"/>
    <w:rsid w:val="007D3B6D"/>
    <w:rsid w:val="007F1677"/>
    <w:rsid w:val="00800F3D"/>
    <w:rsid w:val="00801096"/>
    <w:rsid w:val="0080528E"/>
    <w:rsid w:val="00813AC3"/>
    <w:rsid w:val="00814264"/>
    <w:rsid w:val="008148E8"/>
    <w:rsid w:val="00814BBE"/>
    <w:rsid w:val="00815DD4"/>
    <w:rsid w:val="008326F6"/>
    <w:rsid w:val="008360AD"/>
    <w:rsid w:val="0084046B"/>
    <w:rsid w:val="008433F8"/>
    <w:rsid w:val="008439A5"/>
    <w:rsid w:val="00846946"/>
    <w:rsid w:val="00851D24"/>
    <w:rsid w:val="0086325F"/>
    <w:rsid w:val="00864FA5"/>
    <w:rsid w:val="00866702"/>
    <w:rsid w:val="008732D0"/>
    <w:rsid w:val="00873D1D"/>
    <w:rsid w:val="00874C34"/>
    <w:rsid w:val="00880A12"/>
    <w:rsid w:val="00881858"/>
    <w:rsid w:val="008820FA"/>
    <w:rsid w:val="008839FA"/>
    <w:rsid w:val="00883E52"/>
    <w:rsid w:val="00884335"/>
    <w:rsid w:val="0088696D"/>
    <w:rsid w:val="00890318"/>
    <w:rsid w:val="008947C5"/>
    <w:rsid w:val="008A1F37"/>
    <w:rsid w:val="008A2351"/>
    <w:rsid w:val="008B12D0"/>
    <w:rsid w:val="008B2037"/>
    <w:rsid w:val="008B6EA0"/>
    <w:rsid w:val="008B7170"/>
    <w:rsid w:val="008C059E"/>
    <w:rsid w:val="008C724C"/>
    <w:rsid w:val="008D2940"/>
    <w:rsid w:val="008D4572"/>
    <w:rsid w:val="008D57A1"/>
    <w:rsid w:val="008E1F65"/>
    <w:rsid w:val="008E541F"/>
    <w:rsid w:val="008F2D59"/>
    <w:rsid w:val="008F4CC8"/>
    <w:rsid w:val="008F508D"/>
    <w:rsid w:val="008F654C"/>
    <w:rsid w:val="008F7A79"/>
    <w:rsid w:val="009012CE"/>
    <w:rsid w:val="00916745"/>
    <w:rsid w:val="00923C81"/>
    <w:rsid w:val="00945C77"/>
    <w:rsid w:val="00950358"/>
    <w:rsid w:val="00951DDD"/>
    <w:rsid w:val="00953A5F"/>
    <w:rsid w:val="00960AA7"/>
    <w:rsid w:val="009625F3"/>
    <w:rsid w:val="00962E4E"/>
    <w:rsid w:val="00965D94"/>
    <w:rsid w:val="00967BEB"/>
    <w:rsid w:val="0097172C"/>
    <w:rsid w:val="009741DE"/>
    <w:rsid w:val="0098050C"/>
    <w:rsid w:val="00981A02"/>
    <w:rsid w:val="00983CA2"/>
    <w:rsid w:val="009857EA"/>
    <w:rsid w:val="009877FB"/>
    <w:rsid w:val="009956C5"/>
    <w:rsid w:val="00996D0A"/>
    <w:rsid w:val="009A2A2C"/>
    <w:rsid w:val="009A6D0E"/>
    <w:rsid w:val="009B35F5"/>
    <w:rsid w:val="009B501B"/>
    <w:rsid w:val="009B5578"/>
    <w:rsid w:val="009B6C5C"/>
    <w:rsid w:val="009C17B4"/>
    <w:rsid w:val="009C4716"/>
    <w:rsid w:val="009C69A5"/>
    <w:rsid w:val="009D086D"/>
    <w:rsid w:val="009D156F"/>
    <w:rsid w:val="009D4EC8"/>
    <w:rsid w:val="009D5554"/>
    <w:rsid w:val="009D6A1E"/>
    <w:rsid w:val="009D6D90"/>
    <w:rsid w:val="009D7503"/>
    <w:rsid w:val="009E14B3"/>
    <w:rsid w:val="009E2F58"/>
    <w:rsid w:val="009F08E7"/>
    <w:rsid w:val="009F4BCC"/>
    <w:rsid w:val="009F6EB9"/>
    <w:rsid w:val="00A03CF5"/>
    <w:rsid w:val="00A07C43"/>
    <w:rsid w:val="00A14107"/>
    <w:rsid w:val="00A14385"/>
    <w:rsid w:val="00A156D8"/>
    <w:rsid w:val="00A17EB5"/>
    <w:rsid w:val="00A21345"/>
    <w:rsid w:val="00A21EB2"/>
    <w:rsid w:val="00A24737"/>
    <w:rsid w:val="00A2516E"/>
    <w:rsid w:val="00A25B6D"/>
    <w:rsid w:val="00A269FB"/>
    <w:rsid w:val="00A3122B"/>
    <w:rsid w:val="00A32BFD"/>
    <w:rsid w:val="00A34E24"/>
    <w:rsid w:val="00A372FB"/>
    <w:rsid w:val="00A376EC"/>
    <w:rsid w:val="00A451C5"/>
    <w:rsid w:val="00A504BE"/>
    <w:rsid w:val="00A50AF2"/>
    <w:rsid w:val="00A53F81"/>
    <w:rsid w:val="00A5454B"/>
    <w:rsid w:val="00A569FC"/>
    <w:rsid w:val="00A60B3E"/>
    <w:rsid w:val="00A60EBC"/>
    <w:rsid w:val="00A65953"/>
    <w:rsid w:val="00A663DA"/>
    <w:rsid w:val="00A66A6D"/>
    <w:rsid w:val="00A71DF4"/>
    <w:rsid w:val="00A74133"/>
    <w:rsid w:val="00A754BB"/>
    <w:rsid w:val="00A76640"/>
    <w:rsid w:val="00A76B2F"/>
    <w:rsid w:val="00A76D1A"/>
    <w:rsid w:val="00A770F3"/>
    <w:rsid w:val="00A815AA"/>
    <w:rsid w:val="00A85F67"/>
    <w:rsid w:val="00A916D7"/>
    <w:rsid w:val="00A91FB9"/>
    <w:rsid w:val="00A96830"/>
    <w:rsid w:val="00AA1DB4"/>
    <w:rsid w:val="00AA2F7E"/>
    <w:rsid w:val="00AB0528"/>
    <w:rsid w:val="00AB2027"/>
    <w:rsid w:val="00AB34E0"/>
    <w:rsid w:val="00AB4FE4"/>
    <w:rsid w:val="00AC0165"/>
    <w:rsid w:val="00AC1C4B"/>
    <w:rsid w:val="00AC52F8"/>
    <w:rsid w:val="00AC7082"/>
    <w:rsid w:val="00AC7423"/>
    <w:rsid w:val="00AD2FE2"/>
    <w:rsid w:val="00AE06A1"/>
    <w:rsid w:val="00AE5DBE"/>
    <w:rsid w:val="00AE63C1"/>
    <w:rsid w:val="00AE7F28"/>
    <w:rsid w:val="00AF20AB"/>
    <w:rsid w:val="00AF3AAD"/>
    <w:rsid w:val="00AF45CC"/>
    <w:rsid w:val="00AF4CC9"/>
    <w:rsid w:val="00B00999"/>
    <w:rsid w:val="00B01BB8"/>
    <w:rsid w:val="00B04C6B"/>
    <w:rsid w:val="00B06D24"/>
    <w:rsid w:val="00B15ABF"/>
    <w:rsid w:val="00B21A8D"/>
    <w:rsid w:val="00B21BCF"/>
    <w:rsid w:val="00B26435"/>
    <w:rsid w:val="00B3497B"/>
    <w:rsid w:val="00B41FFF"/>
    <w:rsid w:val="00B44CD4"/>
    <w:rsid w:val="00B472F0"/>
    <w:rsid w:val="00B47473"/>
    <w:rsid w:val="00B515A3"/>
    <w:rsid w:val="00B52626"/>
    <w:rsid w:val="00B53558"/>
    <w:rsid w:val="00B60631"/>
    <w:rsid w:val="00B703C1"/>
    <w:rsid w:val="00B72A2B"/>
    <w:rsid w:val="00B72E96"/>
    <w:rsid w:val="00B75750"/>
    <w:rsid w:val="00B81654"/>
    <w:rsid w:val="00B825B2"/>
    <w:rsid w:val="00B84FF9"/>
    <w:rsid w:val="00B84FFD"/>
    <w:rsid w:val="00B91B6D"/>
    <w:rsid w:val="00B932C4"/>
    <w:rsid w:val="00B95B26"/>
    <w:rsid w:val="00BB3C56"/>
    <w:rsid w:val="00BB3F99"/>
    <w:rsid w:val="00BC5AF7"/>
    <w:rsid w:val="00BD3C1D"/>
    <w:rsid w:val="00BE0B20"/>
    <w:rsid w:val="00BE5AED"/>
    <w:rsid w:val="00BF125D"/>
    <w:rsid w:val="00BF3DD8"/>
    <w:rsid w:val="00C005FD"/>
    <w:rsid w:val="00C008F4"/>
    <w:rsid w:val="00C0130E"/>
    <w:rsid w:val="00C03D94"/>
    <w:rsid w:val="00C059DF"/>
    <w:rsid w:val="00C06DCD"/>
    <w:rsid w:val="00C10BA3"/>
    <w:rsid w:val="00C12703"/>
    <w:rsid w:val="00C13960"/>
    <w:rsid w:val="00C16432"/>
    <w:rsid w:val="00C23720"/>
    <w:rsid w:val="00C23EF5"/>
    <w:rsid w:val="00C303D1"/>
    <w:rsid w:val="00C32396"/>
    <w:rsid w:val="00C335EA"/>
    <w:rsid w:val="00C33766"/>
    <w:rsid w:val="00C45C1F"/>
    <w:rsid w:val="00C45D55"/>
    <w:rsid w:val="00C55BB5"/>
    <w:rsid w:val="00C60954"/>
    <w:rsid w:val="00C633DC"/>
    <w:rsid w:val="00C6403E"/>
    <w:rsid w:val="00C661ED"/>
    <w:rsid w:val="00C724CA"/>
    <w:rsid w:val="00C737FD"/>
    <w:rsid w:val="00C823A8"/>
    <w:rsid w:val="00C8596B"/>
    <w:rsid w:val="00C8704B"/>
    <w:rsid w:val="00C92B91"/>
    <w:rsid w:val="00C9395B"/>
    <w:rsid w:val="00CA0217"/>
    <w:rsid w:val="00CA34A2"/>
    <w:rsid w:val="00CA6397"/>
    <w:rsid w:val="00CB5DB3"/>
    <w:rsid w:val="00CB616D"/>
    <w:rsid w:val="00CB7C38"/>
    <w:rsid w:val="00CC639A"/>
    <w:rsid w:val="00CE4249"/>
    <w:rsid w:val="00CE4A43"/>
    <w:rsid w:val="00CE4E12"/>
    <w:rsid w:val="00CE5208"/>
    <w:rsid w:val="00CF323C"/>
    <w:rsid w:val="00D042DB"/>
    <w:rsid w:val="00D0652B"/>
    <w:rsid w:val="00D14620"/>
    <w:rsid w:val="00D17939"/>
    <w:rsid w:val="00D307D6"/>
    <w:rsid w:val="00D35944"/>
    <w:rsid w:val="00D367BF"/>
    <w:rsid w:val="00D46218"/>
    <w:rsid w:val="00D51F2C"/>
    <w:rsid w:val="00D52D75"/>
    <w:rsid w:val="00D7668D"/>
    <w:rsid w:val="00D81BF3"/>
    <w:rsid w:val="00D84407"/>
    <w:rsid w:val="00D86BCB"/>
    <w:rsid w:val="00D86FE6"/>
    <w:rsid w:val="00D905D2"/>
    <w:rsid w:val="00DA25E9"/>
    <w:rsid w:val="00DA5D7F"/>
    <w:rsid w:val="00DB5234"/>
    <w:rsid w:val="00DD0A1B"/>
    <w:rsid w:val="00DD1437"/>
    <w:rsid w:val="00DD49D4"/>
    <w:rsid w:val="00DD4ADD"/>
    <w:rsid w:val="00DD685E"/>
    <w:rsid w:val="00DD7E08"/>
    <w:rsid w:val="00DF0ACB"/>
    <w:rsid w:val="00DF6134"/>
    <w:rsid w:val="00DF7DB5"/>
    <w:rsid w:val="00E0572F"/>
    <w:rsid w:val="00E07456"/>
    <w:rsid w:val="00E100B7"/>
    <w:rsid w:val="00E22CF6"/>
    <w:rsid w:val="00E22F8E"/>
    <w:rsid w:val="00E32628"/>
    <w:rsid w:val="00E364A3"/>
    <w:rsid w:val="00E41EA3"/>
    <w:rsid w:val="00E44077"/>
    <w:rsid w:val="00E466C2"/>
    <w:rsid w:val="00E53E56"/>
    <w:rsid w:val="00E54B91"/>
    <w:rsid w:val="00E64811"/>
    <w:rsid w:val="00E81F0A"/>
    <w:rsid w:val="00E8352A"/>
    <w:rsid w:val="00E87091"/>
    <w:rsid w:val="00E879A4"/>
    <w:rsid w:val="00E91EAC"/>
    <w:rsid w:val="00E93E8A"/>
    <w:rsid w:val="00EA5F86"/>
    <w:rsid w:val="00EA63AA"/>
    <w:rsid w:val="00EB0433"/>
    <w:rsid w:val="00EB094D"/>
    <w:rsid w:val="00EB1EED"/>
    <w:rsid w:val="00EB395E"/>
    <w:rsid w:val="00EB4D95"/>
    <w:rsid w:val="00EB585B"/>
    <w:rsid w:val="00EB6FD2"/>
    <w:rsid w:val="00EC0BF9"/>
    <w:rsid w:val="00EC3390"/>
    <w:rsid w:val="00EC5904"/>
    <w:rsid w:val="00EC6B5A"/>
    <w:rsid w:val="00ED384C"/>
    <w:rsid w:val="00ED72BB"/>
    <w:rsid w:val="00EE2D1F"/>
    <w:rsid w:val="00EE3948"/>
    <w:rsid w:val="00EE6585"/>
    <w:rsid w:val="00EF2B04"/>
    <w:rsid w:val="00F00307"/>
    <w:rsid w:val="00F01FE7"/>
    <w:rsid w:val="00F055BB"/>
    <w:rsid w:val="00F10CB8"/>
    <w:rsid w:val="00F11892"/>
    <w:rsid w:val="00F12DA9"/>
    <w:rsid w:val="00F15B07"/>
    <w:rsid w:val="00F168BF"/>
    <w:rsid w:val="00F2327D"/>
    <w:rsid w:val="00F24E8A"/>
    <w:rsid w:val="00F32269"/>
    <w:rsid w:val="00F4690E"/>
    <w:rsid w:val="00F46F37"/>
    <w:rsid w:val="00F61881"/>
    <w:rsid w:val="00F62576"/>
    <w:rsid w:val="00F65760"/>
    <w:rsid w:val="00F66202"/>
    <w:rsid w:val="00F67E08"/>
    <w:rsid w:val="00F715C1"/>
    <w:rsid w:val="00F71BCE"/>
    <w:rsid w:val="00F73C32"/>
    <w:rsid w:val="00F75C51"/>
    <w:rsid w:val="00F77FDD"/>
    <w:rsid w:val="00F857B4"/>
    <w:rsid w:val="00F905AA"/>
    <w:rsid w:val="00F91475"/>
    <w:rsid w:val="00F93566"/>
    <w:rsid w:val="00FA3187"/>
    <w:rsid w:val="00FA34A0"/>
    <w:rsid w:val="00FA3807"/>
    <w:rsid w:val="00FB0853"/>
    <w:rsid w:val="00FB1EA1"/>
    <w:rsid w:val="00FB435C"/>
    <w:rsid w:val="00FC1DF4"/>
    <w:rsid w:val="00FC3A41"/>
    <w:rsid w:val="00FC47FA"/>
    <w:rsid w:val="00FD341A"/>
    <w:rsid w:val="00FE03D5"/>
    <w:rsid w:val="00FF3DFD"/>
    <w:rsid w:val="00FF4AAC"/>
    <w:rsid w:val="00FF4B0A"/>
    <w:rsid w:val="00FF78E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7B6C6"/>
  <w15:docId w15:val="{EE7BB4BC-189F-4F55-A943-4B62DC65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8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iPriority w:val="9"/>
    <w:semiHidden/>
    <w:unhideWhenUsed/>
    <w:qFormat/>
    <w:rsid w:val="00AE5DBE"/>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65EFA"/>
    <w:pPr>
      <w:spacing w:before="120"/>
      <w:ind w:left="720" w:right="-851"/>
      <w:jc w:val="both"/>
    </w:pPr>
    <w:rPr>
      <w:rFonts w:ascii="Tahoma" w:eastAsia="Times New Roman" w:hAnsi="Tahoma" w:cs="Tahoma"/>
      <w:b/>
      <w:lang w:val="en-US"/>
    </w:rPr>
  </w:style>
  <w:style w:type="paragraph" w:styleId="BodyText">
    <w:name w:val="Body Text"/>
    <w:basedOn w:val="Normal"/>
    <w:link w:val="BodyTextChar"/>
    <w:rsid w:val="00565EFA"/>
    <w:pPr>
      <w:spacing w:after="120"/>
    </w:pPr>
    <w:rPr>
      <w:rFonts w:ascii="Calibri" w:eastAsia="Times New Roman" w:hAnsi="Calibri" w:cs="Times New Roman"/>
      <w:lang w:val="en-US"/>
    </w:rPr>
  </w:style>
  <w:style w:type="character" w:customStyle="1" w:styleId="BodyTextChar">
    <w:name w:val="Body Text Char"/>
    <w:basedOn w:val="DefaultParagraphFont"/>
    <w:link w:val="BodyText"/>
    <w:rsid w:val="00565EFA"/>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565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EFA"/>
    <w:rPr>
      <w:rFonts w:ascii="Tahoma" w:hAnsi="Tahoma" w:cs="Tahoma"/>
      <w:sz w:val="16"/>
      <w:szCs w:val="16"/>
    </w:rPr>
  </w:style>
  <w:style w:type="character" w:customStyle="1" w:styleId="Heading1Char">
    <w:name w:val="Heading 1 Char"/>
    <w:basedOn w:val="DefaultParagraphFont"/>
    <w:link w:val="Heading1"/>
    <w:uiPriority w:val="9"/>
    <w:rsid w:val="000E08D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E08DB"/>
    <w:pPr>
      <w:outlineLvl w:val="9"/>
    </w:pPr>
    <w:rPr>
      <w:lang w:val="en-US"/>
    </w:rPr>
  </w:style>
  <w:style w:type="paragraph" w:styleId="FootnoteText">
    <w:name w:val="footnote text"/>
    <w:basedOn w:val="Normal"/>
    <w:link w:val="FootnoteTextChar"/>
    <w:uiPriority w:val="99"/>
    <w:semiHidden/>
    <w:unhideWhenUsed/>
    <w:rsid w:val="00DA5D7F"/>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DA5D7F"/>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DA5D7F"/>
    <w:rPr>
      <w:vertAlign w:val="superscript"/>
    </w:rPr>
  </w:style>
  <w:style w:type="paragraph" w:styleId="Header">
    <w:name w:val="header"/>
    <w:basedOn w:val="Normal"/>
    <w:link w:val="HeaderChar"/>
    <w:uiPriority w:val="99"/>
    <w:semiHidden/>
    <w:unhideWhenUsed/>
    <w:rsid w:val="000A79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79DE"/>
  </w:style>
  <w:style w:type="paragraph" w:styleId="Footer">
    <w:name w:val="footer"/>
    <w:basedOn w:val="Normal"/>
    <w:link w:val="FooterChar"/>
    <w:uiPriority w:val="99"/>
    <w:unhideWhenUsed/>
    <w:rsid w:val="000A7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9DE"/>
  </w:style>
  <w:style w:type="character" w:styleId="CommentReference">
    <w:name w:val="annotation reference"/>
    <w:basedOn w:val="DefaultParagraphFont"/>
    <w:uiPriority w:val="99"/>
    <w:semiHidden/>
    <w:unhideWhenUsed/>
    <w:rsid w:val="00624DFB"/>
    <w:rPr>
      <w:sz w:val="16"/>
      <w:szCs w:val="16"/>
    </w:rPr>
  </w:style>
  <w:style w:type="paragraph" w:styleId="CommentText">
    <w:name w:val="annotation text"/>
    <w:basedOn w:val="Normal"/>
    <w:link w:val="CommentTextChar"/>
    <w:uiPriority w:val="99"/>
    <w:semiHidden/>
    <w:unhideWhenUsed/>
    <w:rsid w:val="00624DFB"/>
    <w:pPr>
      <w:spacing w:line="240" w:lineRule="auto"/>
    </w:pPr>
    <w:rPr>
      <w:sz w:val="20"/>
      <w:szCs w:val="20"/>
    </w:rPr>
  </w:style>
  <w:style w:type="character" w:customStyle="1" w:styleId="CommentTextChar">
    <w:name w:val="Comment Text Char"/>
    <w:basedOn w:val="DefaultParagraphFont"/>
    <w:link w:val="CommentText"/>
    <w:uiPriority w:val="99"/>
    <w:semiHidden/>
    <w:rsid w:val="00624DFB"/>
    <w:rPr>
      <w:sz w:val="20"/>
      <w:szCs w:val="20"/>
    </w:rPr>
  </w:style>
  <w:style w:type="paragraph" w:styleId="CommentSubject">
    <w:name w:val="annotation subject"/>
    <w:basedOn w:val="CommentText"/>
    <w:next w:val="CommentText"/>
    <w:link w:val="CommentSubjectChar"/>
    <w:uiPriority w:val="99"/>
    <w:semiHidden/>
    <w:unhideWhenUsed/>
    <w:rsid w:val="00624DFB"/>
    <w:rPr>
      <w:b/>
      <w:bCs/>
    </w:rPr>
  </w:style>
  <w:style w:type="character" w:customStyle="1" w:styleId="CommentSubjectChar">
    <w:name w:val="Comment Subject Char"/>
    <w:basedOn w:val="CommentTextChar"/>
    <w:link w:val="CommentSubject"/>
    <w:uiPriority w:val="99"/>
    <w:semiHidden/>
    <w:rsid w:val="00624DFB"/>
    <w:rPr>
      <w:b/>
      <w:bCs/>
      <w:sz w:val="20"/>
      <w:szCs w:val="20"/>
    </w:rPr>
  </w:style>
  <w:style w:type="paragraph" w:styleId="EndnoteText">
    <w:name w:val="endnote text"/>
    <w:basedOn w:val="Normal"/>
    <w:link w:val="EndnoteTextChar"/>
    <w:uiPriority w:val="99"/>
    <w:semiHidden/>
    <w:unhideWhenUsed/>
    <w:rsid w:val="00AF45C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45CC"/>
    <w:rPr>
      <w:sz w:val="20"/>
      <w:szCs w:val="20"/>
    </w:rPr>
  </w:style>
  <w:style w:type="character" w:styleId="EndnoteReference">
    <w:name w:val="endnote reference"/>
    <w:basedOn w:val="DefaultParagraphFont"/>
    <w:uiPriority w:val="99"/>
    <w:semiHidden/>
    <w:unhideWhenUsed/>
    <w:rsid w:val="00AF45CC"/>
    <w:rPr>
      <w:vertAlign w:val="superscript"/>
    </w:rPr>
  </w:style>
  <w:style w:type="paragraph" w:styleId="NoSpacing">
    <w:name w:val="No Spacing"/>
    <w:uiPriority w:val="1"/>
    <w:qFormat/>
    <w:rsid w:val="008F4CC8"/>
    <w:pPr>
      <w:spacing w:after="0" w:line="240" w:lineRule="auto"/>
    </w:pPr>
    <w:rPr>
      <w:lang w:val="en-GB"/>
    </w:rPr>
  </w:style>
  <w:style w:type="character" w:customStyle="1" w:styleId="ListParagraphChar">
    <w:name w:val="List Paragraph Char"/>
    <w:link w:val="ListParagraph"/>
    <w:uiPriority w:val="34"/>
    <w:locked/>
    <w:rsid w:val="00996D0A"/>
    <w:rPr>
      <w:rFonts w:ascii="Tahoma" w:eastAsia="Times New Roman" w:hAnsi="Tahoma" w:cs="Tahoma"/>
      <w:b/>
      <w:lang w:val="en-US"/>
    </w:rPr>
  </w:style>
  <w:style w:type="paragraph" w:customStyle="1" w:styleId="Default">
    <w:name w:val="Default"/>
    <w:rsid w:val="00363E29"/>
    <w:pPr>
      <w:autoSpaceDE w:val="0"/>
      <w:autoSpaceDN w:val="0"/>
      <w:adjustRightInd w:val="0"/>
      <w:spacing w:after="0" w:line="240" w:lineRule="auto"/>
    </w:pPr>
    <w:rPr>
      <w:rFonts w:ascii="Arial Nova" w:hAnsi="Arial Nova" w:cs="Arial Nova"/>
      <w:color w:val="000000"/>
      <w:sz w:val="24"/>
      <w:szCs w:val="24"/>
    </w:rPr>
  </w:style>
  <w:style w:type="character" w:customStyle="1" w:styleId="Heading7Char">
    <w:name w:val="Heading 7 Char"/>
    <w:basedOn w:val="DefaultParagraphFont"/>
    <w:link w:val="Heading7"/>
    <w:uiPriority w:val="9"/>
    <w:semiHidden/>
    <w:rsid w:val="00AE5DBE"/>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636304">
      <w:bodyDiv w:val="1"/>
      <w:marLeft w:val="0"/>
      <w:marRight w:val="0"/>
      <w:marTop w:val="0"/>
      <w:marBottom w:val="0"/>
      <w:divBdr>
        <w:top w:val="none" w:sz="0" w:space="0" w:color="auto"/>
        <w:left w:val="none" w:sz="0" w:space="0" w:color="auto"/>
        <w:bottom w:val="none" w:sz="0" w:space="0" w:color="auto"/>
        <w:right w:val="none" w:sz="0" w:space="0" w:color="auto"/>
      </w:divBdr>
    </w:div>
    <w:div w:id="816729708">
      <w:bodyDiv w:val="1"/>
      <w:marLeft w:val="0"/>
      <w:marRight w:val="0"/>
      <w:marTop w:val="0"/>
      <w:marBottom w:val="0"/>
      <w:divBdr>
        <w:top w:val="none" w:sz="0" w:space="0" w:color="auto"/>
        <w:left w:val="none" w:sz="0" w:space="0" w:color="auto"/>
        <w:bottom w:val="none" w:sz="0" w:space="0" w:color="auto"/>
        <w:right w:val="none" w:sz="0" w:space="0" w:color="auto"/>
      </w:divBdr>
    </w:div>
    <w:div w:id="1831823395">
      <w:bodyDiv w:val="1"/>
      <w:marLeft w:val="0"/>
      <w:marRight w:val="0"/>
      <w:marTop w:val="0"/>
      <w:marBottom w:val="0"/>
      <w:divBdr>
        <w:top w:val="none" w:sz="0" w:space="0" w:color="auto"/>
        <w:left w:val="none" w:sz="0" w:space="0" w:color="auto"/>
        <w:bottom w:val="none" w:sz="0" w:space="0" w:color="auto"/>
        <w:right w:val="none" w:sz="0" w:space="0" w:color="auto"/>
      </w:divBdr>
    </w:div>
    <w:div w:id="210044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CC13B-8CE5-4534-B05E-02B4E8BF3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2818</Words>
  <Characters>16066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uhani</dc:creator>
  <cp:lastModifiedBy>Charmaine Leso</cp:lastModifiedBy>
  <cp:revision>2</cp:revision>
  <cp:lastPrinted>2014-02-24T14:31:00Z</cp:lastPrinted>
  <dcterms:created xsi:type="dcterms:W3CDTF">2022-03-23T12:21:00Z</dcterms:created>
  <dcterms:modified xsi:type="dcterms:W3CDTF">2022-03-23T12:21:00Z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