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58A88" w14:textId="0EB04B6A" w:rsidR="008B7E7F" w:rsidRDefault="008B7E7F" w:rsidP="008B7E7F">
      <w:pPr>
        <w:rPr>
          <w:b/>
          <w:bCs/>
        </w:rPr>
      </w:pPr>
    </w:p>
    <w:p w14:paraId="7C9BDC9A" w14:textId="5A6232E4" w:rsidR="008B7E7F" w:rsidRDefault="008B7E7F" w:rsidP="008B7E7F">
      <w:pPr>
        <w:jc w:val="both"/>
        <w:rPr>
          <w:rFonts w:ascii="Arial" w:hAnsi="Arial"/>
          <w:sz w:val="20"/>
        </w:rPr>
      </w:pPr>
      <w:r>
        <w:rPr>
          <w:rFonts w:ascii="Arial" w:hAnsi="Arial"/>
          <w:sz w:val="20"/>
        </w:rPr>
        <w:t>No.104 - 2022: Fourth Session, Sixth Legislature</w:t>
      </w:r>
    </w:p>
    <w:p w14:paraId="4E2C05EE" w14:textId="22E6DC9E" w:rsidR="008B7E7F" w:rsidRDefault="008B7E7F" w:rsidP="008B7E7F">
      <w:pPr>
        <w:jc w:val="center"/>
        <w:rPr>
          <w:sz w:val="28"/>
        </w:rPr>
      </w:pPr>
      <w:r>
        <w:rPr>
          <w:b/>
          <w:sz w:val="33"/>
        </w:rPr>
        <w:t>GAUTENG PROVINCIAL LEGISLATUR</w:t>
      </w:r>
      <w:r>
        <w:rPr>
          <w:b/>
          <w:sz w:val="33"/>
        </w:rPr>
        <w:t>E</w:t>
      </w:r>
    </w:p>
    <w:p w14:paraId="4D6E3BAA" w14:textId="0DAA53EC" w:rsidR="008B7E7F" w:rsidRPr="008B7E7F" w:rsidRDefault="008B7E7F" w:rsidP="008B7E7F">
      <w:pPr>
        <w:jc w:val="center"/>
        <w:rPr>
          <w:b/>
          <w:spacing w:val="-20"/>
        </w:rPr>
      </w:pPr>
      <w:r>
        <w:rPr>
          <w:b/>
          <w:spacing w:val="-20"/>
        </w:rPr>
        <w:t xml:space="preserve">======================== </w:t>
      </w:r>
    </w:p>
    <w:p w14:paraId="18F3D974" w14:textId="77777777" w:rsidR="008B7E7F" w:rsidRDefault="008B7E7F" w:rsidP="008B7E7F">
      <w:pPr>
        <w:jc w:val="center"/>
        <w:rPr>
          <w:b/>
          <w:sz w:val="56"/>
        </w:rPr>
      </w:pPr>
      <w:r>
        <w:rPr>
          <w:b/>
          <w:sz w:val="56"/>
        </w:rPr>
        <w:t>ANNOUNCEMENTS,</w:t>
      </w:r>
    </w:p>
    <w:p w14:paraId="5DE9F1CF" w14:textId="77777777" w:rsidR="008B7E7F" w:rsidRDefault="008B7E7F" w:rsidP="008B7E7F">
      <w:pPr>
        <w:jc w:val="center"/>
        <w:rPr>
          <w:b/>
          <w:sz w:val="56"/>
        </w:rPr>
      </w:pPr>
      <w:r>
        <w:rPr>
          <w:b/>
          <w:sz w:val="56"/>
        </w:rPr>
        <w:t>TABLINGS AND</w:t>
      </w:r>
    </w:p>
    <w:p w14:paraId="40FE1E6F" w14:textId="04472A7A" w:rsidR="008B7E7F" w:rsidRPr="008B7E7F" w:rsidRDefault="008B7E7F" w:rsidP="008B7E7F">
      <w:pPr>
        <w:jc w:val="center"/>
        <w:rPr>
          <w:b/>
          <w:sz w:val="56"/>
        </w:rPr>
      </w:pPr>
      <w:r>
        <w:rPr>
          <w:b/>
          <w:sz w:val="56"/>
        </w:rPr>
        <w:t>COMMITTEE REPORTS</w:t>
      </w:r>
    </w:p>
    <w:p w14:paraId="58C60EFC" w14:textId="39352F09" w:rsidR="008B7E7F" w:rsidRPr="008B7E7F" w:rsidRDefault="008B7E7F" w:rsidP="008B7E7F">
      <w:pPr>
        <w:jc w:val="center"/>
        <w:rPr>
          <w:b/>
          <w:spacing w:val="-20"/>
        </w:rPr>
      </w:pPr>
      <w:r>
        <w:rPr>
          <w:b/>
          <w:spacing w:val="-20"/>
        </w:rPr>
        <w:t>========================</w:t>
      </w:r>
    </w:p>
    <w:p w14:paraId="0708DE5C" w14:textId="4BC29996" w:rsidR="008B7E7F" w:rsidRDefault="008B7E7F" w:rsidP="008B7E7F">
      <w:pPr>
        <w:jc w:val="center"/>
        <w:rPr>
          <w:rFonts w:ascii="Arial" w:hAnsi="Arial"/>
          <w:sz w:val="20"/>
        </w:rPr>
      </w:pPr>
      <w:r>
        <w:rPr>
          <w:rFonts w:ascii="Arial" w:hAnsi="Arial"/>
          <w:sz w:val="20"/>
        </w:rPr>
        <w:t>Tuesday, 22 March 202</w:t>
      </w:r>
      <w:r>
        <w:rPr>
          <w:rFonts w:ascii="Arial" w:hAnsi="Arial"/>
          <w:sz w:val="20"/>
        </w:rPr>
        <w:t>2</w:t>
      </w:r>
    </w:p>
    <w:p w14:paraId="7A471149" w14:textId="77777777" w:rsidR="008B7E7F" w:rsidRPr="008B7E7F" w:rsidRDefault="008B7E7F" w:rsidP="008B7E7F">
      <w:pPr>
        <w:pStyle w:val="Heading1"/>
        <w:tabs>
          <w:tab w:val="center" w:pos="4489"/>
        </w:tabs>
        <w:rPr>
          <w:rFonts w:cs="Arial"/>
          <w:color w:val="auto"/>
          <w:szCs w:val="24"/>
        </w:rPr>
      </w:pPr>
      <w:r w:rsidRPr="008B7E7F">
        <w:rPr>
          <w:rFonts w:cs="Arial"/>
          <w:color w:val="auto"/>
          <w:szCs w:val="24"/>
        </w:rPr>
        <w:t>ANNOUNCEMENTS</w:t>
      </w:r>
    </w:p>
    <w:p w14:paraId="515BDA50" w14:textId="038AFF10" w:rsidR="008B7E7F" w:rsidRPr="008B7E7F" w:rsidRDefault="008B7E7F" w:rsidP="008B7E7F">
      <w:pPr>
        <w:ind w:left="720" w:right="-694"/>
        <w:jc w:val="both"/>
        <w:rPr>
          <w:rFonts w:ascii="Arial" w:hAnsi="Arial" w:cs="Arial"/>
          <w:sz w:val="20"/>
          <w:szCs w:val="20"/>
        </w:rPr>
      </w:pPr>
      <w:r w:rsidRPr="008B7E7F">
        <w:rPr>
          <w:rFonts w:ascii="Arial" w:hAnsi="Arial" w:cs="Arial"/>
          <w:sz w:val="20"/>
          <w:szCs w:val="20"/>
        </w:rPr>
        <w:t>none</w:t>
      </w:r>
    </w:p>
    <w:p w14:paraId="4BD30CA6" w14:textId="77777777" w:rsidR="008B7E7F" w:rsidRPr="008B7E7F" w:rsidRDefault="008B7E7F" w:rsidP="008B7E7F">
      <w:pPr>
        <w:pStyle w:val="Heading1"/>
        <w:tabs>
          <w:tab w:val="center" w:pos="4489"/>
        </w:tabs>
        <w:rPr>
          <w:color w:val="auto"/>
        </w:rPr>
      </w:pPr>
      <w:r w:rsidRPr="008B7E7F">
        <w:rPr>
          <w:color w:val="auto"/>
        </w:rPr>
        <w:t>TABLINGS</w:t>
      </w:r>
    </w:p>
    <w:p w14:paraId="7A99111F" w14:textId="77777777" w:rsidR="008B7E7F" w:rsidRPr="008B7E7F" w:rsidRDefault="008B7E7F" w:rsidP="008B7E7F">
      <w:pPr>
        <w:ind w:firstLine="720"/>
        <w:rPr>
          <w:rFonts w:ascii="Arial" w:hAnsi="Arial" w:cs="Arial"/>
          <w:sz w:val="20"/>
          <w:szCs w:val="20"/>
        </w:rPr>
      </w:pPr>
      <w:r w:rsidRPr="008B7E7F">
        <w:rPr>
          <w:rFonts w:ascii="Arial" w:hAnsi="Arial" w:cs="Arial"/>
          <w:bCs/>
          <w:sz w:val="20"/>
          <w:szCs w:val="20"/>
        </w:rPr>
        <w:t>none</w:t>
      </w:r>
    </w:p>
    <w:p w14:paraId="5D32C3C7" w14:textId="77777777" w:rsidR="008B7E7F" w:rsidRPr="008B7E7F" w:rsidRDefault="008B7E7F" w:rsidP="008B7E7F">
      <w:pPr>
        <w:pStyle w:val="Heading7"/>
        <w:widowControl w:val="0"/>
        <w:rPr>
          <w:rFonts w:ascii="Arial" w:hAnsi="Arial" w:cs="Arial"/>
          <w:snapToGrid w:val="0"/>
          <w:color w:val="auto"/>
          <w:lang w:val="en-GB"/>
        </w:rPr>
      </w:pPr>
    </w:p>
    <w:p w14:paraId="7F8D8A52" w14:textId="77777777" w:rsidR="008B7E7F" w:rsidRPr="008B7E7F" w:rsidRDefault="008B7E7F" w:rsidP="008B7E7F">
      <w:pPr>
        <w:pStyle w:val="Heading7"/>
        <w:widowControl w:val="0"/>
        <w:rPr>
          <w:rFonts w:ascii="Arial" w:hAnsi="Arial" w:cs="Arial"/>
          <w:snapToGrid w:val="0"/>
          <w:color w:val="auto"/>
        </w:rPr>
      </w:pPr>
    </w:p>
    <w:p w14:paraId="7400749B" w14:textId="77777777" w:rsidR="008B7E7F" w:rsidRPr="008B7E7F" w:rsidRDefault="008B7E7F" w:rsidP="008B7E7F">
      <w:pPr>
        <w:pStyle w:val="Heading7"/>
        <w:widowControl w:val="0"/>
        <w:rPr>
          <w:rFonts w:ascii="Arial" w:hAnsi="Arial" w:cs="Arial"/>
          <w:b/>
          <w:bCs/>
          <w:snapToGrid w:val="0"/>
          <w:color w:val="auto"/>
        </w:rPr>
      </w:pPr>
      <w:r w:rsidRPr="008B7E7F">
        <w:rPr>
          <w:rFonts w:ascii="Arial" w:hAnsi="Arial" w:cs="Arial"/>
          <w:b/>
          <w:bCs/>
          <w:snapToGrid w:val="0"/>
          <w:color w:val="auto"/>
        </w:rPr>
        <w:t>COMMITTEE REPORTS</w:t>
      </w:r>
    </w:p>
    <w:p w14:paraId="50865239" w14:textId="77777777" w:rsidR="008B7E7F" w:rsidRPr="008B7E7F" w:rsidRDefault="008B7E7F" w:rsidP="008B7E7F">
      <w:pPr>
        <w:pStyle w:val="Heading7"/>
        <w:widowControl w:val="0"/>
        <w:ind w:left="720" w:hanging="720"/>
        <w:rPr>
          <w:rFonts w:ascii="Arial" w:hAnsi="Arial" w:cs="Arial"/>
          <w:color w:val="auto"/>
          <w:sz w:val="20"/>
        </w:rPr>
      </w:pPr>
      <w:r w:rsidRPr="008B7E7F">
        <w:rPr>
          <w:rFonts w:ascii="Arial" w:hAnsi="Arial" w:cs="Arial"/>
          <w:snapToGrid w:val="0"/>
          <w:color w:val="auto"/>
          <w:sz w:val="20"/>
        </w:rPr>
        <w:t>1.</w:t>
      </w:r>
      <w:r w:rsidRPr="008B7E7F">
        <w:rPr>
          <w:rFonts w:ascii="Arial" w:hAnsi="Arial" w:cs="Arial"/>
          <w:snapToGrid w:val="0"/>
          <w:color w:val="auto"/>
          <w:sz w:val="20"/>
        </w:rPr>
        <w:tab/>
      </w:r>
      <w:r w:rsidRPr="008B7E7F">
        <w:rPr>
          <w:rFonts w:ascii="Arial" w:hAnsi="Arial" w:cs="Arial"/>
          <w:bCs/>
          <w:i w:val="0"/>
          <w:iCs w:val="0"/>
          <w:color w:val="auto"/>
          <w:sz w:val="20"/>
        </w:rPr>
        <w:t>The Acting-Chairperson of the Economic Development, Environment, Agriculture and Rural Development Portfolio Committee, Hon. M J Kanyane, tabled the Focused Intervention Study (FIS) Report on “the “Contribution of homestead food gardens towards food security in the Province”</w:t>
      </w:r>
      <w:r w:rsidRPr="008B7E7F">
        <w:rPr>
          <w:rFonts w:ascii="Arial" w:hAnsi="Arial" w:cs="Arial"/>
          <w:i w:val="0"/>
          <w:iCs w:val="0"/>
          <w:color w:val="auto"/>
          <w:sz w:val="20"/>
        </w:rPr>
        <w:t>, as attached:</w:t>
      </w:r>
    </w:p>
    <w:p w14:paraId="1C49EA57" w14:textId="5AAFD45C" w:rsidR="008B7E7F" w:rsidRDefault="008B7E7F" w:rsidP="00B25D94">
      <w:pPr>
        <w:jc w:val="center"/>
        <w:rPr>
          <w:b/>
          <w:bCs/>
        </w:rPr>
      </w:pPr>
    </w:p>
    <w:p w14:paraId="2672B593" w14:textId="19AC8E50" w:rsidR="008B7E7F" w:rsidRDefault="008B7E7F" w:rsidP="00B25D94">
      <w:pPr>
        <w:jc w:val="center"/>
        <w:rPr>
          <w:b/>
          <w:bCs/>
        </w:rPr>
      </w:pPr>
    </w:p>
    <w:p w14:paraId="0BDC5899" w14:textId="1F3FAEA4" w:rsidR="008B7E7F" w:rsidRDefault="008B7E7F" w:rsidP="00B25D94">
      <w:pPr>
        <w:jc w:val="center"/>
        <w:rPr>
          <w:b/>
          <w:bCs/>
        </w:rPr>
      </w:pPr>
    </w:p>
    <w:p w14:paraId="691B80DF" w14:textId="5F2BED29" w:rsidR="008B7E7F" w:rsidRDefault="008B7E7F" w:rsidP="00B25D94">
      <w:pPr>
        <w:jc w:val="center"/>
        <w:rPr>
          <w:b/>
          <w:bCs/>
        </w:rPr>
      </w:pPr>
    </w:p>
    <w:p w14:paraId="33362B4A" w14:textId="40279737" w:rsidR="008B7E7F" w:rsidRDefault="008B7E7F" w:rsidP="00B25D94">
      <w:pPr>
        <w:jc w:val="center"/>
        <w:rPr>
          <w:b/>
          <w:bCs/>
        </w:rPr>
      </w:pPr>
    </w:p>
    <w:p w14:paraId="49E0F0F2" w14:textId="55885731" w:rsidR="008B7E7F" w:rsidRDefault="008B7E7F" w:rsidP="00B25D94">
      <w:pPr>
        <w:jc w:val="center"/>
        <w:rPr>
          <w:b/>
          <w:bCs/>
        </w:rPr>
      </w:pPr>
    </w:p>
    <w:p w14:paraId="6A85E67D" w14:textId="2DE834A2" w:rsidR="008B7E7F" w:rsidRDefault="008B7E7F" w:rsidP="00B25D94">
      <w:pPr>
        <w:jc w:val="center"/>
        <w:rPr>
          <w:b/>
          <w:bCs/>
        </w:rPr>
      </w:pPr>
    </w:p>
    <w:p w14:paraId="403801EB" w14:textId="3FAE70C2" w:rsidR="008B7E7F" w:rsidRDefault="008B7E7F" w:rsidP="00B25D94">
      <w:pPr>
        <w:jc w:val="center"/>
        <w:rPr>
          <w:b/>
          <w:bCs/>
        </w:rPr>
      </w:pPr>
    </w:p>
    <w:p w14:paraId="22289AE5" w14:textId="0ACB038F" w:rsidR="008B7E7F" w:rsidRDefault="008B7E7F" w:rsidP="00B25D94">
      <w:pPr>
        <w:jc w:val="center"/>
        <w:rPr>
          <w:b/>
          <w:bCs/>
        </w:rPr>
      </w:pPr>
    </w:p>
    <w:p w14:paraId="2954398D" w14:textId="1F309D55" w:rsidR="008B7E7F" w:rsidRDefault="008B7E7F" w:rsidP="00B25D94">
      <w:pPr>
        <w:jc w:val="center"/>
        <w:rPr>
          <w:b/>
          <w:bCs/>
        </w:rPr>
      </w:pPr>
    </w:p>
    <w:p w14:paraId="271087D1" w14:textId="403730C5" w:rsidR="008B7E7F" w:rsidRDefault="008B7E7F" w:rsidP="00B25D94">
      <w:pPr>
        <w:jc w:val="center"/>
        <w:rPr>
          <w:b/>
          <w:bCs/>
        </w:rPr>
      </w:pPr>
    </w:p>
    <w:p w14:paraId="2056D939" w14:textId="3ED82983" w:rsidR="008B7E7F" w:rsidRDefault="008B7E7F" w:rsidP="00B25D94">
      <w:pPr>
        <w:jc w:val="center"/>
        <w:rPr>
          <w:b/>
          <w:bCs/>
        </w:rPr>
      </w:pPr>
    </w:p>
    <w:p w14:paraId="05BD5D36" w14:textId="4CAD9331" w:rsidR="008B7E7F" w:rsidRDefault="008B7E7F" w:rsidP="00B25D94">
      <w:pPr>
        <w:jc w:val="center"/>
        <w:rPr>
          <w:b/>
          <w:bCs/>
        </w:rPr>
      </w:pPr>
    </w:p>
    <w:p w14:paraId="39F4AFF1" w14:textId="77777777" w:rsidR="008B7E7F" w:rsidRDefault="008B7E7F" w:rsidP="00B25D94">
      <w:pPr>
        <w:jc w:val="center"/>
        <w:rPr>
          <w:b/>
          <w:bCs/>
        </w:rPr>
      </w:pPr>
    </w:p>
    <w:p w14:paraId="72D04EBC" w14:textId="77777777" w:rsidR="00B25D94" w:rsidRPr="001C6BE4" w:rsidRDefault="00ED44A5" w:rsidP="00B25D94">
      <w:pPr>
        <w:jc w:val="center"/>
        <w:rPr>
          <w:b/>
          <w:bCs/>
        </w:rPr>
      </w:pPr>
      <w:r>
        <w:rPr>
          <w:b/>
          <w:bCs/>
          <w:noProof/>
          <w:lang w:bidi="he-IL"/>
        </w:rPr>
        <w:object w:dxaOrig="1440" w:dyaOrig="1440" w14:anchorId="3A59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2" o:title=""/>
            <w10:wrap type="square" anchorx="margin" anchory="margin"/>
          </v:shape>
          <o:OLEObject Type="Embed" ProgID="MSPhotoEd.3" ShapeID="_x0000_s1027" DrawAspect="Content" ObjectID="_1709546800" r:id="rId13"/>
        </w:object>
      </w:r>
    </w:p>
    <w:p w14:paraId="3C696E6B" w14:textId="77777777" w:rsidR="00B25D94" w:rsidRPr="001C6BE4" w:rsidRDefault="00B25D94" w:rsidP="00B25D94">
      <w:pPr>
        <w:jc w:val="center"/>
        <w:rPr>
          <w:b/>
          <w:bCs/>
        </w:rPr>
      </w:pPr>
    </w:p>
    <w:p w14:paraId="7C133BA5" w14:textId="77777777" w:rsidR="00B25D94" w:rsidRDefault="00B25D94" w:rsidP="008B7E7F">
      <w:pPr>
        <w:rPr>
          <w:b/>
          <w:bCs/>
          <w:sz w:val="44"/>
          <w:szCs w:val="44"/>
        </w:rPr>
      </w:pPr>
    </w:p>
    <w:p w14:paraId="08E43283" w14:textId="450EBE86" w:rsidR="00B25D94" w:rsidRPr="0085566E" w:rsidRDefault="00357CE3" w:rsidP="00C0230C">
      <w:pPr>
        <w:ind w:left="360"/>
        <w:jc w:val="center"/>
        <w:rPr>
          <w:rFonts w:ascii="Arial Narrow" w:hAnsi="Arial Narrow"/>
          <w:b/>
          <w:bCs/>
          <w:sz w:val="28"/>
          <w:szCs w:val="28"/>
        </w:rPr>
      </w:pPr>
      <w:r>
        <w:rPr>
          <w:rFonts w:ascii="Arial Narrow" w:hAnsi="Arial Narrow"/>
          <w:b/>
          <w:bCs/>
          <w:sz w:val="28"/>
          <w:szCs w:val="28"/>
        </w:rPr>
        <w:t>Adopted</w:t>
      </w:r>
      <w:r w:rsidR="00410535">
        <w:rPr>
          <w:rFonts w:ascii="Arial Narrow" w:hAnsi="Arial Narrow"/>
          <w:b/>
          <w:bCs/>
          <w:sz w:val="28"/>
          <w:szCs w:val="28"/>
        </w:rPr>
        <w:t xml:space="preserve"> </w:t>
      </w:r>
      <w:r w:rsidR="009A2F1A" w:rsidRPr="0085566E">
        <w:rPr>
          <w:rFonts w:ascii="Arial Narrow" w:hAnsi="Arial Narrow"/>
          <w:b/>
          <w:bCs/>
          <w:sz w:val="28"/>
          <w:szCs w:val="28"/>
        </w:rPr>
        <w:t>Focused</w:t>
      </w:r>
      <w:r w:rsidR="00B25D94" w:rsidRPr="0085566E">
        <w:rPr>
          <w:rFonts w:ascii="Arial Narrow" w:hAnsi="Arial Narrow"/>
          <w:b/>
          <w:bCs/>
          <w:sz w:val="28"/>
          <w:szCs w:val="28"/>
        </w:rPr>
        <w:t xml:space="preserve"> Intervention Study</w:t>
      </w:r>
      <w:r w:rsidR="00A22432" w:rsidRPr="0085566E">
        <w:rPr>
          <w:rFonts w:ascii="Arial Narrow" w:hAnsi="Arial Narrow"/>
          <w:b/>
          <w:bCs/>
          <w:sz w:val="28"/>
          <w:szCs w:val="28"/>
        </w:rPr>
        <w:t xml:space="preserve"> (FIS) </w:t>
      </w:r>
      <w:r w:rsidR="00B25D94" w:rsidRPr="0085566E">
        <w:rPr>
          <w:rFonts w:ascii="Arial Narrow" w:hAnsi="Arial Narrow"/>
          <w:b/>
          <w:bCs/>
          <w:sz w:val="28"/>
          <w:szCs w:val="28"/>
        </w:rPr>
        <w:t xml:space="preserve">on </w:t>
      </w:r>
      <w:bookmarkStart w:id="0" w:name="_Hlk98169889"/>
      <w:r w:rsidR="00403151">
        <w:rPr>
          <w:rFonts w:ascii="Arial Narrow" w:hAnsi="Arial Narrow"/>
          <w:b/>
          <w:bCs/>
          <w:sz w:val="28"/>
          <w:szCs w:val="28"/>
        </w:rPr>
        <w:t>“</w:t>
      </w:r>
      <w:r w:rsidR="00810B31" w:rsidRPr="00F8019B">
        <w:rPr>
          <w:rFonts w:ascii="Arial Narrow" w:hAnsi="Arial Narrow"/>
          <w:b/>
          <w:bCs/>
          <w:i/>
          <w:iCs/>
          <w:sz w:val="28"/>
          <w:szCs w:val="28"/>
        </w:rPr>
        <w:t xml:space="preserve">the </w:t>
      </w:r>
      <w:r w:rsidR="00410535" w:rsidRPr="00410535">
        <w:rPr>
          <w:rFonts w:ascii="Arial Narrow" w:hAnsi="Arial Narrow"/>
          <w:b/>
          <w:bCs/>
          <w:i/>
          <w:iCs/>
          <w:sz w:val="28"/>
          <w:szCs w:val="28"/>
        </w:rPr>
        <w:t>“Contribution of homestead food gardens towards food security in the Province”.</w:t>
      </w:r>
      <w:r w:rsidR="00F83942">
        <w:rPr>
          <w:rFonts w:ascii="Arial Narrow" w:hAnsi="Arial Narrow"/>
          <w:b/>
          <w:bCs/>
          <w:sz w:val="28"/>
          <w:szCs w:val="28"/>
        </w:rPr>
        <w:t xml:space="preserve">” </w:t>
      </w:r>
      <w:bookmarkEnd w:id="0"/>
      <w:r w:rsidR="00F8019B" w:rsidRPr="0085566E">
        <w:rPr>
          <w:rFonts w:ascii="Arial Narrow" w:hAnsi="Arial Narrow"/>
          <w:b/>
          <w:bCs/>
          <w:sz w:val="28"/>
          <w:szCs w:val="28"/>
        </w:rPr>
        <w:t>by</w:t>
      </w:r>
      <w:r w:rsidR="00B25D94" w:rsidRPr="0085566E">
        <w:rPr>
          <w:rFonts w:ascii="Arial Narrow" w:hAnsi="Arial Narrow"/>
          <w:b/>
          <w:bCs/>
          <w:sz w:val="28"/>
          <w:szCs w:val="28"/>
        </w:rPr>
        <w:t xml:space="preserve"> the Oversight Committee on </w:t>
      </w:r>
      <w:r w:rsidR="000C70F8" w:rsidRPr="0085566E">
        <w:rPr>
          <w:rFonts w:ascii="Arial Narrow" w:hAnsi="Arial Narrow"/>
          <w:b/>
          <w:bCs/>
          <w:sz w:val="28"/>
          <w:szCs w:val="28"/>
        </w:rPr>
        <w:t>Economic Development, Environment, Agriculture and Rural Development</w:t>
      </w:r>
      <w:r w:rsidR="00C0230C">
        <w:rPr>
          <w:rFonts w:ascii="Arial Narrow" w:hAnsi="Arial Narrow"/>
          <w:b/>
          <w:bCs/>
          <w:sz w:val="28"/>
          <w:szCs w:val="28"/>
        </w:rPr>
        <w:t>.</w:t>
      </w:r>
    </w:p>
    <w:p w14:paraId="357291F3" w14:textId="77777777" w:rsidR="003B5145" w:rsidRPr="003F2D0A" w:rsidRDefault="003B5145" w:rsidP="003B5145">
      <w:pPr>
        <w:jc w:val="center"/>
        <w:rPr>
          <w:rFonts w:ascii="Arial" w:eastAsia="Times New Roman"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483"/>
        <w:gridCol w:w="2418"/>
        <w:gridCol w:w="96"/>
        <w:gridCol w:w="1837"/>
      </w:tblGrid>
      <w:tr w:rsidR="003B5145" w:rsidRPr="003F2D0A" w14:paraId="1AD0F208" w14:textId="77777777" w:rsidTr="0058161B">
        <w:trPr>
          <w:tblHeader/>
        </w:trPr>
        <w:tc>
          <w:tcPr>
            <w:tcW w:w="4786" w:type="dxa"/>
            <w:gridSpan w:val="2"/>
            <w:shd w:val="clear" w:color="auto" w:fill="FDE9D9"/>
          </w:tcPr>
          <w:p w14:paraId="0755E043"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i/>
                <w:iCs/>
                <w:sz w:val="24"/>
                <w:szCs w:val="24"/>
              </w:rPr>
              <w:br w:type="page"/>
            </w:r>
            <w:r w:rsidRPr="003F2D0A">
              <w:rPr>
                <w:rFonts w:ascii="Arial" w:eastAsia="Times New Roman" w:hAnsi="Arial" w:cs="Arial"/>
                <w:b/>
                <w:bCs/>
                <w:sz w:val="24"/>
                <w:szCs w:val="24"/>
                <w:lang w:val="en-GB"/>
              </w:rPr>
              <w:t>Committee Details</w:t>
            </w:r>
          </w:p>
        </w:tc>
        <w:tc>
          <w:tcPr>
            <w:tcW w:w="4456" w:type="dxa"/>
            <w:gridSpan w:val="3"/>
            <w:shd w:val="clear" w:color="auto" w:fill="FDE9D9"/>
          </w:tcPr>
          <w:p w14:paraId="04891AAC"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Department Details</w:t>
            </w:r>
          </w:p>
        </w:tc>
      </w:tr>
      <w:tr w:rsidR="00C554F2" w:rsidRPr="003F2D0A" w14:paraId="5D9E3B2B" w14:textId="77777777" w:rsidTr="0058161B">
        <w:trPr>
          <w:tblHeader/>
        </w:trPr>
        <w:tc>
          <w:tcPr>
            <w:tcW w:w="2235" w:type="dxa"/>
            <w:shd w:val="clear" w:color="auto" w:fill="F2F2F2"/>
          </w:tcPr>
          <w:p w14:paraId="5CE1E390"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 of Committee</w:t>
            </w:r>
          </w:p>
        </w:tc>
        <w:tc>
          <w:tcPr>
            <w:tcW w:w="2551" w:type="dxa"/>
            <w:shd w:val="clear" w:color="auto" w:fill="auto"/>
          </w:tcPr>
          <w:p w14:paraId="60E3F02A" w14:textId="77777777" w:rsidR="003B5145" w:rsidRPr="003F2D0A" w:rsidRDefault="00C554F2" w:rsidP="00C554F2">
            <w:pPr>
              <w:rPr>
                <w:rFonts w:ascii="Arial" w:eastAsia="Times New Roman" w:hAnsi="Arial" w:cs="Arial"/>
                <w:b/>
                <w:bCs/>
                <w:sz w:val="24"/>
                <w:szCs w:val="24"/>
                <w:lang w:val="en-GB"/>
              </w:rPr>
            </w:pPr>
            <w:r>
              <w:rPr>
                <w:rFonts w:ascii="Arial" w:eastAsia="Times New Roman" w:hAnsi="Arial" w:cs="Arial"/>
                <w:b/>
                <w:bCs/>
                <w:sz w:val="24"/>
                <w:szCs w:val="24"/>
                <w:lang w:val="en-GB"/>
              </w:rPr>
              <w:t>Economic Development, Environment, Agriculture and Rural Development</w:t>
            </w:r>
          </w:p>
        </w:tc>
        <w:tc>
          <w:tcPr>
            <w:tcW w:w="2503" w:type="dxa"/>
            <w:shd w:val="clear" w:color="auto" w:fill="F2F2F2"/>
          </w:tcPr>
          <w:p w14:paraId="238167D5"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 of Department</w:t>
            </w:r>
          </w:p>
        </w:tc>
        <w:tc>
          <w:tcPr>
            <w:tcW w:w="1953" w:type="dxa"/>
            <w:gridSpan w:val="2"/>
            <w:shd w:val="clear" w:color="auto" w:fill="auto"/>
          </w:tcPr>
          <w:p w14:paraId="3679116C" w14:textId="77777777" w:rsidR="003B5145" w:rsidRPr="003F2D0A" w:rsidRDefault="00704110" w:rsidP="00C554F2">
            <w:pPr>
              <w:rPr>
                <w:rFonts w:ascii="Arial" w:eastAsia="Times New Roman" w:hAnsi="Arial" w:cs="Arial"/>
                <w:b/>
                <w:bCs/>
                <w:sz w:val="24"/>
                <w:szCs w:val="24"/>
                <w:lang w:val="en-GB"/>
              </w:rPr>
            </w:pPr>
            <w:r>
              <w:rPr>
                <w:rFonts w:ascii="Arial" w:eastAsia="Times New Roman" w:hAnsi="Arial" w:cs="Arial"/>
                <w:b/>
                <w:bCs/>
                <w:sz w:val="24"/>
                <w:szCs w:val="24"/>
                <w:lang w:val="en-GB"/>
              </w:rPr>
              <w:t xml:space="preserve">Department of </w:t>
            </w:r>
            <w:r w:rsidR="00C554F2">
              <w:rPr>
                <w:rFonts w:ascii="Arial" w:eastAsia="Times New Roman" w:hAnsi="Arial" w:cs="Arial"/>
                <w:b/>
                <w:bCs/>
                <w:sz w:val="24"/>
                <w:szCs w:val="24"/>
                <w:lang w:val="en-GB"/>
              </w:rPr>
              <w:t xml:space="preserve">Agriculture and Rural Development </w:t>
            </w:r>
          </w:p>
        </w:tc>
      </w:tr>
      <w:tr w:rsidR="00C554F2" w:rsidRPr="003F2D0A" w14:paraId="079DBE3C" w14:textId="77777777" w:rsidTr="0058161B">
        <w:trPr>
          <w:tblHeader/>
        </w:trPr>
        <w:tc>
          <w:tcPr>
            <w:tcW w:w="2235" w:type="dxa"/>
            <w:shd w:val="clear" w:color="auto" w:fill="F2F2F2"/>
          </w:tcPr>
          <w:p w14:paraId="1A50BFC8"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Which Financial Year</w:t>
            </w:r>
          </w:p>
        </w:tc>
        <w:tc>
          <w:tcPr>
            <w:tcW w:w="2551" w:type="dxa"/>
            <w:shd w:val="clear" w:color="auto" w:fill="auto"/>
          </w:tcPr>
          <w:p w14:paraId="26DA295C" w14:textId="7D3FE533" w:rsidR="003B5145" w:rsidRPr="003F2D0A" w:rsidRDefault="00DF5C58" w:rsidP="00E65411">
            <w:pPr>
              <w:rPr>
                <w:rFonts w:ascii="Arial" w:eastAsia="Times New Roman" w:hAnsi="Arial" w:cs="Arial"/>
                <w:b/>
                <w:bCs/>
                <w:sz w:val="24"/>
                <w:szCs w:val="24"/>
                <w:lang w:val="en-GB"/>
              </w:rPr>
            </w:pPr>
            <w:r>
              <w:rPr>
                <w:rFonts w:ascii="Arial" w:eastAsia="Times New Roman" w:hAnsi="Arial" w:cs="Arial"/>
                <w:b/>
                <w:bCs/>
                <w:sz w:val="24"/>
                <w:szCs w:val="24"/>
                <w:lang w:val="en-GB"/>
              </w:rPr>
              <w:t>20</w:t>
            </w:r>
            <w:r w:rsidR="00D14DC1">
              <w:rPr>
                <w:rFonts w:ascii="Arial" w:eastAsia="Times New Roman" w:hAnsi="Arial" w:cs="Arial"/>
                <w:b/>
                <w:bCs/>
                <w:sz w:val="24"/>
                <w:szCs w:val="24"/>
                <w:lang w:val="en-GB"/>
              </w:rPr>
              <w:t>2</w:t>
            </w:r>
            <w:r w:rsidR="00BA7A99">
              <w:rPr>
                <w:rFonts w:ascii="Arial" w:eastAsia="Times New Roman" w:hAnsi="Arial" w:cs="Arial"/>
                <w:b/>
                <w:bCs/>
                <w:sz w:val="24"/>
                <w:szCs w:val="24"/>
                <w:lang w:val="en-GB"/>
              </w:rPr>
              <w:t>1</w:t>
            </w:r>
            <w:r>
              <w:rPr>
                <w:rFonts w:ascii="Arial" w:eastAsia="Times New Roman" w:hAnsi="Arial" w:cs="Arial"/>
                <w:b/>
                <w:bCs/>
                <w:sz w:val="24"/>
                <w:szCs w:val="24"/>
                <w:lang w:val="en-GB"/>
              </w:rPr>
              <w:t>/</w:t>
            </w:r>
            <w:r w:rsidR="00D14DC1">
              <w:rPr>
                <w:rFonts w:ascii="Arial" w:eastAsia="Times New Roman" w:hAnsi="Arial" w:cs="Arial"/>
                <w:b/>
                <w:bCs/>
                <w:sz w:val="24"/>
                <w:szCs w:val="24"/>
                <w:lang w:val="en-GB"/>
              </w:rPr>
              <w:t>2</w:t>
            </w:r>
            <w:r w:rsidR="00BA7A99">
              <w:rPr>
                <w:rFonts w:ascii="Arial" w:eastAsia="Times New Roman" w:hAnsi="Arial" w:cs="Arial"/>
                <w:b/>
                <w:bCs/>
                <w:sz w:val="24"/>
                <w:szCs w:val="24"/>
                <w:lang w:val="en-GB"/>
              </w:rPr>
              <w:t>2</w:t>
            </w:r>
          </w:p>
        </w:tc>
        <w:tc>
          <w:tcPr>
            <w:tcW w:w="2503" w:type="dxa"/>
            <w:shd w:val="clear" w:color="auto" w:fill="F2F2F2"/>
          </w:tcPr>
          <w:p w14:paraId="1A716FC3"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Dept. Budget Vote Nr.</w:t>
            </w:r>
          </w:p>
        </w:tc>
        <w:tc>
          <w:tcPr>
            <w:tcW w:w="1953" w:type="dxa"/>
            <w:gridSpan w:val="2"/>
            <w:shd w:val="clear" w:color="auto" w:fill="auto"/>
          </w:tcPr>
          <w:p w14:paraId="0CD94E4E" w14:textId="77777777" w:rsidR="003B5145" w:rsidRPr="003F2D0A" w:rsidRDefault="00C554F2" w:rsidP="0058161B">
            <w:pPr>
              <w:rPr>
                <w:rFonts w:ascii="Arial" w:eastAsia="Times New Roman" w:hAnsi="Arial" w:cs="Arial"/>
                <w:b/>
                <w:bCs/>
                <w:sz w:val="24"/>
                <w:szCs w:val="24"/>
                <w:lang w:val="en-GB"/>
              </w:rPr>
            </w:pPr>
            <w:r>
              <w:rPr>
                <w:rFonts w:ascii="Arial" w:eastAsia="Times New Roman" w:hAnsi="Arial" w:cs="Arial"/>
                <w:b/>
                <w:bCs/>
                <w:sz w:val="24"/>
                <w:szCs w:val="24"/>
                <w:lang w:val="en-GB"/>
              </w:rPr>
              <w:t>11</w:t>
            </w:r>
          </w:p>
        </w:tc>
      </w:tr>
      <w:tr w:rsidR="00C554F2" w:rsidRPr="003F2D0A" w14:paraId="09C7260D" w14:textId="77777777" w:rsidTr="0058161B">
        <w:trPr>
          <w:tblHeader/>
        </w:trPr>
        <w:tc>
          <w:tcPr>
            <w:tcW w:w="2235" w:type="dxa"/>
            <w:shd w:val="clear" w:color="auto" w:fill="F2F2F2"/>
          </w:tcPr>
          <w:p w14:paraId="4997CA9B"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 xml:space="preserve">Which </w:t>
            </w:r>
            <w:r w:rsidR="0058161B">
              <w:rPr>
                <w:rFonts w:ascii="Arial" w:eastAsia="Times New Roman" w:hAnsi="Arial" w:cs="Arial"/>
                <w:b/>
                <w:bCs/>
                <w:sz w:val="24"/>
                <w:szCs w:val="24"/>
                <w:lang w:val="en-GB"/>
              </w:rPr>
              <w:t>Imperative</w:t>
            </w:r>
          </w:p>
        </w:tc>
        <w:tc>
          <w:tcPr>
            <w:tcW w:w="2551" w:type="dxa"/>
            <w:shd w:val="clear" w:color="auto" w:fill="auto"/>
          </w:tcPr>
          <w:p w14:paraId="5F4468BC" w14:textId="60B022FF" w:rsidR="003B5145" w:rsidRPr="003F2D0A" w:rsidRDefault="00023236" w:rsidP="00565E6A">
            <w:pPr>
              <w:rPr>
                <w:rFonts w:ascii="Arial" w:eastAsia="Times New Roman" w:hAnsi="Arial" w:cs="Arial"/>
                <w:b/>
                <w:bCs/>
                <w:sz w:val="24"/>
                <w:szCs w:val="24"/>
                <w:lang w:val="en-GB"/>
              </w:rPr>
            </w:pPr>
            <w:r>
              <w:rPr>
                <w:rFonts w:ascii="Arial" w:eastAsia="Times New Roman" w:hAnsi="Arial" w:cs="Arial"/>
                <w:b/>
                <w:bCs/>
                <w:sz w:val="24"/>
                <w:szCs w:val="24"/>
                <w:lang w:val="en-GB"/>
              </w:rPr>
              <w:t>Budget</w:t>
            </w:r>
            <w:r w:rsidR="00AA46CD">
              <w:rPr>
                <w:rFonts w:ascii="Arial" w:eastAsia="Times New Roman" w:hAnsi="Arial" w:cs="Arial"/>
                <w:b/>
                <w:bCs/>
                <w:sz w:val="24"/>
                <w:szCs w:val="24"/>
                <w:lang w:val="en-GB"/>
              </w:rPr>
              <w:t xml:space="preserve"> Annual </w:t>
            </w:r>
            <w:r w:rsidR="00C75763">
              <w:rPr>
                <w:rFonts w:ascii="Arial" w:eastAsia="Times New Roman" w:hAnsi="Arial" w:cs="Arial"/>
                <w:b/>
                <w:bCs/>
                <w:sz w:val="24"/>
                <w:szCs w:val="24"/>
                <w:lang w:val="en-GB"/>
              </w:rPr>
              <w:t>Process</w:t>
            </w:r>
            <w:r w:rsidR="00545D89">
              <w:rPr>
                <w:rFonts w:ascii="Arial" w:eastAsia="Times New Roman" w:hAnsi="Arial" w:cs="Arial"/>
                <w:b/>
                <w:bCs/>
                <w:sz w:val="24"/>
                <w:szCs w:val="24"/>
                <w:lang w:val="en-GB"/>
              </w:rPr>
              <w:t xml:space="preserve"> </w:t>
            </w:r>
          </w:p>
        </w:tc>
        <w:tc>
          <w:tcPr>
            <w:tcW w:w="2503" w:type="dxa"/>
            <w:shd w:val="clear" w:color="auto" w:fill="F2F2F2"/>
          </w:tcPr>
          <w:p w14:paraId="5E72D8A0"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Hon. MEC</w:t>
            </w:r>
          </w:p>
        </w:tc>
        <w:tc>
          <w:tcPr>
            <w:tcW w:w="1953" w:type="dxa"/>
            <w:gridSpan w:val="2"/>
            <w:shd w:val="clear" w:color="auto" w:fill="auto"/>
          </w:tcPr>
          <w:p w14:paraId="76ED5447" w14:textId="202B9457" w:rsidR="003B5145" w:rsidRPr="003F2D0A" w:rsidRDefault="00D14DC1" w:rsidP="00C554F2">
            <w:pPr>
              <w:rPr>
                <w:rFonts w:ascii="Arial" w:eastAsia="Times New Roman" w:hAnsi="Arial" w:cs="Arial"/>
                <w:b/>
                <w:bCs/>
                <w:sz w:val="24"/>
                <w:szCs w:val="24"/>
                <w:lang w:val="en-GB"/>
              </w:rPr>
            </w:pPr>
            <w:r>
              <w:rPr>
                <w:rFonts w:ascii="Arial" w:eastAsia="Times New Roman" w:hAnsi="Arial" w:cs="Arial"/>
                <w:b/>
                <w:bCs/>
                <w:sz w:val="24"/>
                <w:szCs w:val="24"/>
                <w:lang w:val="en-GB"/>
              </w:rPr>
              <w:t>P</w:t>
            </w:r>
            <w:r w:rsidR="00357CE3">
              <w:rPr>
                <w:rFonts w:ascii="Arial" w:eastAsia="Times New Roman" w:hAnsi="Arial" w:cs="Arial"/>
                <w:b/>
                <w:bCs/>
                <w:sz w:val="24"/>
                <w:szCs w:val="24"/>
                <w:lang w:val="en-GB"/>
              </w:rPr>
              <w:t>arks</w:t>
            </w:r>
            <w:r>
              <w:rPr>
                <w:rFonts w:ascii="Arial" w:eastAsia="Times New Roman" w:hAnsi="Arial" w:cs="Arial"/>
                <w:b/>
                <w:bCs/>
                <w:sz w:val="24"/>
                <w:szCs w:val="24"/>
                <w:lang w:val="en-GB"/>
              </w:rPr>
              <w:t xml:space="preserve"> Tau</w:t>
            </w:r>
          </w:p>
        </w:tc>
      </w:tr>
      <w:tr w:rsidR="003B5145" w:rsidRPr="003F2D0A" w14:paraId="2AD755CE" w14:textId="77777777" w:rsidTr="0058161B">
        <w:trPr>
          <w:tblHeader/>
        </w:trPr>
        <w:tc>
          <w:tcPr>
            <w:tcW w:w="9242" w:type="dxa"/>
            <w:gridSpan w:val="5"/>
            <w:shd w:val="clear" w:color="auto" w:fill="FDE9D9"/>
          </w:tcPr>
          <w:p w14:paraId="380B76BF"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Committee Approvals</w:t>
            </w:r>
          </w:p>
        </w:tc>
      </w:tr>
      <w:tr w:rsidR="00C554F2" w:rsidRPr="003F2D0A" w14:paraId="4E9E3659" w14:textId="77777777" w:rsidTr="0058161B">
        <w:trPr>
          <w:tblHeader/>
        </w:trPr>
        <w:tc>
          <w:tcPr>
            <w:tcW w:w="2235" w:type="dxa"/>
            <w:shd w:val="clear" w:color="auto" w:fill="F2F2F2"/>
          </w:tcPr>
          <w:p w14:paraId="22038034" w14:textId="77777777" w:rsidR="003B5145" w:rsidRPr="003F2D0A" w:rsidRDefault="003B5145" w:rsidP="0058161B">
            <w:pPr>
              <w:rPr>
                <w:rFonts w:ascii="Arial" w:eastAsia="Times New Roman" w:hAnsi="Arial" w:cs="Arial"/>
                <w:b/>
                <w:bCs/>
                <w:sz w:val="24"/>
                <w:szCs w:val="24"/>
                <w:lang w:val="en-GB"/>
              </w:rPr>
            </w:pPr>
          </w:p>
        </w:tc>
        <w:tc>
          <w:tcPr>
            <w:tcW w:w="2551" w:type="dxa"/>
            <w:shd w:val="clear" w:color="auto" w:fill="F2F2F2"/>
          </w:tcPr>
          <w:p w14:paraId="7B59FF7D"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w:t>
            </w:r>
          </w:p>
        </w:tc>
        <w:tc>
          <w:tcPr>
            <w:tcW w:w="2602" w:type="dxa"/>
            <w:gridSpan w:val="2"/>
            <w:shd w:val="clear" w:color="auto" w:fill="F2F2F2"/>
          </w:tcPr>
          <w:p w14:paraId="46AB4BE1"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Signed</w:t>
            </w:r>
          </w:p>
        </w:tc>
        <w:tc>
          <w:tcPr>
            <w:tcW w:w="1854" w:type="dxa"/>
            <w:shd w:val="clear" w:color="auto" w:fill="F2F2F2"/>
          </w:tcPr>
          <w:p w14:paraId="348ADF1D"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Date</w:t>
            </w:r>
          </w:p>
        </w:tc>
      </w:tr>
      <w:tr w:rsidR="00C554F2" w:rsidRPr="003F2D0A" w14:paraId="297744AA" w14:textId="77777777" w:rsidTr="0058161B">
        <w:trPr>
          <w:tblHeader/>
        </w:trPr>
        <w:tc>
          <w:tcPr>
            <w:tcW w:w="2235" w:type="dxa"/>
            <w:shd w:val="clear" w:color="auto" w:fill="F2F2F2"/>
          </w:tcPr>
          <w:p w14:paraId="2697D3DE" w14:textId="614CA85C" w:rsidR="003B5145" w:rsidRPr="003F2D0A" w:rsidRDefault="00BA7A99" w:rsidP="0058161B">
            <w:pPr>
              <w:rPr>
                <w:rFonts w:ascii="Arial" w:eastAsia="Times New Roman" w:hAnsi="Arial" w:cs="Arial"/>
                <w:b/>
                <w:bCs/>
                <w:sz w:val="24"/>
                <w:szCs w:val="24"/>
                <w:lang w:val="en-GB"/>
              </w:rPr>
            </w:pPr>
            <w:r>
              <w:rPr>
                <w:rFonts w:ascii="Arial" w:eastAsia="Times New Roman" w:hAnsi="Arial" w:cs="Arial"/>
                <w:b/>
                <w:bCs/>
                <w:sz w:val="24"/>
                <w:szCs w:val="24"/>
                <w:lang w:val="en-GB"/>
              </w:rPr>
              <w:t xml:space="preserve">Acting </w:t>
            </w:r>
            <w:r w:rsidR="003B5145" w:rsidRPr="003F2D0A">
              <w:rPr>
                <w:rFonts w:ascii="Arial" w:eastAsia="Times New Roman" w:hAnsi="Arial" w:cs="Arial"/>
                <w:b/>
                <w:bCs/>
                <w:sz w:val="24"/>
                <w:szCs w:val="24"/>
                <w:lang w:val="en-GB"/>
              </w:rPr>
              <w:t>Hon. Chairperson</w:t>
            </w:r>
          </w:p>
        </w:tc>
        <w:tc>
          <w:tcPr>
            <w:tcW w:w="2551" w:type="dxa"/>
            <w:shd w:val="clear" w:color="auto" w:fill="auto"/>
          </w:tcPr>
          <w:p w14:paraId="29A7B5D4" w14:textId="1A71B77A" w:rsidR="003B5145" w:rsidRPr="00CD180D" w:rsidRDefault="00BA7A99" w:rsidP="0058161B">
            <w:pPr>
              <w:rPr>
                <w:rFonts w:ascii="Arial" w:eastAsia="Times New Roman" w:hAnsi="Arial" w:cs="Arial"/>
                <w:b/>
                <w:sz w:val="24"/>
                <w:szCs w:val="24"/>
              </w:rPr>
            </w:pPr>
            <w:r>
              <w:rPr>
                <w:rFonts w:ascii="Arial" w:eastAsia="Times New Roman" w:hAnsi="Arial" w:cs="Arial"/>
                <w:b/>
                <w:sz w:val="24"/>
                <w:szCs w:val="24"/>
              </w:rPr>
              <w:t>Mpapa Kanyane</w:t>
            </w:r>
          </w:p>
        </w:tc>
        <w:tc>
          <w:tcPr>
            <w:tcW w:w="2602" w:type="dxa"/>
            <w:gridSpan w:val="2"/>
            <w:shd w:val="clear" w:color="auto" w:fill="auto"/>
          </w:tcPr>
          <w:p w14:paraId="21F7591D" w14:textId="77777777" w:rsidR="003B5145" w:rsidRPr="003F2D0A" w:rsidRDefault="003B5145" w:rsidP="0058161B">
            <w:pPr>
              <w:rPr>
                <w:rFonts w:ascii="Arial" w:eastAsia="Times New Roman" w:hAnsi="Arial" w:cs="Arial"/>
                <w:sz w:val="24"/>
                <w:szCs w:val="24"/>
              </w:rPr>
            </w:pPr>
          </w:p>
        </w:tc>
        <w:tc>
          <w:tcPr>
            <w:tcW w:w="1854" w:type="dxa"/>
            <w:shd w:val="clear" w:color="auto" w:fill="auto"/>
          </w:tcPr>
          <w:p w14:paraId="292271DF" w14:textId="77777777" w:rsidR="003B5145" w:rsidRPr="003F2D0A" w:rsidRDefault="003B5145" w:rsidP="0058161B">
            <w:pPr>
              <w:rPr>
                <w:rFonts w:ascii="Arial" w:eastAsia="Times New Roman" w:hAnsi="Arial" w:cs="Arial"/>
                <w:sz w:val="24"/>
                <w:szCs w:val="24"/>
              </w:rPr>
            </w:pPr>
          </w:p>
        </w:tc>
      </w:tr>
      <w:tr w:rsidR="003B5145" w:rsidRPr="003F2D0A" w14:paraId="7F2EF647" w14:textId="77777777" w:rsidTr="0058161B">
        <w:trPr>
          <w:tblHeader/>
        </w:trPr>
        <w:tc>
          <w:tcPr>
            <w:tcW w:w="9242" w:type="dxa"/>
            <w:gridSpan w:val="5"/>
            <w:shd w:val="clear" w:color="auto" w:fill="FDE9D9"/>
          </w:tcPr>
          <w:p w14:paraId="5F9200A0"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Adoption and Tabling</w:t>
            </w:r>
          </w:p>
        </w:tc>
      </w:tr>
      <w:tr w:rsidR="003B5145" w:rsidRPr="003F2D0A" w14:paraId="16CCD44B" w14:textId="77777777" w:rsidTr="0058161B">
        <w:trPr>
          <w:tblHeader/>
        </w:trPr>
        <w:tc>
          <w:tcPr>
            <w:tcW w:w="4786" w:type="dxa"/>
            <w:gridSpan w:val="2"/>
            <w:shd w:val="clear" w:color="auto" w:fill="F2F2F2"/>
          </w:tcPr>
          <w:p w14:paraId="47AB012C" w14:textId="77777777" w:rsidR="003B5145" w:rsidRPr="003F2D0A" w:rsidRDefault="003B5145" w:rsidP="0058161B">
            <w:pPr>
              <w:rPr>
                <w:rFonts w:ascii="Arial" w:eastAsia="Times New Roman" w:hAnsi="Arial" w:cs="Arial"/>
                <w:sz w:val="24"/>
                <w:szCs w:val="24"/>
              </w:rPr>
            </w:pPr>
            <w:r w:rsidRPr="003F2D0A">
              <w:rPr>
                <w:rFonts w:ascii="Arial" w:eastAsia="Times New Roman" w:hAnsi="Arial" w:cs="Arial"/>
                <w:b/>
                <w:bCs/>
                <w:sz w:val="24"/>
                <w:szCs w:val="24"/>
                <w:lang w:val="en-GB"/>
              </w:rPr>
              <w:t xml:space="preserve">Date of Final Adoption by Committee </w:t>
            </w:r>
          </w:p>
        </w:tc>
        <w:tc>
          <w:tcPr>
            <w:tcW w:w="4456" w:type="dxa"/>
            <w:gridSpan w:val="3"/>
            <w:shd w:val="clear" w:color="auto" w:fill="F2F2F2"/>
          </w:tcPr>
          <w:p w14:paraId="0658C6BC" w14:textId="77777777" w:rsidR="003B5145" w:rsidRPr="003F2D0A" w:rsidRDefault="003B5145" w:rsidP="0058161B">
            <w:pPr>
              <w:rPr>
                <w:rFonts w:ascii="Arial" w:eastAsia="Times New Roman" w:hAnsi="Arial" w:cs="Arial"/>
                <w:sz w:val="24"/>
                <w:szCs w:val="24"/>
              </w:rPr>
            </w:pPr>
            <w:r w:rsidRPr="003F2D0A">
              <w:rPr>
                <w:rFonts w:ascii="Arial" w:eastAsia="Times New Roman" w:hAnsi="Arial" w:cs="Arial"/>
                <w:b/>
                <w:sz w:val="24"/>
                <w:szCs w:val="24"/>
              </w:rPr>
              <w:t>Scheduled date of House Tabling</w:t>
            </w:r>
          </w:p>
        </w:tc>
      </w:tr>
      <w:tr w:rsidR="003B5145" w:rsidRPr="003F2D0A" w14:paraId="4A11321C" w14:textId="77777777" w:rsidTr="0058161B">
        <w:trPr>
          <w:tblHeader/>
        </w:trPr>
        <w:tc>
          <w:tcPr>
            <w:tcW w:w="4786" w:type="dxa"/>
            <w:gridSpan w:val="2"/>
            <w:shd w:val="clear" w:color="auto" w:fill="auto"/>
          </w:tcPr>
          <w:p w14:paraId="4AF90B5A" w14:textId="266B072E" w:rsidR="003B5145" w:rsidRPr="000A50AD" w:rsidRDefault="0096444A" w:rsidP="00AA46CD">
            <w:pPr>
              <w:rPr>
                <w:rFonts w:ascii="Arial" w:eastAsia="Times New Roman" w:hAnsi="Arial" w:cs="Arial"/>
                <w:bCs/>
                <w:sz w:val="24"/>
                <w:szCs w:val="24"/>
                <w:lang w:val="en-GB"/>
              </w:rPr>
            </w:pPr>
            <w:r>
              <w:rPr>
                <w:rFonts w:ascii="Arial" w:eastAsia="Times New Roman" w:hAnsi="Arial" w:cs="Arial"/>
                <w:bCs/>
                <w:sz w:val="24"/>
                <w:szCs w:val="24"/>
                <w:lang w:val="en-GB"/>
              </w:rPr>
              <w:t>Thursday</w:t>
            </w:r>
            <w:r w:rsidR="00DF148D">
              <w:rPr>
                <w:rFonts w:ascii="Arial" w:eastAsia="Times New Roman" w:hAnsi="Arial" w:cs="Arial"/>
                <w:bCs/>
                <w:sz w:val="24"/>
                <w:szCs w:val="24"/>
                <w:lang w:val="en-GB"/>
              </w:rPr>
              <w:t>,</w:t>
            </w:r>
            <w:r>
              <w:rPr>
                <w:rFonts w:ascii="Arial" w:eastAsia="Times New Roman" w:hAnsi="Arial" w:cs="Arial"/>
                <w:bCs/>
                <w:sz w:val="24"/>
                <w:szCs w:val="24"/>
                <w:lang w:val="en-GB"/>
              </w:rPr>
              <w:t xml:space="preserve"> 17</w:t>
            </w:r>
            <w:r w:rsidRPr="0096444A">
              <w:rPr>
                <w:rFonts w:ascii="Arial" w:eastAsia="Times New Roman" w:hAnsi="Arial" w:cs="Arial"/>
                <w:bCs/>
                <w:sz w:val="24"/>
                <w:szCs w:val="24"/>
                <w:vertAlign w:val="superscript"/>
                <w:lang w:val="en-GB"/>
              </w:rPr>
              <w:t>th</w:t>
            </w:r>
            <w:r>
              <w:rPr>
                <w:rFonts w:ascii="Arial" w:eastAsia="Times New Roman" w:hAnsi="Arial" w:cs="Arial"/>
                <w:bCs/>
                <w:sz w:val="24"/>
                <w:szCs w:val="24"/>
                <w:lang w:val="en-GB"/>
              </w:rPr>
              <w:t xml:space="preserve"> M</w:t>
            </w:r>
            <w:r w:rsidR="00CE1EEB">
              <w:rPr>
                <w:rFonts w:ascii="Arial" w:eastAsia="Times New Roman" w:hAnsi="Arial" w:cs="Arial"/>
                <w:bCs/>
                <w:sz w:val="24"/>
                <w:szCs w:val="24"/>
                <w:lang w:val="en-GB"/>
              </w:rPr>
              <w:t>arch 2022</w:t>
            </w:r>
          </w:p>
        </w:tc>
        <w:tc>
          <w:tcPr>
            <w:tcW w:w="4456" w:type="dxa"/>
            <w:gridSpan w:val="3"/>
            <w:shd w:val="clear" w:color="auto" w:fill="auto"/>
          </w:tcPr>
          <w:p w14:paraId="4F3547D2" w14:textId="5724B326" w:rsidR="003B5145" w:rsidRPr="00CE1EEB" w:rsidRDefault="00DF148D" w:rsidP="00B40156">
            <w:pPr>
              <w:rPr>
                <w:rFonts w:ascii="Arial" w:eastAsia="Times New Roman" w:hAnsi="Arial" w:cs="Arial"/>
                <w:sz w:val="24"/>
                <w:szCs w:val="24"/>
              </w:rPr>
            </w:pPr>
            <w:r w:rsidRPr="00CE1EEB">
              <w:rPr>
                <w:rFonts w:ascii="Arial" w:hAnsi="Arial" w:cs="Arial"/>
                <w:sz w:val="24"/>
                <w:szCs w:val="24"/>
              </w:rPr>
              <w:t>Thursday, 24</w:t>
            </w:r>
            <w:r w:rsidRPr="00CE1EEB">
              <w:rPr>
                <w:rFonts w:ascii="Arial" w:hAnsi="Arial" w:cs="Arial"/>
                <w:sz w:val="24"/>
                <w:szCs w:val="24"/>
                <w:vertAlign w:val="superscript"/>
              </w:rPr>
              <w:t>th</w:t>
            </w:r>
            <w:r w:rsidRPr="00CE1EEB">
              <w:rPr>
                <w:rFonts w:ascii="Arial" w:hAnsi="Arial" w:cs="Arial"/>
                <w:sz w:val="24"/>
                <w:szCs w:val="24"/>
              </w:rPr>
              <w:t xml:space="preserve"> March 2022</w:t>
            </w:r>
          </w:p>
        </w:tc>
      </w:tr>
    </w:tbl>
    <w:p w14:paraId="10BC2874" w14:textId="12BDBF7C" w:rsidR="006C12EF" w:rsidRDefault="006C12EF" w:rsidP="003B5145">
      <w:pPr>
        <w:rPr>
          <w:rFonts w:ascii="Arial" w:eastAsia="Times New Roman" w:hAnsi="Arial" w:cs="Arial"/>
          <w:b/>
          <w:bCs/>
          <w:sz w:val="28"/>
          <w:szCs w:val="28"/>
        </w:rPr>
      </w:pPr>
    </w:p>
    <w:p w14:paraId="1467A5FB" w14:textId="77777777" w:rsidR="006C12EF" w:rsidRDefault="006C12EF">
      <w:pPr>
        <w:rPr>
          <w:rFonts w:ascii="Arial" w:eastAsia="Times New Roman" w:hAnsi="Arial" w:cs="Arial"/>
          <w:b/>
          <w:bCs/>
          <w:sz w:val="28"/>
          <w:szCs w:val="28"/>
        </w:rPr>
      </w:pPr>
      <w:r>
        <w:rPr>
          <w:rFonts w:ascii="Arial" w:eastAsia="Times New Roman" w:hAnsi="Arial" w:cs="Arial"/>
          <w:b/>
          <w:bCs/>
          <w:sz w:val="28"/>
          <w:szCs w:val="28"/>
        </w:rPr>
        <w:lastRenderedPageBreak/>
        <w:br w:type="page"/>
      </w:r>
    </w:p>
    <w:sdt>
      <w:sdtPr>
        <w:rPr>
          <w:rFonts w:asciiTheme="minorHAnsi" w:eastAsiaTheme="minorEastAsia" w:hAnsiTheme="minorHAnsi" w:cstheme="minorBidi"/>
          <w:b w:val="0"/>
          <w:bCs w:val="0"/>
          <w:color w:val="auto"/>
          <w:sz w:val="22"/>
          <w:szCs w:val="22"/>
          <w:lang w:val="en-ZA" w:eastAsia="en-ZA"/>
        </w:rPr>
        <w:id w:val="209618901"/>
        <w:docPartObj>
          <w:docPartGallery w:val="Table of Contents"/>
          <w:docPartUnique/>
        </w:docPartObj>
      </w:sdtPr>
      <w:sdtEndPr>
        <w:rPr>
          <w:noProof/>
        </w:rPr>
      </w:sdtEndPr>
      <w:sdtContent>
        <w:p w14:paraId="1D689A2C" w14:textId="77777777" w:rsidR="00486532" w:rsidRDefault="00486532">
          <w:pPr>
            <w:pStyle w:val="TOCHeading"/>
          </w:pPr>
          <w:r>
            <w:t>Contents</w:t>
          </w:r>
        </w:p>
        <w:p w14:paraId="50EF4E05" w14:textId="77777777" w:rsidR="00486532" w:rsidRDefault="00B86767">
          <w:pPr>
            <w:pStyle w:val="TOC1"/>
            <w:tabs>
              <w:tab w:val="left" w:pos="440"/>
              <w:tab w:val="right" w:leader="dot" w:pos="9016"/>
            </w:tabs>
            <w:rPr>
              <w:noProof/>
            </w:rPr>
          </w:pPr>
          <w:r>
            <w:fldChar w:fldCharType="begin"/>
          </w:r>
          <w:r w:rsidR="00486532">
            <w:instrText xml:space="preserve"> TOC \o "1-3" \h \z \u </w:instrText>
          </w:r>
          <w:r>
            <w:fldChar w:fldCharType="separate"/>
          </w:r>
          <w:hyperlink w:anchor="_Toc401138925" w:history="1">
            <w:r w:rsidR="00486532" w:rsidRPr="00D9016C">
              <w:rPr>
                <w:rStyle w:val="Hyperlink"/>
                <w:rFonts w:ascii="Arial Narrow" w:hAnsi="Arial Narrow"/>
                <w:noProof/>
              </w:rPr>
              <w:t>1.</w:t>
            </w:r>
            <w:r w:rsidR="00486532">
              <w:rPr>
                <w:noProof/>
              </w:rPr>
              <w:tab/>
            </w:r>
            <w:r w:rsidR="00486532" w:rsidRPr="00D9016C">
              <w:rPr>
                <w:rStyle w:val="Hyperlink"/>
                <w:rFonts w:ascii="Arial Narrow" w:hAnsi="Arial Narrow"/>
                <w:noProof/>
              </w:rPr>
              <w:t>ABBREVIATIONS</w:t>
            </w:r>
            <w:r w:rsidR="00486532">
              <w:rPr>
                <w:noProof/>
                <w:webHidden/>
              </w:rPr>
              <w:tab/>
            </w:r>
            <w:r>
              <w:rPr>
                <w:noProof/>
                <w:webHidden/>
              </w:rPr>
              <w:fldChar w:fldCharType="begin"/>
            </w:r>
            <w:r w:rsidR="00486532">
              <w:rPr>
                <w:noProof/>
                <w:webHidden/>
              </w:rPr>
              <w:instrText xml:space="preserve"> PAGEREF _Toc401138925 \h </w:instrText>
            </w:r>
            <w:r>
              <w:rPr>
                <w:noProof/>
                <w:webHidden/>
              </w:rPr>
            </w:r>
            <w:r>
              <w:rPr>
                <w:noProof/>
                <w:webHidden/>
              </w:rPr>
              <w:fldChar w:fldCharType="separate"/>
            </w:r>
            <w:r w:rsidR="00810F43">
              <w:rPr>
                <w:noProof/>
                <w:webHidden/>
              </w:rPr>
              <w:t>3</w:t>
            </w:r>
            <w:r>
              <w:rPr>
                <w:noProof/>
                <w:webHidden/>
              </w:rPr>
              <w:fldChar w:fldCharType="end"/>
            </w:r>
          </w:hyperlink>
        </w:p>
        <w:p w14:paraId="0790ECF6" w14:textId="3C848E9D" w:rsidR="00486532" w:rsidRDefault="00ED44A5">
          <w:pPr>
            <w:pStyle w:val="TOC1"/>
            <w:tabs>
              <w:tab w:val="left" w:pos="440"/>
              <w:tab w:val="right" w:leader="dot" w:pos="9016"/>
            </w:tabs>
            <w:rPr>
              <w:noProof/>
            </w:rPr>
          </w:pPr>
          <w:hyperlink w:anchor="_Toc401138926" w:history="1">
            <w:r w:rsidR="00486532" w:rsidRPr="00D9016C">
              <w:rPr>
                <w:rStyle w:val="Hyperlink"/>
                <w:rFonts w:ascii="Arial Narrow" w:hAnsi="Arial Narrow"/>
                <w:noProof/>
              </w:rPr>
              <w:t>2.</w:t>
            </w:r>
            <w:r w:rsidR="00486532">
              <w:rPr>
                <w:noProof/>
              </w:rPr>
              <w:tab/>
            </w:r>
            <w:r w:rsidR="00486532" w:rsidRPr="00D9016C">
              <w:rPr>
                <w:rStyle w:val="Hyperlink"/>
                <w:rFonts w:ascii="Arial Narrow" w:hAnsi="Arial Narrow"/>
                <w:noProof/>
              </w:rPr>
              <w:t>EXECUTIVE SUMMARY</w:t>
            </w:r>
            <w:r w:rsidR="00486532">
              <w:rPr>
                <w:noProof/>
                <w:webHidden/>
              </w:rPr>
              <w:tab/>
            </w:r>
            <w:r w:rsidR="002127FE">
              <w:rPr>
                <w:noProof/>
                <w:webHidden/>
              </w:rPr>
              <w:t>4</w:t>
            </w:r>
          </w:hyperlink>
        </w:p>
        <w:p w14:paraId="5DDF565B" w14:textId="3FCA51C2" w:rsidR="00486532" w:rsidRDefault="00ED44A5">
          <w:pPr>
            <w:pStyle w:val="TOC1"/>
            <w:tabs>
              <w:tab w:val="left" w:pos="440"/>
              <w:tab w:val="right" w:leader="dot" w:pos="9016"/>
            </w:tabs>
            <w:rPr>
              <w:noProof/>
            </w:rPr>
          </w:pPr>
          <w:hyperlink w:anchor="_Toc401138930" w:history="1">
            <w:r w:rsidR="00486532" w:rsidRPr="00D9016C">
              <w:rPr>
                <w:rStyle w:val="Hyperlink"/>
                <w:rFonts w:ascii="Arial Narrow" w:hAnsi="Arial Narrow"/>
                <w:noProof/>
              </w:rPr>
              <w:t>3.</w:t>
            </w:r>
            <w:r w:rsidR="00486532">
              <w:rPr>
                <w:noProof/>
              </w:rPr>
              <w:tab/>
            </w:r>
            <w:r w:rsidR="00486532" w:rsidRPr="00D9016C">
              <w:rPr>
                <w:rStyle w:val="Hyperlink"/>
                <w:rFonts w:ascii="Arial Narrow" w:hAnsi="Arial Narrow"/>
                <w:noProof/>
              </w:rPr>
              <w:t>INTRODUCTION</w:t>
            </w:r>
            <w:r w:rsidR="00486532">
              <w:rPr>
                <w:noProof/>
                <w:webHidden/>
              </w:rPr>
              <w:tab/>
            </w:r>
            <w:r w:rsidR="00A424EE">
              <w:rPr>
                <w:noProof/>
                <w:webHidden/>
              </w:rPr>
              <w:t>5-6</w:t>
            </w:r>
          </w:hyperlink>
        </w:p>
        <w:p w14:paraId="5C00DBB7" w14:textId="13F9D600" w:rsidR="00486532" w:rsidRDefault="00ED44A5">
          <w:pPr>
            <w:pStyle w:val="TOC1"/>
            <w:tabs>
              <w:tab w:val="left" w:pos="440"/>
              <w:tab w:val="right" w:leader="dot" w:pos="9016"/>
            </w:tabs>
            <w:rPr>
              <w:noProof/>
            </w:rPr>
          </w:pPr>
          <w:hyperlink w:anchor="_Toc401138931" w:history="1">
            <w:r w:rsidR="00486532" w:rsidRPr="00D9016C">
              <w:rPr>
                <w:rStyle w:val="Hyperlink"/>
                <w:rFonts w:ascii="Arial Narrow" w:hAnsi="Arial Narrow"/>
                <w:noProof/>
              </w:rPr>
              <w:t>4.</w:t>
            </w:r>
            <w:r w:rsidR="00486532">
              <w:rPr>
                <w:noProof/>
              </w:rPr>
              <w:tab/>
            </w:r>
            <w:r w:rsidR="00486532" w:rsidRPr="00D9016C">
              <w:rPr>
                <w:rStyle w:val="Hyperlink"/>
                <w:rFonts w:ascii="Arial Narrow" w:hAnsi="Arial Narrow"/>
                <w:noProof/>
              </w:rPr>
              <w:t>PROCESS FOLLOWED</w:t>
            </w:r>
            <w:r w:rsidR="00486532">
              <w:rPr>
                <w:noProof/>
                <w:webHidden/>
              </w:rPr>
              <w:tab/>
            </w:r>
            <w:r w:rsidR="00A424EE">
              <w:rPr>
                <w:noProof/>
                <w:webHidden/>
              </w:rPr>
              <w:t>6</w:t>
            </w:r>
          </w:hyperlink>
        </w:p>
        <w:p w14:paraId="27F9E295" w14:textId="1CB76F88" w:rsidR="00486532" w:rsidRDefault="00ED44A5">
          <w:pPr>
            <w:pStyle w:val="TOC1"/>
            <w:tabs>
              <w:tab w:val="left" w:pos="440"/>
              <w:tab w:val="right" w:leader="dot" w:pos="9016"/>
            </w:tabs>
            <w:rPr>
              <w:noProof/>
            </w:rPr>
          </w:pPr>
          <w:hyperlink w:anchor="_Toc401138932" w:history="1">
            <w:r w:rsidR="00486532" w:rsidRPr="00D9016C">
              <w:rPr>
                <w:rStyle w:val="Hyperlink"/>
                <w:rFonts w:ascii="Arial Narrow" w:hAnsi="Arial Narrow"/>
                <w:noProof/>
              </w:rPr>
              <w:t>5.</w:t>
            </w:r>
            <w:r w:rsidR="00486532">
              <w:rPr>
                <w:noProof/>
              </w:rPr>
              <w:tab/>
            </w:r>
            <w:r w:rsidR="00486532" w:rsidRPr="00D9016C">
              <w:rPr>
                <w:rStyle w:val="Hyperlink"/>
                <w:rFonts w:ascii="Arial Narrow" w:hAnsi="Arial Narrow"/>
                <w:noProof/>
              </w:rPr>
              <w:t>COMPLIANCE AND QUALITY</w:t>
            </w:r>
            <w:r w:rsidR="00486532">
              <w:rPr>
                <w:noProof/>
                <w:webHidden/>
              </w:rPr>
              <w:tab/>
            </w:r>
            <w:r w:rsidR="00A424EE">
              <w:rPr>
                <w:noProof/>
                <w:webHidden/>
              </w:rPr>
              <w:t>6</w:t>
            </w:r>
          </w:hyperlink>
        </w:p>
        <w:p w14:paraId="38764592" w14:textId="77777777" w:rsidR="00486532" w:rsidRDefault="00ED44A5">
          <w:pPr>
            <w:pStyle w:val="TOC1"/>
            <w:tabs>
              <w:tab w:val="left" w:pos="440"/>
              <w:tab w:val="right" w:leader="dot" w:pos="9016"/>
            </w:tabs>
            <w:rPr>
              <w:noProof/>
            </w:rPr>
          </w:pPr>
          <w:hyperlink w:anchor="_Toc401138933" w:history="1">
            <w:r w:rsidR="00486532" w:rsidRPr="00D9016C">
              <w:rPr>
                <w:rStyle w:val="Hyperlink"/>
                <w:rFonts w:ascii="Arial Narrow" w:hAnsi="Arial Narrow"/>
                <w:noProof/>
              </w:rPr>
              <w:t>6.</w:t>
            </w:r>
            <w:r w:rsidR="00486532">
              <w:rPr>
                <w:noProof/>
              </w:rPr>
              <w:tab/>
            </w:r>
            <w:r w:rsidR="00486532" w:rsidRPr="00D9016C">
              <w:rPr>
                <w:rStyle w:val="Hyperlink"/>
                <w:rFonts w:ascii="Arial Narrow" w:hAnsi="Arial Narrow"/>
                <w:noProof/>
              </w:rPr>
              <w:t>OVERSIGHT ON STRATEGIC PRIORITIES</w:t>
            </w:r>
            <w:r w:rsidR="00486532">
              <w:rPr>
                <w:noProof/>
                <w:webHidden/>
              </w:rPr>
              <w:tab/>
            </w:r>
            <w:r w:rsidR="002127FE">
              <w:rPr>
                <w:noProof/>
                <w:webHidden/>
              </w:rPr>
              <w:t>6</w:t>
            </w:r>
          </w:hyperlink>
          <w:r w:rsidR="00CF14A1">
            <w:rPr>
              <w:noProof/>
            </w:rPr>
            <w:t>-7</w:t>
          </w:r>
        </w:p>
        <w:p w14:paraId="2C57CAE8" w14:textId="129075DF" w:rsidR="00750B75" w:rsidRDefault="0040225C" w:rsidP="00750B75">
          <w:r>
            <w:t>7</w:t>
          </w:r>
          <w:r w:rsidR="00750B75">
            <w:t xml:space="preserve">.   </w:t>
          </w:r>
          <w:r w:rsidR="00081EB8">
            <w:t xml:space="preserve">   </w:t>
          </w:r>
          <w:r w:rsidR="00750B75" w:rsidRPr="00BA30A6">
            <w:rPr>
              <w:rFonts w:ascii="Arial Narrow" w:hAnsi="Arial Narrow"/>
            </w:rPr>
            <w:t>OVERSIGHT ON ANY COMMITTEE FOCUS AREA</w:t>
          </w:r>
          <w:r w:rsidR="00750B75">
            <w:t>………………………………………………………………</w:t>
          </w:r>
          <w:r>
            <w:t>…</w:t>
          </w:r>
          <w:r w:rsidR="00A424EE">
            <w:t>…</w:t>
          </w:r>
          <w:r>
            <w:t>…</w:t>
          </w:r>
          <w:r w:rsidR="005A2EF4">
            <w:t>7</w:t>
          </w:r>
          <w:r>
            <w:t>-</w:t>
          </w:r>
          <w:r w:rsidR="00A424EE">
            <w:t>9</w:t>
          </w:r>
        </w:p>
        <w:p w14:paraId="3F0FEA17" w14:textId="248D0419" w:rsidR="00486532" w:rsidRDefault="00ED44A5" w:rsidP="00750B75">
          <w:pPr>
            <w:rPr>
              <w:noProof/>
            </w:rPr>
          </w:pPr>
          <w:hyperlink w:anchor="_Toc401138938" w:history="1">
            <w:r w:rsidR="005A2EF4">
              <w:t>9</w:t>
            </w:r>
            <w:r w:rsidR="00486532" w:rsidRPr="00D9016C">
              <w:rPr>
                <w:rStyle w:val="Hyperlink"/>
                <w:rFonts w:ascii="Arial Narrow" w:hAnsi="Arial Narrow"/>
                <w:noProof/>
              </w:rPr>
              <w:t>.</w:t>
            </w:r>
            <w:r w:rsidR="00081EB8">
              <w:rPr>
                <w:noProof/>
              </w:rPr>
              <w:t xml:space="preserve">      </w:t>
            </w:r>
            <w:r w:rsidR="00486532" w:rsidRPr="00D9016C">
              <w:rPr>
                <w:rStyle w:val="Hyperlink"/>
                <w:rFonts w:ascii="Arial Narrow" w:hAnsi="Arial Narrow"/>
                <w:noProof/>
              </w:rPr>
              <w:t>FINDINGS, RECOMMENDATIONS AND IMPLICATIONS ON LAW MAKING</w:t>
            </w:r>
            <w:r w:rsidR="004F48FC">
              <w:rPr>
                <w:noProof/>
                <w:webHidden/>
              </w:rPr>
              <w:t>……………………………</w:t>
            </w:r>
            <w:r w:rsidR="0040225C">
              <w:rPr>
                <w:noProof/>
                <w:webHidden/>
              </w:rPr>
              <w:t>..</w:t>
            </w:r>
            <w:r w:rsidR="004F48FC">
              <w:rPr>
                <w:noProof/>
                <w:webHidden/>
              </w:rPr>
              <w:t>…</w:t>
            </w:r>
          </w:hyperlink>
          <w:r w:rsidR="00A424EE">
            <w:rPr>
              <w:noProof/>
            </w:rPr>
            <w:t>…..10</w:t>
          </w:r>
        </w:p>
        <w:p w14:paraId="60945CF4" w14:textId="5BFB8B1A" w:rsidR="00486532" w:rsidRDefault="00ED44A5">
          <w:pPr>
            <w:pStyle w:val="TOC1"/>
            <w:tabs>
              <w:tab w:val="left" w:pos="660"/>
              <w:tab w:val="right" w:leader="dot" w:pos="9016"/>
            </w:tabs>
            <w:rPr>
              <w:noProof/>
            </w:rPr>
          </w:pPr>
          <w:hyperlink w:anchor="_Toc401138939" w:history="1">
            <w:r w:rsidR="00750B75">
              <w:rPr>
                <w:rStyle w:val="Hyperlink"/>
                <w:rFonts w:ascii="Arial Narrow" w:hAnsi="Arial Narrow"/>
                <w:noProof/>
              </w:rPr>
              <w:t>1</w:t>
            </w:r>
            <w:r w:rsidR="005A2EF4">
              <w:rPr>
                <w:rStyle w:val="Hyperlink"/>
                <w:rFonts w:ascii="Arial Narrow" w:hAnsi="Arial Narrow"/>
                <w:noProof/>
              </w:rPr>
              <w:t>0</w:t>
            </w:r>
            <w:r w:rsidR="00486532" w:rsidRPr="00D9016C">
              <w:rPr>
                <w:rStyle w:val="Hyperlink"/>
                <w:rFonts w:ascii="Arial Narrow" w:hAnsi="Arial Narrow"/>
                <w:noProof/>
              </w:rPr>
              <w:t>.</w:t>
            </w:r>
            <w:r w:rsidR="00081EB8">
              <w:rPr>
                <w:noProof/>
              </w:rPr>
              <w:t xml:space="preserve">    A</w:t>
            </w:r>
            <w:r w:rsidR="00486532" w:rsidRPr="00D9016C">
              <w:rPr>
                <w:rStyle w:val="Hyperlink"/>
                <w:rFonts w:ascii="Arial Narrow" w:hAnsi="Arial Narrow"/>
                <w:noProof/>
              </w:rPr>
              <w:t>CKNOWLEDGEMENTS</w:t>
            </w:r>
            <w:r w:rsidR="00486532">
              <w:rPr>
                <w:noProof/>
                <w:webHidden/>
              </w:rPr>
              <w:tab/>
            </w:r>
            <w:r w:rsidR="0040225C">
              <w:rPr>
                <w:noProof/>
                <w:webHidden/>
              </w:rPr>
              <w:t>1</w:t>
            </w:r>
          </w:hyperlink>
          <w:r w:rsidR="00A424EE">
            <w:rPr>
              <w:noProof/>
            </w:rPr>
            <w:t>0</w:t>
          </w:r>
          <w:r w:rsidR="00CF14A1">
            <w:rPr>
              <w:noProof/>
            </w:rPr>
            <w:t>-1</w:t>
          </w:r>
          <w:r w:rsidR="00A424EE">
            <w:rPr>
              <w:noProof/>
            </w:rPr>
            <w:t>1</w:t>
          </w:r>
        </w:p>
        <w:p w14:paraId="36BEEC5C" w14:textId="11ABB0EA" w:rsidR="00486532" w:rsidRDefault="00ED44A5">
          <w:pPr>
            <w:pStyle w:val="TOC1"/>
            <w:tabs>
              <w:tab w:val="left" w:pos="660"/>
              <w:tab w:val="right" w:leader="dot" w:pos="9016"/>
            </w:tabs>
            <w:rPr>
              <w:noProof/>
            </w:rPr>
          </w:pPr>
          <w:hyperlink w:anchor="_Toc401138940" w:history="1">
            <w:r w:rsidR="002127FE">
              <w:rPr>
                <w:rStyle w:val="Hyperlink"/>
                <w:rFonts w:ascii="Arial Narrow" w:hAnsi="Arial Narrow"/>
                <w:noProof/>
              </w:rPr>
              <w:t>1</w:t>
            </w:r>
            <w:r w:rsidR="005A2EF4">
              <w:rPr>
                <w:rStyle w:val="Hyperlink"/>
                <w:rFonts w:ascii="Arial Narrow" w:hAnsi="Arial Narrow"/>
                <w:noProof/>
              </w:rPr>
              <w:t>1</w:t>
            </w:r>
            <w:r w:rsidR="00486532" w:rsidRPr="00D9016C">
              <w:rPr>
                <w:rStyle w:val="Hyperlink"/>
                <w:rFonts w:ascii="Arial Narrow" w:hAnsi="Arial Narrow"/>
                <w:noProof/>
              </w:rPr>
              <w:t>.</w:t>
            </w:r>
            <w:r w:rsidR="00081EB8">
              <w:rPr>
                <w:noProof/>
              </w:rPr>
              <w:t xml:space="preserve">   </w:t>
            </w:r>
            <w:r w:rsidR="00486532" w:rsidRPr="00D9016C">
              <w:rPr>
                <w:rStyle w:val="Hyperlink"/>
                <w:rFonts w:ascii="Arial Narrow" w:hAnsi="Arial Narrow"/>
                <w:noProof/>
              </w:rPr>
              <w:t>ADOPTION</w:t>
            </w:r>
            <w:r w:rsidR="00486532">
              <w:rPr>
                <w:noProof/>
                <w:webHidden/>
              </w:rPr>
              <w:tab/>
            </w:r>
            <w:r w:rsidR="002127FE">
              <w:rPr>
                <w:noProof/>
                <w:webHidden/>
              </w:rPr>
              <w:t>1</w:t>
            </w:r>
          </w:hyperlink>
          <w:r w:rsidR="00A424EE">
            <w:rPr>
              <w:noProof/>
            </w:rPr>
            <w:t>1</w:t>
          </w:r>
        </w:p>
        <w:p w14:paraId="557E5897" w14:textId="77777777" w:rsidR="00486532" w:rsidRDefault="00B86767">
          <w:r>
            <w:rPr>
              <w:b/>
              <w:bCs/>
              <w:noProof/>
            </w:rPr>
            <w:fldChar w:fldCharType="end"/>
          </w:r>
        </w:p>
      </w:sdtContent>
    </w:sdt>
    <w:p w14:paraId="6B198A85" w14:textId="36FC8284" w:rsidR="00486532" w:rsidRDefault="00486532">
      <w:pPr>
        <w:rPr>
          <w:rFonts w:ascii="Arial Narrow" w:hAnsi="Arial Narrow" w:cs="Arial Narrow"/>
          <w:bCs/>
          <w:i/>
          <w:color w:val="FF0000"/>
          <w:sz w:val="24"/>
          <w:szCs w:val="24"/>
        </w:rPr>
      </w:pPr>
      <w:r>
        <w:rPr>
          <w:rFonts w:ascii="Arial Narrow" w:hAnsi="Arial Narrow" w:cs="Arial Narrow"/>
          <w:bCs/>
          <w:i/>
          <w:color w:val="FF0000"/>
          <w:sz w:val="24"/>
          <w:szCs w:val="24"/>
        </w:rPr>
        <w:br w:type="page"/>
      </w:r>
    </w:p>
    <w:p w14:paraId="4DE3FF36" w14:textId="77777777" w:rsidR="00634D8A" w:rsidRPr="005430E5"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bookmarkStart w:id="1" w:name="_Toc395007631"/>
      <w:bookmarkStart w:id="2" w:name="_Toc401138925"/>
      <w:r>
        <w:rPr>
          <w:rFonts w:ascii="Arial Narrow" w:hAnsi="Arial Narrow"/>
          <w:color w:val="auto"/>
          <w:sz w:val="24"/>
          <w:szCs w:val="24"/>
        </w:rPr>
        <w:lastRenderedPageBreak/>
        <w:t>ABBREVIATIONS</w:t>
      </w:r>
      <w:bookmarkEnd w:id="1"/>
      <w:bookmarkEnd w:id="2"/>
    </w:p>
    <w:p w14:paraId="3EC28DDD" w14:textId="77777777" w:rsidR="002127FE" w:rsidRPr="002127FE" w:rsidRDefault="002127FE" w:rsidP="002127FE">
      <w:pPr>
        <w:rPr>
          <w:rFonts w:ascii="Arial Narrow" w:hAnsi="Arial Narrow" w:cs="Arial Narrow"/>
          <w:sz w:val="24"/>
          <w:szCs w:val="24"/>
        </w:rPr>
      </w:pPr>
    </w:p>
    <w:tbl>
      <w:tblPr>
        <w:tblStyle w:val="TableGrid"/>
        <w:tblW w:w="0" w:type="auto"/>
        <w:tblLook w:val="04A0" w:firstRow="1" w:lastRow="0" w:firstColumn="1" w:lastColumn="0" w:noHBand="0" w:noVBand="1"/>
      </w:tblPr>
      <w:tblGrid>
        <w:gridCol w:w="2972"/>
        <w:gridCol w:w="6044"/>
      </w:tblGrid>
      <w:tr w:rsidR="002127FE" w:rsidRPr="005E44FA" w14:paraId="4A28F80B" w14:textId="77777777" w:rsidTr="00211D80">
        <w:tc>
          <w:tcPr>
            <w:tcW w:w="2972" w:type="dxa"/>
            <w:shd w:val="clear" w:color="auto" w:fill="F2F2F2" w:themeFill="background1" w:themeFillShade="F2"/>
          </w:tcPr>
          <w:p w14:paraId="48C9298E" w14:textId="77777777" w:rsidR="002127FE" w:rsidRPr="005E44FA" w:rsidRDefault="002127FE" w:rsidP="002127FE">
            <w:pPr>
              <w:spacing w:line="480" w:lineRule="auto"/>
              <w:rPr>
                <w:rFonts w:ascii="Arial Narrow" w:hAnsi="Arial Narrow" w:cs="Arial Narrow"/>
                <w:b/>
                <w:bCs/>
                <w:sz w:val="24"/>
                <w:szCs w:val="24"/>
              </w:rPr>
            </w:pPr>
            <w:r w:rsidRPr="005E44FA">
              <w:rPr>
                <w:rFonts w:ascii="Arial Narrow" w:hAnsi="Arial Narrow" w:cs="Arial Narrow"/>
                <w:b/>
                <w:bCs/>
                <w:sz w:val="24"/>
                <w:szCs w:val="24"/>
              </w:rPr>
              <w:t>Abbreviation</w:t>
            </w:r>
          </w:p>
        </w:tc>
        <w:tc>
          <w:tcPr>
            <w:tcW w:w="6044" w:type="dxa"/>
            <w:shd w:val="clear" w:color="auto" w:fill="F2F2F2" w:themeFill="background1" w:themeFillShade="F2"/>
          </w:tcPr>
          <w:p w14:paraId="684C175B" w14:textId="77777777" w:rsidR="002127FE" w:rsidRPr="005E44FA" w:rsidRDefault="002127FE" w:rsidP="002127FE">
            <w:pPr>
              <w:spacing w:line="480" w:lineRule="auto"/>
              <w:rPr>
                <w:rFonts w:ascii="Arial Narrow" w:hAnsi="Arial Narrow" w:cs="Arial Narrow"/>
                <w:b/>
                <w:bCs/>
                <w:sz w:val="24"/>
                <w:szCs w:val="24"/>
              </w:rPr>
            </w:pPr>
            <w:r w:rsidRPr="005E44FA">
              <w:rPr>
                <w:rFonts w:ascii="Arial Narrow" w:hAnsi="Arial Narrow" w:cs="Arial Narrow"/>
                <w:b/>
                <w:bCs/>
                <w:sz w:val="24"/>
                <w:szCs w:val="24"/>
              </w:rPr>
              <w:t>Full Wording</w:t>
            </w:r>
          </w:p>
        </w:tc>
      </w:tr>
      <w:tr w:rsidR="002A6923" w14:paraId="5B60427D" w14:textId="77777777" w:rsidTr="00211D80">
        <w:tc>
          <w:tcPr>
            <w:tcW w:w="2972" w:type="dxa"/>
          </w:tcPr>
          <w:p w14:paraId="2CADD9FE" w14:textId="5F01D612" w:rsidR="002A6923" w:rsidRDefault="002A6923" w:rsidP="00EE015C">
            <w:pPr>
              <w:spacing w:line="480" w:lineRule="auto"/>
              <w:rPr>
                <w:rFonts w:ascii="Arial" w:eastAsia="Times New Roman" w:hAnsi="Arial" w:cs="Arial"/>
                <w:lang w:val="en-US"/>
              </w:rPr>
            </w:pPr>
            <w:r w:rsidRPr="00492A00">
              <w:rPr>
                <w:rFonts w:ascii="Arial" w:hAnsi="Arial" w:cs="Arial"/>
              </w:rPr>
              <w:t>ARC</w:t>
            </w:r>
          </w:p>
        </w:tc>
        <w:tc>
          <w:tcPr>
            <w:tcW w:w="6044" w:type="dxa"/>
          </w:tcPr>
          <w:p w14:paraId="2490A03E" w14:textId="6B0F8177" w:rsidR="002A6923" w:rsidRPr="006D5C46" w:rsidRDefault="002A6923" w:rsidP="00EE015C">
            <w:pPr>
              <w:spacing w:line="480" w:lineRule="auto"/>
              <w:rPr>
                <w:rFonts w:ascii="Arial" w:eastAsia="Times New Roman" w:hAnsi="Arial" w:cs="Arial"/>
                <w:bCs/>
                <w:lang w:val="en-US"/>
              </w:rPr>
            </w:pPr>
            <w:r w:rsidRPr="00492A00">
              <w:rPr>
                <w:rFonts w:ascii="Arial" w:hAnsi="Arial" w:cs="Arial"/>
              </w:rPr>
              <w:t xml:space="preserve">Agricultural Research Council </w:t>
            </w:r>
          </w:p>
        </w:tc>
      </w:tr>
      <w:tr w:rsidR="006D5C46" w14:paraId="04BFCB08" w14:textId="77777777" w:rsidTr="00211D80">
        <w:tc>
          <w:tcPr>
            <w:tcW w:w="2972" w:type="dxa"/>
          </w:tcPr>
          <w:p w14:paraId="12645C2D" w14:textId="79D25AAF" w:rsidR="006D5C46" w:rsidRPr="00EE015C" w:rsidRDefault="006D5C46" w:rsidP="00EE015C">
            <w:pPr>
              <w:spacing w:line="480" w:lineRule="auto"/>
              <w:rPr>
                <w:rFonts w:ascii="Arial" w:eastAsia="Times New Roman" w:hAnsi="Arial" w:cs="Arial"/>
                <w:lang w:val="en-US"/>
              </w:rPr>
            </w:pPr>
            <w:r>
              <w:rPr>
                <w:rFonts w:ascii="Arial" w:eastAsia="Times New Roman" w:hAnsi="Arial" w:cs="Arial"/>
                <w:lang w:val="en-US"/>
              </w:rPr>
              <w:t>CASP</w:t>
            </w:r>
          </w:p>
        </w:tc>
        <w:tc>
          <w:tcPr>
            <w:tcW w:w="6044" w:type="dxa"/>
          </w:tcPr>
          <w:p w14:paraId="2F30F8A6" w14:textId="7A177589" w:rsidR="006D5C46" w:rsidRPr="00B2512C" w:rsidRDefault="006D5C46" w:rsidP="00EE015C">
            <w:pPr>
              <w:spacing w:line="480" w:lineRule="auto"/>
              <w:rPr>
                <w:rFonts w:ascii="Arial" w:eastAsia="Times New Roman" w:hAnsi="Arial" w:cs="Arial"/>
                <w:bCs/>
                <w:lang w:val="en-US"/>
              </w:rPr>
            </w:pPr>
            <w:r w:rsidRPr="006D5C46">
              <w:rPr>
                <w:rFonts w:ascii="Arial" w:eastAsia="Times New Roman" w:hAnsi="Arial" w:cs="Arial"/>
                <w:bCs/>
                <w:lang w:val="en-US"/>
              </w:rPr>
              <w:t xml:space="preserve">Comprehensive Agricultural Support Programme </w:t>
            </w:r>
          </w:p>
        </w:tc>
      </w:tr>
      <w:tr w:rsidR="00FF26CC" w14:paraId="73198A14" w14:textId="77777777" w:rsidTr="00211D80">
        <w:tc>
          <w:tcPr>
            <w:tcW w:w="2972" w:type="dxa"/>
          </w:tcPr>
          <w:p w14:paraId="20C08CBF" w14:textId="46C76451" w:rsidR="00FF26CC" w:rsidRPr="00EE015C" w:rsidRDefault="00FF26CC" w:rsidP="00EE015C">
            <w:pPr>
              <w:spacing w:line="480" w:lineRule="auto"/>
              <w:rPr>
                <w:rFonts w:ascii="Arial" w:hAnsi="Arial" w:cs="Arial"/>
                <w:bCs/>
              </w:rPr>
            </w:pPr>
            <w:r w:rsidRPr="00EE015C">
              <w:rPr>
                <w:rFonts w:ascii="Arial" w:eastAsia="Times New Roman" w:hAnsi="Arial" w:cs="Arial"/>
                <w:lang w:val="en-US"/>
              </w:rPr>
              <w:t>E</w:t>
            </w:r>
            <w:r w:rsidR="00B2512C">
              <w:rPr>
                <w:rFonts w:ascii="Arial" w:eastAsia="Times New Roman" w:hAnsi="Arial" w:cs="Arial"/>
                <w:lang w:val="en-US"/>
              </w:rPr>
              <w:t>XCO</w:t>
            </w:r>
          </w:p>
        </w:tc>
        <w:tc>
          <w:tcPr>
            <w:tcW w:w="6044" w:type="dxa"/>
          </w:tcPr>
          <w:p w14:paraId="15E4518F" w14:textId="26B16C05" w:rsidR="00FF26CC" w:rsidRPr="00EE015C" w:rsidRDefault="00B2512C" w:rsidP="00EE015C">
            <w:pPr>
              <w:spacing w:line="480" w:lineRule="auto"/>
              <w:rPr>
                <w:rFonts w:ascii="Arial" w:hAnsi="Arial" w:cs="Arial"/>
                <w:bCs/>
              </w:rPr>
            </w:pPr>
            <w:r w:rsidRPr="00B2512C">
              <w:rPr>
                <w:rFonts w:ascii="Arial" w:eastAsia="Times New Roman" w:hAnsi="Arial" w:cs="Arial"/>
                <w:bCs/>
                <w:lang w:val="en-US"/>
              </w:rPr>
              <w:t xml:space="preserve">Executive Council </w:t>
            </w:r>
          </w:p>
        </w:tc>
      </w:tr>
      <w:tr w:rsidR="004A214B" w14:paraId="34785D8F" w14:textId="77777777" w:rsidTr="00211D80">
        <w:tc>
          <w:tcPr>
            <w:tcW w:w="2972" w:type="dxa"/>
          </w:tcPr>
          <w:p w14:paraId="68EA10BD" w14:textId="65901869" w:rsidR="004A214B" w:rsidRPr="00EE015C" w:rsidRDefault="004A214B" w:rsidP="00EE015C">
            <w:pPr>
              <w:spacing w:line="480" w:lineRule="auto"/>
              <w:rPr>
                <w:rFonts w:ascii="Arial" w:eastAsia="Times New Roman" w:hAnsi="Arial" w:cs="Arial"/>
                <w:lang w:val="en-US"/>
              </w:rPr>
            </w:pPr>
            <w:r w:rsidRPr="004A214B">
              <w:rPr>
                <w:rFonts w:ascii="Arial" w:eastAsia="Times New Roman" w:hAnsi="Arial" w:cs="Arial"/>
                <w:bCs/>
                <w:lang w:val="en-US"/>
              </w:rPr>
              <w:t>GIFSS</w:t>
            </w:r>
          </w:p>
        </w:tc>
        <w:tc>
          <w:tcPr>
            <w:tcW w:w="6044" w:type="dxa"/>
          </w:tcPr>
          <w:p w14:paraId="769104F7" w14:textId="4B88C63D" w:rsidR="004A214B" w:rsidRPr="00B2512C" w:rsidRDefault="004A214B" w:rsidP="00EE015C">
            <w:pPr>
              <w:spacing w:line="480" w:lineRule="auto"/>
              <w:rPr>
                <w:rFonts w:ascii="Arial" w:eastAsia="Times New Roman" w:hAnsi="Arial" w:cs="Arial"/>
                <w:bCs/>
                <w:lang w:val="en-US"/>
              </w:rPr>
            </w:pPr>
            <w:r w:rsidRPr="004A214B">
              <w:rPr>
                <w:rFonts w:ascii="Arial" w:eastAsia="Times New Roman" w:hAnsi="Arial" w:cs="Arial"/>
                <w:bCs/>
                <w:lang w:val="en-US"/>
              </w:rPr>
              <w:t xml:space="preserve">Gauteng Integrated Food Security Strategy </w:t>
            </w:r>
          </w:p>
        </w:tc>
      </w:tr>
      <w:tr w:rsidR="00EE015C" w14:paraId="0FAC63CE" w14:textId="77777777" w:rsidTr="00211D80">
        <w:tc>
          <w:tcPr>
            <w:tcW w:w="2972" w:type="dxa"/>
          </w:tcPr>
          <w:p w14:paraId="66474EB5" w14:textId="77777777" w:rsidR="00EE015C" w:rsidRPr="00EE015C" w:rsidRDefault="00EE015C" w:rsidP="00EE015C">
            <w:pPr>
              <w:spacing w:line="480" w:lineRule="auto"/>
              <w:rPr>
                <w:rFonts w:ascii="Arial" w:hAnsi="Arial" w:cs="Arial"/>
                <w:bCs/>
              </w:rPr>
            </w:pPr>
            <w:r w:rsidRPr="00EE015C">
              <w:rPr>
                <w:rFonts w:ascii="Arial" w:hAnsi="Arial" w:cs="Arial"/>
                <w:bCs/>
              </w:rPr>
              <w:t>GDARD</w:t>
            </w:r>
          </w:p>
        </w:tc>
        <w:tc>
          <w:tcPr>
            <w:tcW w:w="6044" w:type="dxa"/>
          </w:tcPr>
          <w:p w14:paraId="58A366D2"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Gauteng Department of Agriculture and Rural Development </w:t>
            </w:r>
          </w:p>
        </w:tc>
      </w:tr>
      <w:tr w:rsidR="00281711" w14:paraId="234CED69" w14:textId="77777777" w:rsidTr="00211D80">
        <w:tc>
          <w:tcPr>
            <w:tcW w:w="2972" w:type="dxa"/>
          </w:tcPr>
          <w:p w14:paraId="67B24E5B" w14:textId="6043D9F2" w:rsidR="00281711" w:rsidRPr="00EE015C" w:rsidRDefault="00281711" w:rsidP="00EE015C">
            <w:pPr>
              <w:spacing w:line="480" w:lineRule="auto"/>
              <w:rPr>
                <w:rFonts w:ascii="Arial" w:hAnsi="Arial" w:cs="Arial"/>
                <w:bCs/>
              </w:rPr>
            </w:pPr>
            <w:r w:rsidRPr="00281711">
              <w:rPr>
                <w:rFonts w:ascii="Arial" w:hAnsi="Arial" w:cs="Arial"/>
                <w:bCs/>
                <w:lang w:val="en-US"/>
              </w:rPr>
              <w:t>GDSD</w:t>
            </w:r>
          </w:p>
        </w:tc>
        <w:tc>
          <w:tcPr>
            <w:tcW w:w="6044" w:type="dxa"/>
          </w:tcPr>
          <w:p w14:paraId="3E74D645" w14:textId="74247AE0" w:rsidR="00281711" w:rsidRPr="00EE015C" w:rsidRDefault="008E72FC" w:rsidP="00EE015C">
            <w:pPr>
              <w:spacing w:line="480" w:lineRule="auto"/>
              <w:rPr>
                <w:rFonts w:ascii="Arial" w:hAnsi="Arial" w:cs="Arial"/>
                <w:bCs/>
              </w:rPr>
            </w:pPr>
            <w:r w:rsidRPr="008E72FC">
              <w:rPr>
                <w:rFonts w:ascii="Arial" w:hAnsi="Arial" w:cs="Arial"/>
                <w:bCs/>
              </w:rPr>
              <w:t>Gauteng Department of</w:t>
            </w:r>
            <w:r w:rsidR="00E260CD">
              <w:rPr>
                <w:rFonts w:ascii="Arial" w:hAnsi="Arial" w:cs="Arial"/>
                <w:bCs/>
              </w:rPr>
              <w:t xml:space="preserve"> Social Development</w:t>
            </w:r>
          </w:p>
        </w:tc>
      </w:tr>
      <w:tr w:rsidR="00EE015C" w14:paraId="38733E2E" w14:textId="77777777" w:rsidTr="00211D80">
        <w:tc>
          <w:tcPr>
            <w:tcW w:w="2972" w:type="dxa"/>
          </w:tcPr>
          <w:p w14:paraId="637D7D52" w14:textId="77777777" w:rsidR="00EE015C" w:rsidRPr="00EE015C" w:rsidRDefault="00EE015C" w:rsidP="00EE015C">
            <w:pPr>
              <w:spacing w:line="480" w:lineRule="auto"/>
              <w:rPr>
                <w:rFonts w:ascii="Arial" w:hAnsi="Arial" w:cs="Arial"/>
                <w:bCs/>
              </w:rPr>
            </w:pPr>
            <w:r w:rsidRPr="00EE015C">
              <w:rPr>
                <w:rFonts w:ascii="Arial" w:hAnsi="Arial" w:cs="Arial"/>
                <w:bCs/>
              </w:rPr>
              <w:t>GPG</w:t>
            </w:r>
          </w:p>
        </w:tc>
        <w:tc>
          <w:tcPr>
            <w:tcW w:w="6044" w:type="dxa"/>
          </w:tcPr>
          <w:p w14:paraId="603DA86D" w14:textId="77777777" w:rsidR="00EE015C" w:rsidRPr="00EE015C" w:rsidRDefault="00EE015C" w:rsidP="00EE015C">
            <w:pPr>
              <w:spacing w:line="480" w:lineRule="auto"/>
              <w:rPr>
                <w:rFonts w:ascii="Arial" w:hAnsi="Arial" w:cs="Arial"/>
                <w:bCs/>
              </w:rPr>
            </w:pPr>
            <w:r w:rsidRPr="00EE015C">
              <w:rPr>
                <w:rFonts w:ascii="Arial" w:hAnsi="Arial" w:cs="Arial"/>
                <w:bCs/>
              </w:rPr>
              <w:t>Gauteng Provincial Department</w:t>
            </w:r>
          </w:p>
        </w:tc>
      </w:tr>
      <w:tr w:rsidR="00847EAB" w14:paraId="1D295D6D" w14:textId="77777777" w:rsidTr="00211D80">
        <w:tc>
          <w:tcPr>
            <w:tcW w:w="2972" w:type="dxa"/>
          </w:tcPr>
          <w:p w14:paraId="0C552281" w14:textId="71B065E2" w:rsidR="00847EAB" w:rsidRPr="00EE015C" w:rsidRDefault="00847EAB" w:rsidP="00EE015C">
            <w:pPr>
              <w:spacing w:line="480" w:lineRule="auto"/>
              <w:rPr>
                <w:rFonts w:ascii="Arial" w:hAnsi="Arial" w:cs="Arial"/>
                <w:bCs/>
              </w:rPr>
            </w:pPr>
            <w:r>
              <w:rPr>
                <w:rFonts w:ascii="Arial" w:hAnsi="Arial" w:cs="Arial"/>
                <w:bCs/>
              </w:rPr>
              <w:t>FA</w:t>
            </w:r>
            <w:r w:rsidR="00E260CD">
              <w:rPr>
                <w:rFonts w:ascii="Arial" w:hAnsi="Arial" w:cs="Arial"/>
                <w:bCs/>
              </w:rPr>
              <w:t>O</w:t>
            </w:r>
          </w:p>
        </w:tc>
        <w:tc>
          <w:tcPr>
            <w:tcW w:w="6044" w:type="dxa"/>
          </w:tcPr>
          <w:p w14:paraId="39195D9F" w14:textId="09540BCC" w:rsidR="00847EAB" w:rsidRPr="00EE015C" w:rsidRDefault="00847EAB" w:rsidP="00EE015C">
            <w:pPr>
              <w:spacing w:line="480" w:lineRule="auto"/>
              <w:rPr>
                <w:rFonts w:ascii="Arial" w:hAnsi="Arial" w:cs="Arial"/>
                <w:bCs/>
              </w:rPr>
            </w:pPr>
            <w:r w:rsidRPr="00847EAB">
              <w:rPr>
                <w:rFonts w:ascii="Arial" w:hAnsi="Arial" w:cs="Arial"/>
                <w:bCs/>
              </w:rPr>
              <w:t xml:space="preserve">Food and Agriculture Organization </w:t>
            </w:r>
          </w:p>
        </w:tc>
      </w:tr>
      <w:tr w:rsidR="00EE015C" w14:paraId="0DE1030A" w14:textId="77777777" w:rsidTr="00211D80">
        <w:tc>
          <w:tcPr>
            <w:tcW w:w="2972" w:type="dxa"/>
          </w:tcPr>
          <w:p w14:paraId="382549B9"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FIS </w:t>
            </w:r>
          </w:p>
        </w:tc>
        <w:tc>
          <w:tcPr>
            <w:tcW w:w="6044" w:type="dxa"/>
          </w:tcPr>
          <w:p w14:paraId="0989FDFA"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Focus Intervention Study </w:t>
            </w:r>
          </w:p>
        </w:tc>
      </w:tr>
      <w:tr w:rsidR="00EE015C" w14:paraId="1E9A0016" w14:textId="77777777" w:rsidTr="00211D80">
        <w:tc>
          <w:tcPr>
            <w:tcW w:w="2972" w:type="dxa"/>
          </w:tcPr>
          <w:p w14:paraId="0C3E5859" w14:textId="77777777" w:rsidR="00EE015C" w:rsidRPr="00EE015C" w:rsidRDefault="00EE015C" w:rsidP="00EE015C">
            <w:pPr>
              <w:spacing w:line="480" w:lineRule="auto"/>
              <w:rPr>
                <w:rFonts w:ascii="Arial" w:hAnsi="Arial" w:cs="Arial"/>
                <w:bCs/>
              </w:rPr>
            </w:pPr>
            <w:r w:rsidRPr="00EE015C">
              <w:rPr>
                <w:rFonts w:ascii="Arial" w:hAnsi="Arial" w:cs="Arial"/>
                <w:bCs/>
              </w:rPr>
              <w:t>FY</w:t>
            </w:r>
          </w:p>
        </w:tc>
        <w:tc>
          <w:tcPr>
            <w:tcW w:w="6044" w:type="dxa"/>
          </w:tcPr>
          <w:p w14:paraId="4ED00D45" w14:textId="77777777" w:rsidR="00EE015C" w:rsidRPr="00EE015C" w:rsidRDefault="00EE015C" w:rsidP="00EE015C">
            <w:pPr>
              <w:spacing w:line="480" w:lineRule="auto"/>
              <w:rPr>
                <w:rFonts w:ascii="Arial" w:hAnsi="Arial" w:cs="Arial"/>
                <w:bCs/>
              </w:rPr>
            </w:pPr>
            <w:r w:rsidRPr="00EE015C">
              <w:rPr>
                <w:rFonts w:ascii="Arial" w:hAnsi="Arial" w:cs="Arial"/>
                <w:bCs/>
              </w:rPr>
              <w:t>Financial Year</w:t>
            </w:r>
          </w:p>
        </w:tc>
      </w:tr>
      <w:tr w:rsidR="00211D80" w14:paraId="2860C927" w14:textId="77777777" w:rsidTr="00211D80">
        <w:tc>
          <w:tcPr>
            <w:tcW w:w="2972" w:type="dxa"/>
          </w:tcPr>
          <w:p w14:paraId="150214AD" w14:textId="20680552" w:rsidR="00211D80" w:rsidRPr="00EE015C" w:rsidRDefault="00211D80" w:rsidP="00211D80">
            <w:pPr>
              <w:spacing w:line="480" w:lineRule="auto"/>
              <w:rPr>
                <w:rFonts w:ascii="Arial" w:hAnsi="Arial" w:cs="Arial"/>
                <w:bCs/>
              </w:rPr>
            </w:pPr>
            <w:r w:rsidRPr="00EE015C">
              <w:rPr>
                <w:rFonts w:ascii="Arial" w:hAnsi="Arial" w:cs="Arial"/>
                <w:bCs/>
              </w:rPr>
              <w:t>PSOM</w:t>
            </w:r>
          </w:p>
        </w:tc>
        <w:tc>
          <w:tcPr>
            <w:tcW w:w="6044" w:type="dxa"/>
          </w:tcPr>
          <w:p w14:paraId="0BDFEBAB" w14:textId="51A0CD24" w:rsidR="00211D80" w:rsidRPr="00EE015C" w:rsidRDefault="00211D80" w:rsidP="00211D80">
            <w:pPr>
              <w:spacing w:line="480" w:lineRule="auto"/>
              <w:rPr>
                <w:rFonts w:ascii="Arial" w:hAnsi="Arial" w:cs="Arial"/>
                <w:bCs/>
              </w:rPr>
            </w:pPr>
            <w:r w:rsidRPr="00EE015C">
              <w:rPr>
                <w:rFonts w:ascii="Arial" w:hAnsi="Arial" w:cs="Arial"/>
                <w:bCs/>
              </w:rPr>
              <w:t>Public Service Oversight Model</w:t>
            </w:r>
          </w:p>
        </w:tc>
      </w:tr>
      <w:tr w:rsidR="00EB70F2" w14:paraId="12AA7771" w14:textId="77777777" w:rsidTr="00211D80">
        <w:tc>
          <w:tcPr>
            <w:tcW w:w="2972" w:type="dxa"/>
          </w:tcPr>
          <w:p w14:paraId="69E9F3E0" w14:textId="06095A3A" w:rsidR="00EB70F2" w:rsidRPr="00EE015C" w:rsidRDefault="00EB70F2" w:rsidP="00211D80">
            <w:pPr>
              <w:spacing w:line="480" w:lineRule="auto"/>
              <w:rPr>
                <w:rFonts w:ascii="Arial" w:hAnsi="Arial" w:cs="Arial"/>
                <w:bCs/>
              </w:rPr>
            </w:pPr>
            <w:r>
              <w:rPr>
                <w:rFonts w:ascii="Arial" w:hAnsi="Arial" w:cs="Arial"/>
                <w:bCs/>
              </w:rPr>
              <w:t>NDP</w:t>
            </w:r>
          </w:p>
        </w:tc>
        <w:tc>
          <w:tcPr>
            <w:tcW w:w="6044" w:type="dxa"/>
          </w:tcPr>
          <w:p w14:paraId="4F3DD894" w14:textId="79539075" w:rsidR="00EB70F2" w:rsidRPr="00EE015C" w:rsidRDefault="00315C56" w:rsidP="00211D80">
            <w:pPr>
              <w:spacing w:line="480" w:lineRule="auto"/>
              <w:rPr>
                <w:rFonts w:ascii="Arial" w:hAnsi="Arial" w:cs="Arial"/>
                <w:bCs/>
              </w:rPr>
            </w:pPr>
            <w:r>
              <w:rPr>
                <w:rFonts w:ascii="Arial" w:hAnsi="Arial" w:cs="Arial"/>
                <w:bCs/>
              </w:rPr>
              <w:t xml:space="preserve">National Development Plan </w:t>
            </w:r>
          </w:p>
        </w:tc>
      </w:tr>
      <w:tr w:rsidR="00211D80" w14:paraId="1B43B7AE" w14:textId="77777777" w:rsidTr="00211D80">
        <w:tc>
          <w:tcPr>
            <w:tcW w:w="2972" w:type="dxa"/>
          </w:tcPr>
          <w:p w14:paraId="41DEE6AD" w14:textId="20EAD152" w:rsidR="00211D80" w:rsidRPr="00EE015C" w:rsidRDefault="00211D80" w:rsidP="00211D80">
            <w:pPr>
              <w:spacing w:line="480" w:lineRule="auto"/>
              <w:rPr>
                <w:rFonts w:ascii="Arial" w:hAnsi="Arial" w:cs="Arial"/>
                <w:bCs/>
              </w:rPr>
            </w:pPr>
            <w:r w:rsidRPr="00EE015C">
              <w:rPr>
                <w:rFonts w:ascii="Arial" w:hAnsi="Arial" w:cs="Arial"/>
                <w:bCs/>
              </w:rPr>
              <w:t>SOM</w:t>
            </w:r>
          </w:p>
        </w:tc>
        <w:tc>
          <w:tcPr>
            <w:tcW w:w="6044" w:type="dxa"/>
          </w:tcPr>
          <w:p w14:paraId="1F44537D" w14:textId="6B6CF833" w:rsidR="00211D80" w:rsidRPr="00EE015C" w:rsidRDefault="00211D80" w:rsidP="00211D80">
            <w:pPr>
              <w:spacing w:line="480" w:lineRule="auto"/>
              <w:rPr>
                <w:rFonts w:ascii="Arial" w:hAnsi="Arial" w:cs="Arial"/>
                <w:bCs/>
              </w:rPr>
            </w:pPr>
            <w:r w:rsidRPr="00EE015C">
              <w:rPr>
                <w:rFonts w:ascii="Arial" w:hAnsi="Arial" w:cs="Arial"/>
                <w:bCs/>
              </w:rPr>
              <w:t>Sector Oversight Model</w:t>
            </w:r>
          </w:p>
        </w:tc>
      </w:tr>
      <w:tr w:rsidR="00211D80" w:rsidRPr="007E4AB5" w14:paraId="2922CC7C" w14:textId="77777777" w:rsidTr="00211D80">
        <w:tc>
          <w:tcPr>
            <w:tcW w:w="2972" w:type="dxa"/>
          </w:tcPr>
          <w:p w14:paraId="0FEA5CD0" w14:textId="4E7AAC52" w:rsidR="00211D80" w:rsidRPr="00EE015C" w:rsidRDefault="00211D80" w:rsidP="00211D80">
            <w:pPr>
              <w:spacing w:line="480" w:lineRule="auto"/>
              <w:rPr>
                <w:rFonts w:ascii="Arial" w:hAnsi="Arial" w:cs="Arial"/>
                <w:bCs/>
              </w:rPr>
            </w:pPr>
            <w:r w:rsidRPr="00EE015C">
              <w:rPr>
                <w:rFonts w:ascii="Arial" w:hAnsi="Arial" w:cs="Arial"/>
                <w:bCs/>
              </w:rPr>
              <w:t>SOPA</w:t>
            </w:r>
          </w:p>
        </w:tc>
        <w:tc>
          <w:tcPr>
            <w:tcW w:w="6044" w:type="dxa"/>
          </w:tcPr>
          <w:p w14:paraId="2CF75FCB" w14:textId="53319FED" w:rsidR="00211D80" w:rsidRPr="00EE015C" w:rsidRDefault="00211D80" w:rsidP="00211D80">
            <w:pPr>
              <w:spacing w:line="480" w:lineRule="auto"/>
              <w:rPr>
                <w:rFonts w:ascii="Arial" w:hAnsi="Arial" w:cs="Arial"/>
                <w:bCs/>
              </w:rPr>
            </w:pPr>
            <w:r w:rsidRPr="00EE015C">
              <w:rPr>
                <w:rFonts w:ascii="Arial" w:hAnsi="Arial" w:cs="Arial"/>
                <w:bCs/>
              </w:rPr>
              <w:t>State of the Province Address</w:t>
            </w:r>
          </w:p>
        </w:tc>
      </w:tr>
      <w:tr w:rsidR="00211D80" w:rsidRPr="007E4AB5" w14:paraId="57B2A113" w14:textId="77777777" w:rsidTr="00211D80">
        <w:tc>
          <w:tcPr>
            <w:tcW w:w="2972" w:type="dxa"/>
          </w:tcPr>
          <w:p w14:paraId="370B6D71" w14:textId="31D134A5" w:rsidR="00211D80" w:rsidRPr="00EE015C" w:rsidRDefault="00211D80" w:rsidP="00211D80">
            <w:pPr>
              <w:spacing w:line="480" w:lineRule="auto"/>
              <w:rPr>
                <w:rFonts w:ascii="Arial" w:hAnsi="Arial" w:cs="Arial"/>
                <w:bCs/>
              </w:rPr>
            </w:pPr>
            <w:r w:rsidRPr="00EE015C">
              <w:rPr>
                <w:rFonts w:ascii="Arial" w:hAnsi="Arial" w:cs="Arial"/>
                <w:bCs/>
              </w:rPr>
              <w:t>TMR</w:t>
            </w:r>
          </w:p>
        </w:tc>
        <w:tc>
          <w:tcPr>
            <w:tcW w:w="6044" w:type="dxa"/>
          </w:tcPr>
          <w:p w14:paraId="4C724AF6" w14:textId="41DD66D9" w:rsidR="00211D80" w:rsidRPr="00EE015C" w:rsidRDefault="00211D80" w:rsidP="00211D80">
            <w:pPr>
              <w:spacing w:line="480" w:lineRule="auto"/>
              <w:rPr>
                <w:rFonts w:ascii="Arial" w:hAnsi="Arial" w:cs="Arial"/>
                <w:bCs/>
              </w:rPr>
            </w:pPr>
            <w:r w:rsidRPr="00EE015C">
              <w:rPr>
                <w:rFonts w:ascii="Arial" w:hAnsi="Arial" w:cs="Arial"/>
                <w:bCs/>
              </w:rPr>
              <w:t>Transformation, Modernisation and Re-industrialisation</w:t>
            </w:r>
          </w:p>
        </w:tc>
      </w:tr>
    </w:tbl>
    <w:p w14:paraId="170DB56C" w14:textId="77777777" w:rsidR="002127FE" w:rsidRDefault="002127FE" w:rsidP="00634D8A">
      <w:pPr>
        <w:rPr>
          <w:rFonts w:ascii="Arial Narrow" w:hAnsi="Arial Narrow" w:cs="Arial Narrow"/>
          <w:sz w:val="24"/>
          <w:szCs w:val="24"/>
        </w:rPr>
      </w:pPr>
    </w:p>
    <w:p w14:paraId="03F59D58" w14:textId="77777777" w:rsidR="002127FE" w:rsidRDefault="002127FE">
      <w:pPr>
        <w:rPr>
          <w:rFonts w:ascii="Arial Narrow" w:hAnsi="Arial Narrow" w:cs="Arial Narrow"/>
          <w:sz w:val="24"/>
          <w:szCs w:val="24"/>
        </w:rPr>
      </w:pPr>
      <w:r>
        <w:rPr>
          <w:rFonts w:ascii="Arial Narrow" w:hAnsi="Arial Narrow" w:cs="Arial Narrow"/>
          <w:sz w:val="24"/>
          <w:szCs w:val="24"/>
        </w:rPr>
        <w:br w:type="page"/>
      </w:r>
    </w:p>
    <w:p w14:paraId="00A1F9C9" w14:textId="5431475A" w:rsidR="00852BBC" w:rsidRPr="001C4603" w:rsidRDefault="00852BBC" w:rsidP="00714CDC">
      <w:pPr>
        <w:autoSpaceDE w:val="0"/>
        <w:autoSpaceDN w:val="0"/>
        <w:adjustRightInd w:val="0"/>
        <w:jc w:val="both"/>
        <w:rPr>
          <w:rFonts w:ascii="Arial" w:hAnsi="Arial" w:cs="Arial"/>
        </w:rPr>
      </w:pPr>
      <w:r w:rsidRPr="001C4603">
        <w:rPr>
          <w:rFonts w:ascii="Arial" w:eastAsia="Calibri" w:hAnsi="Arial" w:cs="Arial"/>
          <w:lang w:eastAsia="en-US"/>
        </w:rPr>
        <w:lastRenderedPageBreak/>
        <w:t xml:space="preserve">The </w:t>
      </w:r>
      <w:r w:rsidR="00D0688B">
        <w:rPr>
          <w:rFonts w:ascii="Arial" w:eastAsia="Calibri" w:hAnsi="Arial" w:cs="Arial"/>
          <w:lang w:eastAsia="en-US"/>
        </w:rPr>
        <w:t xml:space="preserve">Acting </w:t>
      </w:r>
      <w:r w:rsidRPr="001C4603">
        <w:rPr>
          <w:rFonts w:ascii="Arial" w:eastAsia="Calibri" w:hAnsi="Arial" w:cs="Arial"/>
          <w:lang w:eastAsia="en-US"/>
        </w:rPr>
        <w:t xml:space="preserve">Hon. Chairperson of the </w:t>
      </w:r>
      <w:r w:rsidR="00714CDC" w:rsidRPr="001C4603">
        <w:rPr>
          <w:rFonts w:ascii="Arial" w:eastAsia="Calibri" w:hAnsi="Arial" w:cs="Arial"/>
          <w:lang w:eastAsia="en-US"/>
        </w:rPr>
        <w:t xml:space="preserve">Economic Development, Environment, Agriculture and Rural Development </w:t>
      </w:r>
      <w:r w:rsidRPr="001C4603">
        <w:rPr>
          <w:rFonts w:ascii="Arial" w:eastAsia="Calibri" w:hAnsi="Arial" w:cs="Arial"/>
          <w:lang w:eastAsia="en-US"/>
        </w:rPr>
        <w:t>Portfolio Committee, M</w:t>
      </w:r>
      <w:r w:rsidR="00D0688B">
        <w:rPr>
          <w:rFonts w:ascii="Arial" w:eastAsia="Calibri" w:hAnsi="Arial" w:cs="Arial"/>
          <w:lang w:eastAsia="en-US"/>
        </w:rPr>
        <w:t>r Mpapa Kanyane</w:t>
      </w:r>
      <w:r w:rsidRPr="001C4603">
        <w:rPr>
          <w:rFonts w:ascii="Arial" w:eastAsia="Calibri" w:hAnsi="Arial" w:cs="Arial"/>
          <w:lang w:eastAsia="en-US"/>
        </w:rPr>
        <w:t>, tables the Portfolio Committee F</w:t>
      </w:r>
      <w:r w:rsidR="00AA46CD" w:rsidRPr="001C4603">
        <w:rPr>
          <w:rFonts w:ascii="Arial" w:eastAsia="Calibri" w:hAnsi="Arial" w:cs="Arial"/>
          <w:lang w:eastAsia="en-US"/>
        </w:rPr>
        <w:t xml:space="preserve">ocus Intervention </w:t>
      </w:r>
      <w:r w:rsidRPr="001C4603">
        <w:rPr>
          <w:rFonts w:ascii="Arial" w:eastAsia="Calibri" w:hAnsi="Arial" w:cs="Arial"/>
          <w:lang w:eastAsia="en-US"/>
        </w:rPr>
        <w:t>S</w:t>
      </w:r>
      <w:r w:rsidR="00AA46CD" w:rsidRPr="001C4603">
        <w:rPr>
          <w:rFonts w:ascii="Arial" w:eastAsia="Calibri" w:hAnsi="Arial" w:cs="Arial"/>
          <w:lang w:eastAsia="en-US"/>
        </w:rPr>
        <w:t>tudy</w:t>
      </w:r>
      <w:r w:rsidRPr="001C4603">
        <w:rPr>
          <w:rFonts w:ascii="Arial" w:eastAsia="Calibri" w:hAnsi="Arial" w:cs="Arial"/>
          <w:lang w:eastAsia="en-US"/>
        </w:rPr>
        <w:t xml:space="preserve"> Report emanating from the 2</w:t>
      </w:r>
      <w:r w:rsidR="00F8019B">
        <w:rPr>
          <w:rFonts w:ascii="Arial" w:eastAsia="Calibri" w:hAnsi="Arial" w:cs="Arial"/>
          <w:lang w:eastAsia="en-US"/>
        </w:rPr>
        <w:t>1</w:t>
      </w:r>
      <w:r w:rsidRPr="001C4603">
        <w:rPr>
          <w:rFonts w:ascii="Arial" w:eastAsia="Calibri" w:hAnsi="Arial" w:cs="Arial"/>
          <w:lang w:eastAsia="en-US"/>
        </w:rPr>
        <w:t>/</w:t>
      </w:r>
      <w:r w:rsidR="006518FB">
        <w:rPr>
          <w:rFonts w:ascii="Arial" w:eastAsia="Calibri" w:hAnsi="Arial" w:cs="Arial"/>
          <w:lang w:eastAsia="en-US"/>
        </w:rPr>
        <w:t>2</w:t>
      </w:r>
      <w:r w:rsidR="00F8019B">
        <w:rPr>
          <w:rFonts w:ascii="Arial" w:eastAsia="Calibri" w:hAnsi="Arial" w:cs="Arial"/>
          <w:lang w:eastAsia="en-US"/>
        </w:rPr>
        <w:t>2</w:t>
      </w:r>
      <w:r w:rsidRPr="001C4603">
        <w:rPr>
          <w:rFonts w:ascii="Arial" w:eastAsia="Calibri" w:hAnsi="Arial" w:cs="Arial"/>
          <w:lang w:eastAsia="en-US"/>
        </w:rPr>
        <w:t xml:space="preserve"> F</w:t>
      </w:r>
      <w:r w:rsidR="000B5A13" w:rsidRPr="001C4603">
        <w:rPr>
          <w:rFonts w:ascii="Arial" w:eastAsia="Calibri" w:hAnsi="Arial" w:cs="Arial"/>
          <w:lang w:eastAsia="en-US"/>
        </w:rPr>
        <w:t xml:space="preserve">inancial </w:t>
      </w:r>
      <w:r w:rsidRPr="001C4603">
        <w:rPr>
          <w:rFonts w:ascii="Arial" w:eastAsia="Calibri" w:hAnsi="Arial" w:cs="Arial"/>
          <w:lang w:eastAsia="en-US"/>
        </w:rPr>
        <w:t>Y</w:t>
      </w:r>
      <w:r w:rsidR="000B5A13" w:rsidRPr="001C4603">
        <w:rPr>
          <w:rFonts w:ascii="Arial" w:eastAsia="Calibri" w:hAnsi="Arial" w:cs="Arial"/>
          <w:lang w:eastAsia="en-US"/>
        </w:rPr>
        <w:t>ear (FY)</w:t>
      </w:r>
      <w:r w:rsidRPr="001C4603">
        <w:rPr>
          <w:rFonts w:ascii="Arial" w:eastAsia="Calibri" w:hAnsi="Arial" w:cs="Arial"/>
          <w:lang w:eastAsia="en-US"/>
        </w:rPr>
        <w:t xml:space="preserve"> </w:t>
      </w:r>
      <w:r w:rsidR="00AA46CD" w:rsidRPr="001C4603">
        <w:rPr>
          <w:rFonts w:ascii="Arial" w:eastAsia="Calibri" w:hAnsi="Arial" w:cs="Arial"/>
          <w:lang w:eastAsia="en-US"/>
        </w:rPr>
        <w:t xml:space="preserve">Annual </w:t>
      </w:r>
      <w:r w:rsidR="008670E6" w:rsidRPr="001C4603">
        <w:rPr>
          <w:rFonts w:ascii="Arial" w:eastAsia="Calibri" w:hAnsi="Arial" w:cs="Arial"/>
          <w:lang w:eastAsia="en-US"/>
        </w:rPr>
        <w:t xml:space="preserve">process. </w:t>
      </w:r>
    </w:p>
    <w:p w14:paraId="60F84C10" w14:textId="77777777" w:rsidR="002127FE" w:rsidRPr="00EC2A07" w:rsidRDefault="002127FE" w:rsidP="00714CDC">
      <w:pPr>
        <w:pStyle w:val="Heading1"/>
        <w:numPr>
          <w:ilvl w:val="0"/>
          <w:numId w:val="1"/>
        </w:numPr>
        <w:shd w:val="clear" w:color="auto" w:fill="F2F2F2" w:themeFill="background1" w:themeFillShade="F2"/>
        <w:spacing w:line="276" w:lineRule="auto"/>
        <w:ind w:left="567" w:hanging="567"/>
        <w:rPr>
          <w:rFonts w:ascii="Arial" w:hAnsi="Arial" w:cs="Arial"/>
          <w:color w:val="auto"/>
          <w:sz w:val="24"/>
          <w:szCs w:val="24"/>
        </w:rPr>
      </w:pPr>
      <w:r w:rsidRPr="00EC2A07">
        <w:rPr>
          <w:rFonts w:ascii="Arial" w:hAnsi="Arial" w:cs="Arial"/>
          <w:color w:val="auto"/>
          <w:sz w:val="24"/>
          <w:szCs w:val="24"/>
        </w:rPr>
        <w:t xml:space="preserve">EXECUTIVE SUMMARY </w:t>
      </w:r>
    </w:p>
    <w:p w14:paraId="258694C2" w14:textId="7BC61258" w:rsidR="00410535" w:rsidRPr="00410535" w:rsidRDefault="00FE3653" w:rsidP="0029474B">
      <w:pPr>
        <w:tabs>
          <w:tab w:val="num" w:pos="1440"/>
        </w:tabs>
        <w:rPr>
          <w:rFonts w:ascii="Arial" w:hAnsi="Arial" w:cs="Arial"/>
          <w:b/>
          <w:kern w:val="24"/>
        </w:rPr>
      </w:pPr>
      <w:r w:rsidRPr="001C4603">
        <w:rPr>
          <w:rFonts w:ascii="Arial" w:hAnsi="Arial" w:cs="Arial"/>
          <w:kern w:val="24"/>
          <w:lang w:val="en-US"/>
        </w:rPr>
        <w:t xml:space="preserve">The Committee embarked on a </w:t>
      </w:r>
      <w:r w:rsidR="00687FCB" w:rsidRPr="001C4603">
        <w:rPr>
          <w:rFonts w:ascii="Arial" w:hAnsi="Arial" w:cs="Arial"/>
          <w:kern w:val="24"/>
          <w:lang w:val="en-US"/>
        </w:rPr>
        <w:t>Focus</w:t>
      </w:r>
      <w:r w:rsidR="00574811">
        <w:rPr>
          <w:rFonts w:ascii="Arial" w:hAnsi="Arial" w:cs="Arial"/>
          <w:kern w:val="24"/>
          <w:lang w:val="en-US"/>
        </w:rPr>
        <w:t>ed</w:t>
      </w:r>
      <w:r w:rsidR="00687FCB" w:rsidRPr="001C4603">
        <w:rPr>
          <w:rFonts w:ascii="Arial" w:hAnsi="Arial" w:cs="Arial"/>
          <w:kern w:val="24"/>
          <w:lang w:val="en-US"/>
        </w:rPr>
        <w:t xml:space="preserve"> Intervention </w:t>
      </w:r>
      <w:r w:rsidR="000B5A13" w:rsidRPr="001C4603">
        <w:rPr>
          <w:rFonts w:ascii="Arial" w:hAnsi="Arial" w:cs="Arial"/>
          <w:kern w:val="24"/>
          <w:lang w:val="en-US"/>
        </w:rPr>
        <w:t xml:space="preserve">Study focusing on </w:t>
      </w:r>
      <w:bookmarkStart w:id="3" w:name="_Hlk98170012"/>
      <w:r w:rsidR="00410535" w:rsidRPr="00410535">
        <w:rPr>
          <w:rFonts w:ascii="Arial" w:hAnsi="Arial" w:cs="Arial"/>
          <w:b/>
          <w:i/>
          <w:iCs/>
          <w:kern w:val="24"/>
        </w:rPr>
        <w:t>“</w:t>
      </w:r>
      <w:bookmarkStart w:id="4" w:name="_Hlk98172649"/>
      <w:r w:rsidR="00410535" w:rsidRPr="00410535">
        <w:rPr>
          <w:rFonts w:ascii="Arial" w:hAnsi="Arial" w:cs="Arial"/>
          <w:b/>
          <w:i/>
          <w:iCs/>
          <w:kern w:val="24"/>
        </w:rPr>
        <w:t>Contribution of homestead food gardens towards food security in the Province”.</w:t>
      </w:r>
      <w:bookmarkEnd w:id="3"/>
    </w:p>
    <w:bookmarkEnd w:id="4"/>
    <w:p w14:paraId="016DA837" w14:textId="78FE14DC" w:rsidR="004958E5" w:rsidRDefault="004958E5" w:rsidP="0029474B">
      <w:pPr>
        <w:tabs>
          <w:tab w:val="num" w:pos="1440"/>
        </w:tabs>
        <w:jc w:val="both"/>
        <w:rPr>
          <w:rFonts w:ascii="Arial" w:hAnsi="Arial" w:cs="Arial"/>
          <w:bCs/>
          <w:lang w:val="en-US"/>
        </w:rPr>
      </w:pPr>
      <w:r w:rsidRPr="004958E5">
        <w:rPr>
          <w:rFonts w:ascii="Arial" w:hAnsi="Arial" w:cs="Arial"/>
          <w:bCs/>
          <w:lang w:val="en-US"/>
        </w:rPr>
        <w:t xml:space="preserve">The Bill of Rights claims that everyone has the right to sufficient food and </w:t>
      </w:r>
      <w:r w:rsidR="004A214B" w:rsidRPr="004958E5">
        <w:rPr>
          <w:rFonts w:ascii="Arial" w:hAnsi="Arial" w:cs="Arial"/>
          <w:bCs/>
          <w:lang w:val="en-US"/>
        </w:rPr>
        <w:t>water</w:t>
      </w:r>
      <w:r w:rsidR="00F83C37">
        <w:rPr>
          <w:rFonts w:ascii="Arial" w:hAnsi="Arial" w:cs="Arial"/>
          <w:bCs/>
          <w:lang w:val="en-US"/>
        </w:rPr>
        <w:t xml:space="preserve">, it </w:t>
      </w:r>
      <w:r w:rsidRPr="004958E5">
        <w:rPr>
          <w:rFonts w:ascii="Arial" w:hAnsi="Arial" w:cs="Arial"/>
          <w:bCs/>
          <w:lang w:val="en-US"/>
        </w:rPr>
        <w:t xml:space="preserve">further </w:t>
      </w:r>
      <w:r w:rsidR="00935CB8" w:rsidRPr="004958E5">
        <w:rPr>
          <w:rFonts w:ascii="Arial" w:hAnsi="Arial" w:cs="Arial"/>
          <w:bCs/>
          <w:lang w:val="en-US"/>
        </w:rPr>
        <w:t>emphasizes</w:t>
      </w:r>
      <w:r w:rsidRPr="004958E5">
        <w:rPr>
          <w:rFonts w:ascii="Arial" w:hAnsi="Arial" w:cs="Arial"/>
          <w:bCs/>
          <w:lang w:val="en-US"/>
        </w:rPr>
        <w:t xml:space="preserve"> that the state must formulate reasonable legislative efforts and take other measures within its available resources to achieve the progressive </w:t>
      </w:r>
      <w:r w:rsidR="00DD191E" w:rsidRPr="004958E5">
        <w:rPr>
          <w:rFonts w:ascii="Arial" w:hAnsi="Arial" w:cs="Arial"/>
          <w:bCs/>
          <w:lang w:val="en-US"/>
        </w:rPr>
        <w:t>realization</w:t>
      </w:r>
      <w:r w:rsidRPr="004958E5">
        <w:rPr>
          <w:rFonts w:ascii="Arial" w:hAnsi="Arial" w:cs="Arial"/>
          <w:bCs/>
          <w:lang w:val="en-US"/>
        </w:rPr>
        <w:t xml:space="preserve"> of these rights (Financial Mail, 2020).  </w:t>
      </w:r>
      <w:r w:rsidR="00935CB8" w:rsidRPr="004958E5">
        <w:rPr>
          <w:rFonts w:ascii="Arial" w:hAnsi="Arial" w:cs="Arial"/>
          <w:bCs/>
          <w:lang w:val="en-US"/>
        </w:rPr>
        <w:t xml:space="preserve">The right to sufficient food in South Africa is enshrined in the Constitution of the Republic of South African, 1996.  </w:t>
      </w:r>
    </w:p>
    <w:p w14:paraId="7BA637E5" w14:textId="7B0C2A71" w:rsidR="004958E5" w:rsidRDefault="00586784" w:rsidP="0029474B">
      <w:pPr>
        <w:tabs>
          <w:tab w:val="num" w:pos="1440"/>
        </w:tabs>
        <w:jc w:val="both"/>
        <w:rPr>
          <w:rFonts w:ascii="Arial" w:hAnsi="Arial" w:cs="Arial"/>
          <w:bCs/>
          <w:lang w:val="en-US"/>
        </w:rPr>
      </w:pPr>
      <w:r w:rsidRPr="00586784">
        <w:rPr>
          <w:rFonts w:ascii="Arial" w:hAnsi="Arial" w:cs="Arial"/>
          <w:bCs/>
          <w:lang w:val="en-US"/>
        </w:rPr>
        <w:t xml:space="preserve">In 2011, the Gauteng Food Summit identified the need for a provincial plan to coordinate and guide food security interventions beyond the Gauteng Integrated Food Security Strategy (GIFSS) and Food for All Roll-Out Plan.  </w:t>
      </w:r>
    </w:p>
    <w:p w14:paraId="5626B3BF" w14:textId="7FAB25E9" w:rsidR="004958E5" w:rsidRDefault="00CE5CA2" w:rsidP="0029474B">
      <w:pPr>
        <w:tabs>
          <w:tab w:val="num" w:pos="1440"/>
        </w:tabs>
        <w:jc w:val="both"/>
        <w:rPr>
          <w:rFonts w:ascii="Arial" w:hAnsi="Arial" w:cs="Arial"/>
          <w:bCs/>
          <w:lang w:val="en-US"/>
        </w:rPr>
      </w:pPr>
      <w:r>
        <w:rPr>
          <w:rFonts w:ascii="Arial" w:hAnsi="Arial" w:cs="Arial"/>
          <w:bCs/>
          <w:lang w:val="en-US"/>
        </w:rPr>
        <w:t xml:space="preserve">In responding to that, the Department </w:t>
      </w:r>
      <w:r w:rsidR="000605CE" w:rsidRPr="000605CE">
        <w:rPr>
          <w:rFonts w:ascii="Arial" w:hAnsi="Arial" w:cs="Arial"/>
          <w:bCs/>
          <w:lang w:val="en-US"/>
        </w:rPr>
        <w:t xml:space="preserve">embarked on various programmes to address the broad food security problem in the province which include the Comprehensive Agricultural Support </w:t>
      </w:r>
      <w:proofErr w:type="spellStart"/>
      <w:r w:rsidR="000605CE" w:rsidRPr="000605CE">
        <w:rPr>
          <w:rFonts w:ascii="Arial" w:hAnsi="Arial" w:cs="Arial"/>
          <w:bCs/>
          <w:lang w:val="en-US"/>
        </w:rPr>
        <w:t>Programme</w:t>
      </w:r>
      <w:proofErr w:type="spellEnd"/>
      <w:r w:rsidR="000605CE" w:rsidRPr="000605CE">
        <w:rPr>
          <w:rFonts w:ascii="Arial" w:hAnsi="Arial" w:cs="Arial"/>
          <w:bCs/>
          <w:lang w:val="en-US"/>
        </w:rPr>
        <w:t xml:space="preserve"> (CASP), </w:t>
      </w:r>
      <w:proofErr w:type="spellStart"/>
      <w:r w:rsidR="000605CE" w:rsidRPr="000605CE">
        <w:rPr>
          <w:rFonts w:ascii="Arial" w:hAnsi="Arial" w:cs="Arial"/>
          <w:bCs/>
          <w:lang w:val="en-US"/>
        </w:rPr>
        <w:t>Illima</w:t>
      </w:r>
      <w:proofErr w:type="spellEnd"/>
      <w:r w:rsidR="000605CE" w:rsidRPr="000605CE">
        <w:rPr>
          <w:rFonts w:ascii="Arial" w:hAnsi="Arial" w:cs="Arial"/>
          <w:bCs/>
          <w:lang w:val="en-US"/>
        </w:rPr>
        <w:t>/</w:t>
      </w:r>
      <w:proofErr w:type="spellStart"/>
      <w:r w:rsidR="000605CE" w:rsidRPr="000605CE">
        <w:rPr>
          <w:rFonts w:ascii="Arial" w:hAnsi="Arial" w:cs="Arial"/>
          <w:bCs/>
          <w:lang w:val="en-US"/>
        </w:rPr>
        <w:t>Letsema</w:t>
      </w:r>
      <w:proofErr w:type="spellEnd"/>
      <w:r w:rsidR="000605CE" w:rsidRPr="000605CE">
        <w:rPr>
          <w:rFonts w:ascii="Arial" w:hAnsi="Arial" w:cs="Arial"/>
          <w:bCs/>
          <w:lang w:val="en-US"/>
        </w:rPr>
        <w:t xml:space="preserve"> and the Gauteng Mechanization Programme which </w:t>
      </w:r>
      <w:r>
        <w:rPr>
          <w:rFonts w:ascii="Arial" w:hAnsi="Arial" w:cs="Arial"/>
          <w:bCs/>
          <w:lang w:val="en-US"/>
        </w:rPr>
        <w:t xml:space="preserve">is </w:t>
      </w:r>
      <w:r w:rsidR="000605CE" w:rsidRPr="000605CE">
        <w:rPr>
          <w:rFonts w:ascii="Arial" w:hAnsi="Arial" w:cs="Arial"/>
          <w:bCs/>
          <w:lang w:val="en-US"/>
        </w:rPr>
        <w:t xml:space="preserve"> aimed at protecting the resource base and increasing productivity (GPG, 2010; GDSD, 2019).  The </w:t>
      </w:r>
      <w:r w:rsidR="007F66BF">
        <w:rPr>
          <w:rFonts w:ascii="Arial" w:hAnsi="Arial" w:cs="Arial"/>
          <w:bCs/>
          <w:lang w:val="en-US"/>
        </w:rPr>
        <w:t xml:space="preserve">Department is furthermore </w:t>
      </w:r>
      <w:r w:rsidR="000605CE" w:rsidRPr="000605CE">
        <w:rPr>
          <w:rFonts w:ascii="Arial" w:hAnsi="Arial" w:cs="Arial"/>
          <w:bCs/>
          <w:lang w:val="en-US"/>
        </w:rPr>
        <w:t xml:space="preserve">involved in specific food security projects that include Community Food Production Units, Homestead Food Garden Projects as well as School Food Garden Projects.  The Homestead Food Gardens project was initiated in 2004 and aims at assisting communities to establish food gardens in </w:t>
      </w:r>
      <w:r w:rsidR="007E22E9">
        <w:rPr>
          <w:rFonts w:ascii="Arial" w:hAnsi="Arial" w:cs="Arial"/>
          <w:bCs/>
          <w:lang w:val="en-US"/>
        </w:rPr>
        <w:t xml:space="preserve">the </w:t>
      </w:r>
      <w:r w:rsidR="000605CE" w:rsidRPr="000605CE">
        <w:rPr>
          <w:rFonts w:ascii="Arial" w:hAnsi="Arial" w:cs="Arial"/>
          <w:bCs/>
          <w:lang w:val="en-US"/>
        </w:rPr>
        <w:t>backyards</w:t>
      </w:r>
      <w:r w:rsidR="007E22E9">
        <w:rPr>
          <w:rFonts w:ascii="Arial" w:hAnsi="Arial" w:cs="Arial"/>
          <w:bCs/>
          <w:lang w:val="en-US"/>
        </w:rPr>
        <w:t xml:space="preserve"> in their homes</w:t>
      </w:r>
      <w:r w:rsidR="000605CE" w:rsidRPr="000605CE">
        <w:rPr>
          <w:rFonts w:ascii="Arial" w:hAnsi="Arial" w:cs="Arial"/>
          <w:bCs/>
          <w:lang w:val="en-US"/>
        </w:rPr>
        <w:t xml:space="preserve"> in order to produce food, mainly for home consumption.  The homesteads are supported with technical advice, training and production inputs such as garden tools, seeds, compost, watering cans and fertilizers.    </w:t>
      </w:r>
    </w:p>
    <w:p w14:paraId="64DCA048" w14:textId="0BB06C4A" w:rsidR="004958E5" w:rsidRDefault="00C52A17" w:rsidP="0029474B">
      <w:pPr>
        <w:tabs>
          <w:tab w:val="num" w:pos="1440"/>
        </w:tabs>
        <w:jc w:val="both"/>
        <w:rPr>
          <w:rFonts w:ascii="Arial" w:hAnsi="Arial" w:cs="Arial"/>
          <w:bCs/>
          <w:lang w:val="en-US"/>
        </w:rPr>
      </w:pPr>
      <w:r>
        <w:rPr>
          <w:rFonts w:ascii="Arial" w:hAnsi="Arial" w:cs="Arial"/>
          <w:bCs/>
        </w:rPr>
        <w:t xml:space="preserve">It is the view of the Committee </w:t>
      </w:r>
      <w:r w:rsidR="0008024D">
        <w:rPr>
          <w:rFonts w:ascii="Arial" w:hAnsi="Arial" w:cs="Arial"/>
          <w:bCs/>
        </w:rPr>
        <w:t xml:space="preserve">that </w:t>
      </w:r>
      <w:r w:rsidR="000F10EC" w:rsidRPr="000F10EC">
        <w:rPr>
          <w:rFonts w:ascii="Arial" w:hAnsi="Arial" w:cs="Arial"/>
          <w:bCs/>
        </w:rPr>
        <w:t xml:space="preserve">some of the proposed food security strategies acknowledge the importance of interdepartmental collaboration and </w:t>
      </w:r>
      <w:r w:rsidR="00B3464C" w:rsidRPr="000F10EC">
        <w:rPr>
          <w:rFonts w:ascii="Arial" w:hAnsi="Arial" w:cs="Arial"/>
          <w:bCs/>
        </w:rPr>
        <w:t>alignment but</w:t>
      </w:r>
      <w:r w:rsidR="00E738DC">
        <w:rPr>
          <w:rFonts w:ascii="Arial" w:hAnsi="Arial" w:cs="Arial"/>
          <w:bCs/>
        </w:rPr>
        <w:t xml:space="preserve"> does not </w:t>
      </w:r>
      <w:r w:rsidR="000F10EC" w:rsidRPr="000F10EC">
        <w:rPr>
          <w:rFonts w:ascii="Arial" w:hAnsi="Arial" w:cs="Arial"/>
          <w:bCs/>
        </w:rPr>
        <w:t xml:space="preserve">provide clarity on how this can be achieved. This lack of alignment contributes to food security initiatives that overemphasise increasing agricultural production. </w:t>
      </w:r>
      <w:r w:rsidR="00775385">
        <w:rPr>
          <w:rFonts w:ascii="Arial" w:hAnsi="Arial" w:cs="Arial"/>
          <w:bCs/>
        </w:rPr>
        <w:t xml:space="preserve">It is also the view of the Committee that there’s a </w:t>
      </w:r>
      <w:r w:rsidR="000F10EC" w:rsidRPr="000F10EC">
        <w:rPr>
          <w:rFonts w:ascii="Arial" w:hAnsi="Arial" w:cs="Arial"/>
          <w:bCs/>
        </w:rPr>
        <w:t xml:space="preserve">need for greater understanding of the </w:t>
      </w:r>
      <w:r w:rsidR="00964ACB" w:rsidRPr="000F10EC">
        <w:rPr>
          <w:rFonts w:ascii="Arial" w:hAnsi="Arial" w:cs="Arial"/>
          <w:bCs/>
        </w:rPr>
        <w:t>difficulties</w:t>
      </w:r>
      <w:r w:rsidR="000F10EC" w:rsidRPr="000F10EC">
        <w:rPr>
          <w:rFonts w:ascii="Arial" w:hAnsi="Arial" w:cs="Arial"/>
          <w:bCs/>
        </w:rPr>
        <w:t xml:space="preserve"> of food security at the national and provincial levels so that appropriate on</w:t>
      </w:r>
      <w:r w:rsidR="000F10EC" w:rsidRPr="000F10EC">
        <w:rPr>
          <w:rFonts w:ascii="Cambria Math" w:hAnsi="Cambria Math" w:cs="Cambria Math"/>
          <w:bCs/>
        </w:rPr>
        <w:t>‐</w:t>
      </w:r>
      <w:r w:rsidR="000F10EC" w:rsidRPr="000F10EC">
        <w:rPr>
          <w:rFonts w:ascii="Arial" w:hAnsi="Arial" w:cs="Arial"/>
          <w:bCs/>
        </w:rPr>
        <w:t>the</w:t>
      </w:r>
      <w:r w:rsidR="000F10EC" w:rsidRPr="000F10EC">
        <w:rPr>
          <w:rFonts w:ascii="Cambria Math" w:hAnsi="Cambria Math" w:cs="Cambria Math"/>
          <w:bCs/>
        </w:rPr>
        <w:t>‐</w:t>
      </w:r>
      <w:r w:rsidR="000F10EC" w:rsidRPr="000F10EC">
        <w:rPr>
          <w:rFonts w:ascii="Arial" w:hAnsi="Arial" w:cs="Arial"/>
          <w:bCs/>
        </w:rPr>
        <w:t>ground projects can be developed</w:t>
      </w:r>
      <w:r w:rsidR="00357EA9">
        <w:rPr>
          <w:rFonts w:ascii="Arial" w:hAnsi="Arial" w:cs="Arial"/>
          <w:bCs/>
        </w:rPr>
        <w:t xml:space="preserve">. </w:t>
      </w:r>
      <w:r w:rsidR="0011787B">
        <w:rPr>
          <w:rFonts w:ascii="Arial" w:hAnsi="Arial" w:cs="Arial"/>
          <w:bCs/>
        </w:rPr>
        <w:t xml:space="preserve">Moreover, </w:t>
      </w:r>
      <w:r w:rsidR="000F10EC" w:rsidRPr="000F10EC">
        <w:rPr>
          <w:rFonts w:ascii="Arial" w:hAnsi="Arial" w:cs="Arial"/>
          <w:bCs/>
        </w:rPr>
        <w:t>significant social, health, and economic effects of food insecurity</w:t>
      </w:r>
      <w:r w:rsidR="00BE1243">
        <w:rPr>
          <w:rFonts w:ascii="Arial" w:hAnsi="Arial" w:cs="Arial"/>
          <w:bCs/>
        </w:rPr>
        <w:t xml:space="preserve"> and</w:t>
      </w:r>
      <w:r w:rsidR="000F10EC" w:rsidRPr="000F10EC">
        <w:rPr>
          <w:rFonts w:ascii="Arial" w:hAnsi="Arial" w:cs="Arial"/>
          <w:bCs/>
        </w:rPr>
        <w:t xml:space="preserve"> more financial resources are needed.</w:t>
      </w:r>
      <w:r w:rsidR="00CD4B23">
        <w:rPr>
          <w:rFonts w:ascii="Arial" w:hAnsi="Arial" w:cs="Arial"/>
          <w:bCs/>
        </w:rPr>
        <w:t xml:space="preserve"> </w:t>
      </w:r>
    </w:p>
    <w:p w14:paraId="2AB86CD2" w14:textId="77777777" w:rsidR="009D0BAB" w:rsidRPr="005430E5" w:rsidRDefault="002127FE"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Pr>
          <w:rFonts w:ascii="Arial Narrow" w:hAnsi="Arial Narrow"/>
          <w:color w:val="auto"/>
          <w:sz w:val="24"/>
          <w:szCs w:val="24"/>
        </w:rPr>
        <w:t>INTRODUCTION</w:t>
      </w:r>
      <w:r w:rsidR="009D0BAB">
        <w:rPr>
          <w:rFonts w:ascii="Arial Narrow" w:hAnsi="Arial Narrow"/>
          <w:color w:val="auto"/>
          <w:sz w:val="24"/>
          <w:szCs w:val="24"/>
        </w:rPr>
        <w:t xml:space="preserve"> </w:t>
      </w:r>
    </w:p>
    <w:p w14:paraId="7B81D4D2" w14:textId="04CD4E28" w:rsidR="00D14DC1" w:rsidRPr="00D14DC1" w:rsidRDefault="00714CDC" w:rsidP="00D14DC1">
      <w:pPr>
        <w:jc w:val="both"/>
        <w:rPr>
          <w:rFonts w:ascii="Arial" w:hAnsi="Arial" w:cs="Arial"/>
          <w:bCs/>
          <w:lang w:val="en-US"/>
        </w:rPr>
      </w:pPr>
      <w:r w:rsidRPr="001C4603">
        <w:rPr>
          <w:rFonts w:ascii="Arial" w:hAnsi="Arial" w:cs="Arial"/>
        </w:rPr>
        <w:t xml:space="preserve">The Portfolio Committee embarked on a </w:t>
      </w:r>
      <w:r w:rsidR="00D63241">
        <w:rPr>
          <w:rFonts w:ascii="Arial" w:hAnsi="Arial" w:cs="Arial"/>
        </w:rPr>
        <w:t>F</w:t>
      </w:r>
      <w:r w:rsidRPr="001C4603">
        <w:rPr>
          <w:rFonts w:ascii="Arial" w:hAnsi="Arial" w:cs="Arial"/>
        </w:rPr>
        <w:t xml:space="preserve">ocused Intervention </w:t>
      </w:r>
      <w:r w:rsidR="00F370C8">
        <w:rPr>
          <w:rFonts w:ascii="Arial" w:hAnsi="Arial" w:cs="Arial"/>
        </w:rPr>
        <w:t xml:space="preserve">Study </w:t>
      </w:r>
      <w:r w:rsidR="00D63241">
        <w:rPr>
          <w:rFonts w:ascii="Arial" w:hAnsi="Arial" w:cs="Arial"/>
        </w:rPr>
        <w:t xml:space="preserve">and </w:t>
      </w:r>
      <w:r w:rsidR="00F370C8">
        <w:rPr>
          <w:rFonts w:ascii="Arial" w:hAnsi="Arial" w:cs="Arial"/>
        </w:rPr>
        <w:t>concentrat</w:t>
      </w:r>
      <w:r w:rsidR="00D63241">
        <w:rPr>
          <w:rFonts w:ascii="Arial" w:hAnsi="Arial" w:cs="Arial"/>
        </w:rPr>
        <w:t>ed</w:t>
      </w:r>
      <w:r w:rsidR="00F370C8">
        <w:rPr>
          <w:rFonts w:ascii="Arial" w:hAnsi="Arial" w:cs="Arial"/>
        </w:rPr>
        <w:t xml:space="preserve"> </w:t>
      </w:r>
      <w:r w:rsidR="00517C9C">
        <w:rPr>
          <w:rFonts w:ascii="Arial" w:hAnsi="Arial" w:cs="Arial"/>
        </w:rPr>
        <w:t xml:space="preserve">on </w:t>
      </w:r>
      <w:r w:rsidR="00410535" w:rsidRPr="00410535">
        <w:rPr>
          <w:rFonts w:ascii="Arial" w:hAnsi="Arial" w:cs="Arial"/>
          <w:b/>
          <w:bCs/>
          <w:i/>
          <w:iCs/>
        </w:rPr>
        <w:t>“Contribution of homestead food gardens towards food security in the Province”.</w:t>
      </w:r>
      <w:r w:rsidR="00D14DC1" w:rsidRPr="00D14DC1">
        <w:rPr>
          <w:rFonts w:ascii="Arial" w:hAnsi="Arial" w:cs="Arial"/>
          <w:bCs/>
          <w:lang w:val="en-US"/>
        </w:rPr>
        <w:t xml:space="preserve"> </w:t>
      </w:r>
    </w:p>
    <w:p w14:paraId="77250DB4" w14:textId="4E511607" w:rsidR="00CA0B9A" w:rsidRPr="00CA0B9A" w:rsidRDefault="00714CDC" w:rsidP="00BE40F4">
      <w:pPr>
        <w:jc w:val="both"/>
        <w:rPr>
          <w:rFonts w:ascii="Arial" w:hAnsi="Arial" w:cs="Arial"/>
        </w:rPr>
      </w:pPr>
      <w:r w:rsidRPr="001C4603">
        <w:rPr>
          <w:rFonts w:ascii="Arial" w:hAnsi="Arial" w:cs="Arial"/>
        </w:rPr>
        <w:t>The purpose of the Focus</w:t>
      </w:r>
      <w:r w:rsidR="00D63241">
        <w:rPr>
          <w:rFonts w:ascii="Arial" w:hAnsi="Arial" w:cs="Arial"/>
        </w:rPr>
        <w:t>ed</w:t>
      </w:r>
      <w:r w:rsidRPr="001C4603">
        <w:rPr>
          <w:rFonts w:ascii="Arial" w:hAnsi="Arial" w:cs="Arial"/>
        </w:rPr>
        <w:t xml:space="preserve"> Intervention Study (FIS) is to assist the Committee to be aware of concerns that are not satisfactorily addressed by the Department du</w:t>
      </w:r>
      <w:r w:rsidR="00AF594B" w:rsidRPr="001C4603">
        <w:rPr>
          <w:rFonts w:ascii="Arial" w:hAnsi="Arial" w:cs="Arial"/>
        </w:rPr>
        <w:t xml:space="preserve">ring the </w:t>
      </w:r>
      <w:r w:rsidR="0029474B">
        <w:rPr>
          <w:rFonts w:ascii="Arial" w:hAnsi="Arial" w:cs="Arial"/>
        </w:rPr>
        <w:t xml:space="preserve">budget </w:t>
      </w:r>
      <w:r w:rsidR="00AF594B" w:rsidRPr="001C4603">
        <w:rPr>
          <w:rFonts w:ascii="Arial" w:hAnsi="Arial" w:cs="Arial"/>
        </w:rPr>
        <w:t>process for 20</w:t>
      </w:r>
      <w:r w:rsidR="00D14DC1">
        <w:rPr>
          <w:rFonts w:ascii="Arial" w:hAnsi="Arial" w:cs="Arial"/>
        </w:rPr>
        <w:t>20</w:t>
      </w:r>
      <w:r w:rsidR="00AF594B" w:rsidRPr="001C4603">
        <w:rPr>
          <w:rFonts w:ascii="Arial" w:hAnsi="Arial" w:cs="Arial"/>
        </w:rPr>
        <w:t>/</w:t>
      </w:r>
      <w:r w:rsidR="00D14DC1">
        <w:rPr>
          <w:rFonts w:ascii="Arial" w:hAnsi="Arial" w:cs="Arial"/>
        </w:rPr>
        <w:t>21</w:t>
      </w:r>
      <w:r w:rsidR="00517C9C">
        <w:rPr>
          <w:rFonts w:ascii="Arial" w:hAnsi="Arial" w:cs="Arial"/>
        </w:rPr>
        <w:t xml:space="preserve"> </w:t>
      </w:r>
      <w:r w:rsidRPr="001C4603">
        <w:rPr>
          <w:rFonts w:ascii="Arial" w:hAnsi="Arial" w:cs="Arial"/>
        </w:rPr>
        <w:t xml:space="preserve">FY. </w:t>
      </w:r>
      <w:r w:rsidR="009D0BAB" w:rsidRPr="001C4603">
        <w:rPr>
          <w:rFonts w:ascii="Arial" w:hAnsi="Arial" w:cs="Arial"/>
        </w:rPr>
        <w:t>The Portfolio Committee’s oversight role over the Executive is stipulated in the Constitution of the Republic of SA, 1996 (Act No. 108 of 1996) under Chapter 6: Provinces – Section 114, Section 115, Section 133(3) (b) and The Public Finance Management Act, 1999 Chapter 7, 65(1) (a)  (Constitution of RSA. 1996).</w:t>
      </w:r>
      <w:r w:rsidR="00781DAB">
        <w:rPr>
          <w:rFonts w:ascii="Arial" w:hAnsi="Arial" w:cs="Arial"/>
        </w:rPr>
        <w:t xml:space="preserve"> </w:t>
      </w:r>
      <w:r w:rsidR="00535811" w:rsidRPr="00646C32">
        <w:rPr>
          <w:rFonts w:ascii="Arial" w:hAnsi="Arial" w:cs="Arial"/>
        </w:rPr>
        <w:t xml:space="preserve">The </w:t>
      </w:r>
      <w:r w:rsidR="009D0BAB" w:rsidRPr="00646C32">
        <w:rPr>
          <w:rFonts w:ascii="Arial" w:hAnsi="Arial" w:cs="Arial"/>
        </w:rPr>
        <w:t xml:space="preserve">Committee </w:t>
      </w:r>
      <w:r w:rsidR="00FC08E3" w:rsidRPr="00646C32">
        <w:rPr>
          <w:rFonts w:ascii="Arial" w:hAnsi="Arial" w:cs="Arial"/>
        </w:rPr>
        <w:t>utilizes</w:t>
      </w:r>
      <w:r w:rsidR="009D0BAB" w:rsidRPr="00646C32">
        <w:rPr>
          <w:rFonts w:ascii="Arial" w:hAnsi="Arial" w:cs="Arial"/>
        </w:rPr>
        <w:t xml:space="preserve"> oversight visits as one of the tools over their respective votes on areas that seek </w:t>
      </w:r>
      <w:r w:rsidR="00F52CA3" w:rsidRPr="00646C32">
        <w:rPr>
          <w:rFonts w:ascii="Arial" w:hAnsi="Arial" w:cs="Arial"/>
        </w:rPr>
        <w:t>in-depth</w:t>
      </w:r>
      <w:r w:rsidR="009D0BAB" w:rsidRPr="00646C32">
        <w:rPr>
          <w:rFonts w:ascii="Arial" w:hAnsi="Arial" w:cs="Arial"/>
        </w:rPr>
        <w:t xml:space="preserve"> consideration during </w:t>
      </w:r>
      <w:r w:rsidR="009D0BAB" w:rsidRPr="00646C32">
        <w:rPr>
          <w:rFonts w:ascii="Arial" w:hAnsi="Arial" w:cs="Arial"/>
        </w:rPr>
        <w:lastRenderedPageBreak/>
        <w:t xml:space="preserve">the in-year monitoring system. </w:t>
      </w:r>
      <w:r w:rsidR="00CA0B9A" w:rsidRPr="00CA0B9A">
        <w:rPr>
          <w:rFonts w:ascii="Arial" w:hAnsi="Arial" w:cs="Arial"/>
          <w:bCs/>
          <w:lang w:val="en-US"/>
        </w:rPr>
        <w:t>The Executive Council (Exco) of the economic cluster committee identified the Gauteng Department of Agriculture and Rural Development (GDARD) as paramount in the execution of functions to contribute to the socio-economic development of the province through making contributions to 6 of the 10 Provincial Pillars deemed important by the Gauteng Provincial Government (GPG) for economic growth.  These include amongst others the modernization of the economy and the reindustrialization of the City Region of Gauteng.</w:t>
      </w:r>
    </w:p>
    <w:p w14:paraId="229E50BB" w14:textId="77777777" w:rsidR="00AE4E3B" w:rsidRPr="001C4603" w:rsidRDefault="00AE4E3B" w:rsidP="00AE4E3B">
      <w:pPr>
        <w:spacing w:after="0"/>
        <w:jc w:val="both"/>
        <w:rPr>
          <w:rFonts w:ascii="Arial" w:hAnsi="Arial" w:cs="Arial"/>
          <w:b/>
          <w:bCs/>
        </w:rPr>
      </w:pPr>
      <w:r w:rsidRPr="001C4603">
        <w:rPr>
          <w:rFonts w:ascii="Arial" w:hAnsi="Arial" w:cs="Arial"/>
          <w:b/>
          <w:bCs/>
        </w:rPr>
        <w:t>The objectives of the FIS were as follows:</w:t>
      </w:r>
    </w:p>
    <w:p w14:paraId="4B7CD234" w14:textId="77777777" w:rsidR="002D3AC0" w:rsidRPr="002D3AC0" w:rsidRDefault="002D3AC0" w:rsidP="002D3AC0">
      <w:pPr>
        <w:pStyle w:val="NoSpacing"/>
        <w:rPr>
          <w:rFonts w:ascii="Arial" w:hAnsi="Arial" w:cs="Arial"/>
          <w:bCs/>
          <w:lang w:val="en-US"/>
        </w:rPr>
      </w:pPr>
      <w:r w:rsidRPr="002D3AC0">
        <w:rPr>
          <w:rFonts w:ascii="Arial" w:hAnsi="Arial" w:cs="Arial"/>
          <w:bCs/>
          <w:lang w:val="en-US"/>
        </w:rPr>
        <w:t>The FIS aims at:</w:t>
      </w:r>
    </w:p>
    <w:p w14:paraId="0E98E152" w14:textId="5940CA05" w:rsidR="002D3AC0" w:rsidRPr="002D3AC0" w:rsidRDefault="00505AE1" w:rsidP="002D3AC0">
      <w:pPr>
        <w:pStyle w:val="NoSpacing"/>
        <w:numPr>
          <w:ilvl w:val="0"/>
          <w:numId w:val="9"/>
        </w:numPr>
        <w:spacing w:line="276" w:lineRule="auto"/>
        <w:jc w:val="both"/>
        <w:rPr>
          <w:rFonts w:ascii="Arial" w:hAnsi="Arial" w:cs="Arial"/>
          <w:bCs/>
          <w:lang w:val="en-US"/>
        </w:rPr>
      </w:pPr>
      <w:r>
        <w:rPr>
          <w:rFonts w:ascii="Arial" w:hAnsi="Arial" w:cs="Arial"/>
          <w:bCs/>
          <w:lang w:val="en-US"/>
        </w:rPr>
        <w:t>H</w:t>
      </w:r>
      <w:r w:rsidR="002D3AC0" w:rsidRPr="002D3AC0">
        <w:rPr>
          <w:rFonts w:ascii="Arial" w:hAnsi="Arial" w:cs="Arial"/>
          <w:bCs/>
          <w:lang w:val="en-US"/>
        </w:rPr>
        <w:t xml:space="preserve">elping the </w:t>
      </w:r>
      <w:r w:rsidR="00BE40F4">
        <w:rPr>
          <w:rFonts w:ascii="Arial" w:hAnsi="Arial" w:cs="Arial"/>
          <w:bCs/>
          <w:lang w:val="en-US"/>
        </w:rPr>
        <w:t>P</w:t>
      </w:r>
      <w:r w:rsidR="002D3AC0" w:rsidRPr="002D3AC0">
        <w:rPr>
          <w:rFonts w:ascii="Arial" w:hAnsi="Arial" w:cs="Arial"/>
          <w:bCs/>
          <w:lang w:val="en-US"/>
        </w:rPr>
        <w:t xml:space="preserve">ortfolio </w:t>
      </w:r>
      <w:r w:rsidR="00BE40F4">
        <w:rPr>
          <w:rFonts w:ascii="Arial" w:hAnsi="Arial" w:cs="Arial"/>
          <w:bCs/>
          <w:lang w:val="en-US"/>
        </w:rPr>
        <w:t>C</w:t>
      </w:r>
      <w:r w:rsidR="002D3AC0" w:rsidRPr="002D3AC0">
        <w:rPr>
          <w:rFonts w:ascii="Arial" w:hAnsi="Arial" w:cs="Arial"/>
          <w:bCs/>
          <w:lang w:val="en-US"/>
        </w:rPr>
        <w:t xml:space="preserve">ommittee in determining the extent of </w:t>
      </w:r>
      <w:r w:rsidR="00BE40F4">
        <w:rPr>
          <w:rFonts w:ascii="Arial" w:hAnsi="Arial" w:cs="Arial"/>
          <w:bCs/>
          <w:lang w:val="en-US"/>
        </w:rPr>
        <w:t xml:space="preserve">the </w:t>
      </w:r>
      <w:r w:rsidR="006A53FE">
        <w:rPr>
          <w:rFonts w:ascii="Arial" w:hAnsi="Arial" w:cs="Arial"/>
          <w:bCs/>
          <w:lang w:val="en-US"/>
        </w:rPr>
        <w:t xml:space="preserve">Department’s </w:t>
      </w:r>
      <w:r w:rsidR="006A53FE" w:rsidRPr="002D3AC0">
        <w:rPr>
          <w:rFonts w:ascii="Arial" w:hAnsi="Arial" w:cs="Arial"/>
          <w:bCs/>
          <w:lang w:val="en-US"/>
        </w:rPr>
        <w:t>interventions</w:t>
      </w:r>
      <w:r w:rsidR="002D3AC0" w:rsidRPr="002D3AC0">
        <w:rPr>
          <w:rFonts w:ascii="Arial" w:hAnsi="Arial" w:cs="Arial"/>
          <w:bCs/>
          <w:lang w:val="en-US"/>
        </w:rPr>
        <w:t xml:space="preserve"> in addressing food security in the province, </w:t>
      </w:r>
    </w:p>
    <w:p w14:paraId="1A08C4C2" w14:textId="77777777" w:rsidR="002D3AC0" w:rsidRPr="002D3AC0" w:rsidRDefault="002D3AC0" w:rsidP="002D3AC0">
      <w:pPr>
        <w:pStyle w:val="NoSpacing"/>
        <w:numPr>
          <w:ilvl w:val="0"/>
          <w:numId w:val="9"/>
        </w:numPr>
        <w:spacing w:line="276" w:lineRule="auto"/>
        <w:jc w:val="both"/>
        <w:rPr>
          <w:rFonts w:ascii="Arial" w:hAnsi="Arial" w:cs="Arial"/>
          <w:bCs/>
          <w:lang w:val="en-US"/>
        </w:rPr>
      </w:pPr>
      <w:r w:rsidRPr="002D3AC0">
        <w:rPr>
          <w:rFonts w:ascii="Arial" w:hAnsi="Arial" w:cs="Arial"/>
          <w:bCs/>
          <w:lang w:val="en-US"/>
        </w:rPr>
        <w:t xml:space="preserve">determining the needs and nature of support sought by beneficiaries to such programme to help them further in in realizing their livelihood, </w:t>
      </w:r>
    </w:p>
    <w:p w14:paraId="5D710245" w14:textId="568C4F34" w:rsidR="002D3AC0" w:rsidRPr="002D3AC0" w:rsidRDefault="00505AE1" w:rsidP="002D3AC0">
      <w:pPr>
        <w:pStyle w:val="NoSpacing"/>
        <w:numPr>
          <w:ilvl w:val="0"/>
          <w:numId w:val="9"/>
        </w:numPr>
        <w:spacing w:line="276" w:lineRule="auto"/>
        <w:jc w:val="both"/>
        <w:rPr>
          <w:rFonts w:ascii="Arial" w:hAnsi="Arial" w:cs="Arial"/>
          <w:bCs/>
          <w:lang w:val="en-US"/>
        </w:rPr>
      </w:pPr>
      <w:r>
        <w:rPr>
          <w:rFonts w:ascii="Arial" w:hAnsi="Arial" w:cs="Arial"/>
          <w:bCs/>
          <w:lang w:val="en-US"/>
        </w:rPr>
        <w:t>E</w:t>
      </w:r>
      <w:r w:rsidR="002D3AC0" w:rsidRPr="002D3AC0">
        <w:rPr>
          <w:rFonts w:ascii="Arial" w:hAnsi="Arial" w:cs="Arial"/>
          <w:bCs/>
          <w:lang w:val="en-US"/>
        </w:rPr>
        <w:t xml:space="preserve">ngage the </w:t>
      </w:r>
      <w:r w:rsidR="00BE40F4">
        <w:rPr>
          <w:rFonts w:ascii="Arial" w:hAnsi="Arial" w:cs="Arial"/>
          <w:bCs/>
          <w:lang w:val="en-US"/>
        </w:rPr>
        <w:t xml:space="preserve">Department </w:t>
      </w:r>
      <w:r>
        <w:rPr>
          <w:rFonts w:ascii="Arial" w:hAnsi="Arial" w:cs="Arial"/>
          <w:bCs/>
          <w:lang w:val="en-US"/>
        </w:rPr>
        <w:t xml:space="preserve">on </w:t>
      </w:r>
      <w:r w:rsidR="002D3AC0" w:rsidRPr="002D3AC0">
        <w:rPr>
          <w:rFonts w:ascii="Arial" w:hAnsi="Arial" w:cs="Arial"/>
          <w:bCs/>
          <w:lang w:val="en-US"/>
        </w:rPr>
        <w:t>interventions needed to help in addressing food insecurity,</w:t>
      </w:r>
    </w:p>
    <w:p w14:paraId="5370E8F5" w14:textId="60EA9757" w:rsidR="002D3AC0" w:rsidRPr="002D3AC0" w:rsidRDefault="00505AE1" w:rsidP="002D3AC0">
      <w:pPr>
        <w:pStyle w:val="NoSpacing"/>
        <w:numPr>
          <w:ilvl w:val="0"/>
          <w:numId w:val="9"/>
        </w:numPr>
        <w:spacing w:line="276" w:lineRule="auto"/>
        <w:jc w:val="both"/>
        <w:rPr>
          <w:rFonts w:ascii="Arial" w:hAnsi="Arial" w:cs="Arial"/>
          <w:bCs/>
          <w:lang w:val="en-US"/>
        </w:rPr>
      </w:pPr>
      <w:r>
        <w:rPr>
          <w:rFonts w:ascii="Arial" w:hAnsi="Arial" w:cs="Arial"/>
          <w:bCs/>
          <w:lang w:val="en-US"/>
        </w:rPr>
        <w:t>To</w:t>
      </w:r>
      <w:r w:rsidR="002D3AC0" w:rsidRPr="002D3AC0">
        <w:rPr>
          <w:rFonts w:ascii="Arial" w:hAnsi="Arial" w:cs="Arial"/>
          <w:bCs/>
          <w:lang w:val="en-US"/>
        </w:rPr>
        <w:t xml:space="preserve"> evaluate effectiveness of policies aimed at aiding in addressing food insecurity in the province.</w:t>
      </w:r>
    </w:p>
    <w:p w14:paraId="38F01EAF" w14:textId="77777777" w:rsidR="00A56767" w:rsidRPr="00BE0574" w:rsidRDefault="00A56767" w:rsidP="00781DAB">
      <w:pPr>
        <w:pStyle w:val="NoSpacing"/>
        <w:jc w:val="both"/>
        <w:rPr>
          <w:rFonts w:ascii="Arial" w:hAnsi="Arial" w:cs="Arial"/>
          <w:color w:val="FF0000"/>
        </w:rPr>
      </w:pPr>
    </w:p>
    <w:p w14:paraId="6ED5FC8F" w14:textId="1F9AF715" w:rsidR="001E3027" w:rsidRPr="00EE015C" w:rsidRDefault="001E3027" w:rsidP="001E3027">
      <w:pPr>
        <w:pStyle w:val="NoSpacing"/>
        <w:spacing w:line="276" w:lineRule="auto"/>
        <w:jc w:val="both"/>
        <w:rPr>
          <w:rFonts w:ascii="Arial" w:hAnsi="Arial" w:cs="Arial"/>
          <w:b/>
        </w:rPr>
      </w:pPr>
      <w:r w:rsidRPr="00EE015C">
        <w:rPr>
          <w:rFonts w:ascii="Arial" w:hAnsi="Arial" w:cs="Arial"/>
          <w:b/>
        </w:rPr>
        <w:t>Background on the Focus</w:t>
      </w:r>
      <w:r w:rsidR="00574811">
        <w:rPr>
          <w:rFonts w:ascii="Arial" w:hAnsi="Arial" w:cs="Arial"/>
          <w:b/>
        </w:rPr>
        <w:t>ed</w:t>
      </w:r>
      <w:r w:rsidRPr="00EE015C">
        <w:rPr>
          <w:rFonts w:ascii="Arial" w:hAnsi="Arial" w:cs="Arial"/>
          <w:b/>
        </w:rPr>
        <w:t xml:space="preserve"> Intervention </w:t>
      </w:r>
      <w:r w:rsidR="0035441B" w:rsidRPr="00EE015C">
        <w:rPr>
          <w:rFonts w:ascii="Arial" w:hAnsi="Arial" w:cs="Arial"/>
          <w:b/>
        </w:rPr>
        <w:t>Study.</w:t>
      </w:r>
    </w:p>
    <w:p w14:paraId="72C7CE9A" w14:textId="77777777" w:rsidR="00B85409" w:rsidRPr="00B85409" w:rsidRDefault="00B85409" w:rsidP="00B85409">
      <w:pPr>
        <w:tabs>
          <w:tab w:val="center" w:pos="4703"/>
        </w:tabs>
        <w:spacing w:before="120"/>
        <w:ind w:right="-45"/>
        <w:jc w:val="both"/>
        <w:rPr>
          <w:rFonts w:ascii="Arial" w:hAnsi="Arial" w:cs="Arial"/>
          <w:bCs/>
        </w:rPr>
      </w:pPr>
      <w:bookmarkStart w:id="5" w:name="_Toc395007638"/>
      <w:bookmarkStart w:id="6" w:name="_Toc401138931"/>
      <w:r w:rsidRPr="00B85409">
        <w:rPr>
          <w:rFonts w:ascii="Arial" w:hAnsi="Arial" w:cs="Arial"/>
          <w:bCs/>
        </w:rPr>
        <w:t>The Executive Council (Exco) of the economic cluster committee identified the Gauteng Department of Agriculture and Rural Development (GDARD) as paramount in the execution of functions to contribute to the socio-economic development of the province through making contributions to 6 of the 10 Provincial Pillars deemed important by the Gauteng Provincial Government (GPG) for economic growth.  These include amongst others safety, social cohesion and food security.</w:t>
      </w:r>
    </w:p>
    <w:p w14:paraId="764DCEDF" w14:textId="5EEA8796" w:rsidR="00B85409" w:rsidRPr="00B85409" w:rsidRDefault="00B85409" w:rsidP="00B85409">
      <w:pPr>
        <w:jc w:val="both"/>
        <w:rPr>
          <w:rFonts w:ascii="Arial" w:hAnsi="Arial" w:cs="Arial"/>
        </w:rPr>
      </w:pPr>
      <w:r w:rsidRPr="00B85409">
        <w:rPr>
          <w:rFonts w:ascii="Arial" w:hAnsi="Arial" w:cs="Arial"/>
        </w:rPr>
        <w:t xml:space="preserve">South Africa is a member state of the United Nations which made a universal call and committed to the Agenda for Sustainable Development in 2015 to end poverty, protect the planet and ensure that all people enjoy peace and prosperity by 2030 </w:t>
      </w:r>
      <w:bookmarkStart w:id="7" w:name="_Hlk78574068"/>
      <w:r w:rsidRPr="00B85409">
        <w:rPr>
          <w:rFonts w:ascii="Arial" w:hAnsi="Arial" w:cs="Arial"/>
        </w:rPr>
        <w:t>(</w:t>
      </w:r>
      <w:r w:rsidR="00505AE1" w:rsidRPr="00505AE1">
        <w:rPr>
          <w:rFonts w:ascii="Arial" w:hAnsi="Arial" w:cs="Arial"/>
        </w:rPr>
        <w:t xml:space="preserve">Food and Agriculture Organization - </w:t>
      </w:r>
      <w:r w:rsidRPr="00B85409">
        <w:rPr>
          <w:rFonts w:ascii="Arial" w:hAnsi="Arial" w:cs="Arial"/>
        </w:rPr>
        <w:t xml:space="preserve">FAO, 2020).  </w:t>
      </w:r>
      <w:bookmarkEnd w:id="7"/>
      <w:r w:rsidRPr="00B85409">
        <w:rPr>
          <w:rFonts w:ascii="Arial" w:hAnsi="Arial" w:cs="Arial"/>
        </w:rPr>
        <w:t xml:space="preserve">The member states set out to establish a collaborative partnership that sought to build on the Millennium Development Goals and complete what these could not achieve.  They developed seventeen goals which would be achieved through collaborative partnership over a 15-year period and would culminate in 2030.  Amongst these was Goal 2 which was premised on the need to end hunger, achieve food security and improved nutrition as well as promote sustainable agriculture (FAO, 2020). </w:t>
      </w:r>
    </w:p>
    <w:p w14:paraId="1DC31EA3" w14:textId="77777777" w:rsidR="006A53FE" w:rsidRDefault="00B85409" w:rsidP="00805288">
      <w:pPr>
        <w:jc w:val="both"/>
        <w:rPr>
          <w:rFonts w:ascii="Arial" w:hAnsi="Arial" w:cs="Arial"/>
        </w:rPr>
      </w:pPr>
      <w:r w:rsidRPr="00805288">
        <w:rPr>
          <w:rFonts w:ascii="Arial" w:hAnsi="Arial" w:cs="Arial"/>
        </w:rPr>
        <w:t>The right to sufficient food in South Africa is enshrined in the Constitution of the Republic of South African, 1996.  The Bill of Rights postulates that everyone has the right to sufficient food and water and further emphasises that the state must formulate reasonable legislative efforts and take other measures within its available resources to achieve the progressive realisation of these rights (Financial Mail, 2020). The National Development Plan</w:t>
      </w:r>
      <w:r w:rsidR="001C2ED4">
        <w:rPr>
          <w:rFonts w:ascii="Arial" w:hAnsi="Arial" w:cs="Arial"/>
        </w:rPr>
        <w:t xml:space="preserve"> (NDP)</w:t>
      </w:r>
      <w:r w:rsidRPr="00805288">
        <w:rPr>
          <w:rFonts w:ascii="Arial" w:hAnsi="Arial" w:cs="Arial"/>
        </w:rPr>
        <w:t xml:space="preserve"> serves as a blueprint for South Africa and has as its core focus, the development of agriculture to help in addressing food security in the country (NPC, 2011).  </w:t>
      </w:r>
    </w:p>
    <w:p w14:paraId="64D86E89" w14:textId="19C7B6F9" w:rsidR="00B85409" w:rsidRPr="00805288" w:rsidRDefault="00B85409" w:rsidP="00805288">
      <w:pPr>
        <w:jc w:val="both"/>
        <w:rPr>
          <w:rFonts w:ascii="Arial" w:hAnsi="Arial" w:cs="Arial"/>
        </w:rPr>
      </w:pPr>
      <w:r w:rsidRPr="00805288">
        <w:rPr>
          <w:rFonts w:ascii="Arial" w:hAnsi="Arial" w:cs="Arial"/>
        </w:rPr>
        <w:t>The</w:t>
      </w:r>
      <w:r w:rsidR="001C2ED4" w:rsidRPr="001C2ED4">
        <w:rPr>
          <w:rFonts w:ascii="Arial" w:hAnsi="Arial" w:cs="Arial"/>
          <w:bCs/>
        </w:rPr>
        <w:t xml:space="preserve"> </w:t>
      </w:r>
      <w:r w:rsidRPr="00805288">
        <w:rPr>
          <w:rFonts w:ascii="Arial" w:hAnsi="Arial" w:cs="Arial"/>
        </w:rPr>
        <w:t xml:space="preserve">NDP intends to realise a food surplus of which one third should be produced by small-scale farmers or households to ensure household food and nutrition security (Treasury, 2021).  In pursuance of the realisation of this policy, cabinet mandated the Department of Agriculture Forestry and Fisheries as one of two departments that would lead the implementation of the policy and support programmes that would ensure that South African Citizens are afforded agricultural opportunities that would help them towards realising their basic food needs (DAFF, 2011; DAFF, 2014). The </w:t>
      </w:r>
      <w:proofErr w:type="spellStart"/>
      <w:r w:rsidRPr="00805288">
        <w:rPr>
          <w:rFonts w:ascii="Arial" w:hAnsi="Arial" w:cs="Arial"/>
        </w:rPr>
        <w:t>Fetsa</w:t>
      </w:r>
      <w:proofErr w:type="spellEnd"/>
      <w:r w:rsidRPr="00805288">
        <w:rPr>
          <w:rFonts w:ascii="Arial" w:hAnsi="Arial" w:cs="Arial"/>
        </w:rPr>
        <w:t xml:space="preserve"> </w:t>
      </w:r>
      <w:proofErr w:type="spellStart"/>
      <w:r w:rsidRPr="00805288">
        <w:rPr>
          <w:rFonts w:ascii="Arial" w:hAnsi="Arial" w:cs="Arial"/>
        </w:rPr>
        <w:t>Tlala</w:t>
      </w:r>
      <w:proofErr w:type="spellEnd"/>
      <w:r w:rsidRPr="00805288">
        <w:rPr>
          <w:rFonts w:ascii="Arial" w:hAnsi="Arial" w:cs="Arial"/>
        </w:rPr>
        <w:t xml:space="preserve"> integrated food production initiative was launched by the </w:t>
      </w:r>
      <w:r w:rsidRPr="00805288">
        <w:rPr>
          <w:rFonts w:ascii="Arial" w:hAnsi="Arial" w:cs="Arial"/>
        </w:rPr>
        <w:lastRenderedPageBreak/>
        <w:t>government in 2013 to promote food security and address the structural causes of food insecurity in order to eradicate hunger (Treasury, 2021).</w:t>
      </w:r>
    </w:p>
    <w:p w14:paraId="77AE80B9" w14:textId="71385953" w:rsidR="00B85409" w:rsidRPr="00805288" w:rsidRDefault="00B85409" w:rsidP="00805288">
      <w:pPr>
        <w:jc w:val="both"/>
        <w:rPr>
          <w:rFonts w:ascii="Arial" w:hAnsi="Arial" w:cs="Arial"/>
        </w:rPr>
      </w:pPr>
      <w:r w:rsidRPr="00805288">
        <w:rPr>
          <w:rFonts w:ascii="Arial" w:hAnsi="Arial" w:cs="Arial"/>
        </w:rPr>
        <w:t>In 2011, the Gauteng Food Summit identified the need for a provincial plan to coordinate and guide food security interventions beyond the Gauteng Integrated Food Security Strategy (GIFSS) and Food for All Roll-Out Plan.  The Gauteng Provincial Government (GPG) set up the Gauteng 20-year F</w:t>
      </w:r>
      <w:r w:rsidRPr="00805288">
        <w:rPr>
          <w:rFonts w:ascii="Arial" w:hAnsi="Arial" w:cs="Arial"/>
        </w:rPr>
        <w:softHyphen/>
      </w:r>
      <w:r w:rsidRPr="00805288">
        <w:rPr>
          <w:rFonts w:ascii="Arial" w:hAnsi="Arial" w:cs="Arial"/>
        </w:rPr>
        <w:softHyphen/>
        <w:t>ood Security Plan following the revision of the (GIFSS) to ensure that the constitutional rights of Gauteng citizens to access food is realised (GPG, 2010).This programme is meant to run for 20 years and aims at addressing food insecurity in the province by helping in providing food for those who cannot provide for themselves as well as halving the 2011 food insecurity levels by 2030 (GPG, 2010; GDARD, 2021).   A survey carried out by Statistics South Africa (</w:t>
      </w:r>
      <w:proofErr w:type="spellStart"/>
      <w:r w:rsidRPr="00805288">
        <w:rPr>
          <w:rFonts w:ascii="Arial" w:hAnsi="Arial" w:cs="Arial"/>
        </w:rPr>
        <w:t>StatsSA</w:t>
      </w:r>
      <w:proofErr w:type="spellEnd"/>
      <w:r w:rsidRPr="00805288">
        <w:rPr>
          <w:rFonts w:ascii="Arial" w:hAnsi="Arial" w:cs="Arial"/>
        </w:rPr>
        <w:t>) in 2017, revealed that the food insecurity levels in Gauteng households are the highest in the country and stand at 25,2% (</w:t>
      </w:r>
      <w:proofErr w:type="spellStart"/>
      <w:r w:rsidRPr="00805288">
        <w:rPr>
          <w:rFonts w:ascii="Arial" w:hAnsi="Arial" w:cs="Arial"/>
        </w:rPr>
        <w:t>StatsSA</w:t>
      </w:r>
      <w:proofErr w:type="spellEnd"/>
      <w:r w:rsidRPr="00805288">
        <w:rPr>
          <w:rFonts w:ascii="Arial" w:hAnsi="Arial" w:cs="Arial"/>
        </w:rPr>
        <w:t>, 2019).</w:t>
      </w:r>
    </w:p>
    <w:p w14:paraId="5C0B20BD" w14:textId="77777777" w:rsidR="006A53FE" w:rsidRDefault="00B85409" w:rsidP="00805288">
      <w:pPr>
        <w:jc w:val="both"/>
        <w:rPr>
          <w:rFonts w:ascii="Arial" w:hAnsi="Arial" w:cs="Arial"/>
        </w:rPr>
      </w:pPr>
      <w:r w:rsidRPr="00805288">
        <w:rPr>
          <w:rFonts w:ascii="Arial" w:hAnsi="Arial" w:cs="Arial"/>
        </w:rPr>
        <w:t xml:space="preserve">The </w:t>
      </w:r>
      <w:r w:rsidR="00914A95">
        <w:rPr>
          <w:rFonts w:ascii="Arial" w:hAnsi="Arial" w:cs="Arial"/>
        </w:rPr>
        <w:t xml:space="preserve">Department </w:t>
      </w:r>
      <w:r w:rsidRPr="00805288">
        <w:rPr>
          <w:rFonts w:ascii="Arial" w:hAnsi="Arial" w:cs="Arial"/>
        </w:rPr>
        <w:t xml:space="preserve">embarked on various programmes to address the broad food security problem in the province which include the Comprehensive Agricultural Support Programme (CASP), </w:t>
      </w:r>
      <w:proofErr w:type="spellStart"/>
      <w:r w:rsidRPr="00805288">
        <w:rPr>
          <w:rFonts w:ascii="Arial" w:hAnsi="Arial" w:cs="Arial"/>
        </w:rPr>
        <w:t>Illima</w:t>
      </w:r>
      <w:proofErr w:type="spellEnd"/>
      <w:r w:rsidRPr="00805288">
        <w:rPr>
          <w:rFonts w:ascii="Arial" w:hAnsi="Arial" w:cs="Arial"/>
        </w:rPr>
        <w:t>/</w:t>
      </w:r>
      <w:proofErr w:type="spellStart"/>
      <w:r w:rsidRPr="00805288">
        <w:rPr>
          <w:rFonts w:ascii="Arial" w:hAnsi="Arial" w:cs="Arial"/>
        </w:rPr>
        <w:t>Letsema</w:t>
      </w:r>
      <w:proofErr w:type="spellEnd"/>
      <w:r w:rsidRPr="00805288">
        <w:rPr>
          <w:rFonts w:ascii="Arial" w:hAnsi="Arial" w:cs="Arial"/>
        </w:rPr>
        <w:t xml:space="preserve"> and the Gauteng Mechanization Programme which all aimed at protecting the resource base and increasing the productivity (GPG, 2010; GDSD, 2019).  The</w:t>
      </w:r>
      <w:r w:rsidR="00FC5835">
        <w:rPr>
          <w:rFonts w:ascii="Arial" w:hAnsi="Arial" w:cs="Arial"/>
        </w:rPr>
        <w:t xml:space="preserve"> Department i</w:t>
      </w:r>
      <w:r w:rsidRPr="00805288">
        <w:rPr>
          <w:rFonts w:ascii="Arial" w:hAnsi="Arial" w:cs="Arial"/>
        </w:rPr>
        <w:t xml:space="preserve">s involved in specific food security projects that include Community Food Production Units, Homestead Food Garden Projects as well as School Food Garden Projects.  </w:t>
      </w:r>
    </w:p>
    <w:p w14:paraId="7C8D36A2" w14:textId="63DA5CE5" w:rsidR="00B85409" w:rsidRPr="00805288" w:rsidRDefault="00B85409" w:rsidP="00805288">
      <w:pPr>
        <w:jc w:val="both"/>
        <w:rPr>
          <w:rFonts w:ascii="Arial" w:hAnsi="Arial" w:cs="Arial"/>
        </w:rPr>
      </w:pPr>
      <w:r w:rsidRPr="00805288">
        <w:rPr>
          <w:rFonts w:ascii="Arial" w:hAnsi="Arial" w:cs="Arial"/>
        </w:rPr>
        <w:t xml:space="preserve">The Homestead Food Gardens project was initiated in 2004 and aims at assisting communities to establish food gardens in their backyards in order to produce food, mainly for home consumption.  The homesteads are supported with technical advice, training and production inputs such as garden tools, seeds, compost, watering cans and fertilizers.  The target set for the number of homesteads for support is 1 830 and the number of homesteads that have benefitted thus far is 3 502.  </w:t>
      </w:r>
    </w:p>
    <w:p w14:paraId="40191330" w14:textId="77777777" w:rsidR="00634D8A" w:rsidRPr="00B13A8D"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sidRPr="00B13A8D">
        <w:rPr>
          <w:rFonts w:ascii="Arial Narrow" w:hAnsi="Arial Narrow"/>
          <w:color w:val="auto"/>
          <w:sz w:val="24"/>
          <w:szCs w:val="24"/>
        </w:rPr>
        <w:t>PROCESS FOLLOWED</w:t>
      </w:r>
      <w:bookmarkEnd w:id="5"/>
      <w:bookmarkEnd w:id="6"/>
    </w:p>
    <w:p w14:paraId="1D01E9BD" w14:textId="77777777" w:rsidR="008C4864" w:rsidRPr="00B13A8D" w:rsidRDefault="008C4864" w:rsidP="00C0230C">
      <w:pPr>
        <w:spacing w:after="0"/>
        <w:jc w:val="both"/>
        <w:rPr>
          <w:rFonts w:ascii="Arial" w:hAnsi="Arial" w:cs="Arial"/>
          <w:bCs/>
        </w:rPr>
      </w:pPr>
      <w:bookmarkStart w:id="8" w:name="_Toc395007639"/>
      <w:bookmarkStart w:id="9" w:name="_Toc401138932"/>
    </w:p>
    <w:p w14:paraId="6D70AE35" w14:textId="77777777" w:rsidR="00AE4E3B" w:rsidRPr="001C4603" w:rsidRDefault="00AE4E3B" w:rsidP="006A53FE">
      <w:pPr>
        <w:spacing w:after="0" w:line="240" w:lineRule="auto"/>
        <w:jc w:val="both"/>
        <w:rPr>
          <w:rFonts w:ascii="Arial" w:hAnsi="Arial" w:cs="Arial"/>
          <w:bCs/>
        </w:rPr>
      </w:pPr>
      <w:r w:rsidRPr="00B13A8D">
        <w:rPr>
          <w:rFonts w:ascii="Arial" w:hAnsi="Arial" w:cs="Arial"/>
          <w:bCs/>
        </w:rPr>
        <w:t xml:space="preserve">In </w:t>
      </w:r>
      <w:r w:rsidRPr="001C4603">
        <w:rPr>
          <w:rFonts w:ascii="Arial" w:hAnsi="Arial" w:cs="Arial"/>
          <w:bCs/>
        </w:rPr>
        <w:t xml:space="preserve">considering the FIS, the Committee undertook the following process: </w:t>
      </w:r>
    </w:p>
    <w:p w14:paraId="16D80A16" w14:textId="77777777" w:rsidR="00AE4E3B" w:rsidRPr="001C4603" w:rsidRDefault="00AE4E3B" w:rsidP="006A53FE">
      <w:pPr>
        <w:spacing w:after="0" w:line="240" w:lineRule="auto"/>
        <w:ind w:left="360"/>
        <w:jc w:val="both"/>
        <w:rPr>
          <w:rFonts w:ascii="Arial" w:hAnsi="Arial" w:cs="Arial"/>
          <w:lang w:val="en-US"/>
        </w:rPr>
      </w:pPr>
    </w:p>
    <w:p w14:paraId="25B09F13" w14:textId="66230ED8" w:rsidR="0047686A" w:rsidRPr="0047686A" w:rsidRDefault="00C72766" w:rsidP="006A53FE">
      <w:pPr>
        <w:numPr>
          <w:ilvl w:val="0"/>
          <w:numId w:val="2"/>
        </w:numPr>
        <w:tabs>
          <w:tab w:val="num" w:pos="1440"/>
        </w:tabs>
        <w:spacing w:after="0" w:line="240" w:lineRule="auto"/>
        <w:jc w:val="both"/>
        <w:rPr>
          <w:rFonts w:ascii="Arial" w:hAnsi="Arial" w:cs="Arial"/>
          <w:b/>
          <w:bCs/>
          <w:i/>
          <w:iCs/>
        </w:rPr>
      </w:pPr>
      <w:r w:rsidRPr="001C4603">
        <w:rPr>
          <w:rFonts w:ascii="Arial" w:hAnsi="Arial" w:cs="Arial"/>
        </w:rPr>
        <w:t>On the</w:t>
      </w:r>
      <w:r w:rsidR="00714CDC" w:rsidRPr="001C4603">
        <w:rPr>
          <w:rFonts w:ascii="Arial" w:hAnsi="Arial" w:cs="Arial"/>
        </w:rPr>
        <w:t xml:space="preserve"> </w:t>
      </w:r>
      <w:r w:rsidR="009316A0">
        <w:rPr>
          <w:rFonts w:ascii="Arial" w:hAnsi="Arial" w:cs="Arial"/>
        </w:rPr>
        <w:t>15</w:t>
      </w:r>
      <w:r w:rsidR="009316A0" w:rsidRPr="00E52411">
        <w:rPr>
          <w:rFonts w:ascii="Arial" w:hAnsi="Arial" w:cs="Arial"/>
          <w:vertAlign w:val="superscript"/>
        </w:rPr>
        <w:t>th of</w:t>
      </w:r>
      <w:r w:rsidR="00E52411">
        <w:rPr>
          <w:rFonts w:ascii="Arial" w:hAnsi="Arial" w:cs="Arial"/>
        </w:rPr>
        <w:t xml:space="preserve"> </w:t>
      </w:r>
      <w:r w:rsidR="0047686A">
        <w:rPr>
          <w:rFonts w:ascii="Arial" w:hAnsi="Arial" w:cs="Arial"/>
        </w:rPr>
        <w:t>February 2022</w:t>
      </w:r>
      <w:r w:rsidR="00B670E2">
        <w:rPr>
          <w:rFonts w:ascii="Arial" w:hAnsi="Arial" w:cs="Arial"/>
        </w:rPr>
        <w:t xml:space="preserve">, </w:t>
      </w:r>
      <w:r w:rsidRPr="001C4603">
        <w:rPr>
          <w:rFonts w:ascii="Arial" w:hAnsi="Arial" w:cs="Arial"/>
        </w:rPr>
        <w:t xml:space="preserve">the Portfolio Committee deliberated on the FIS </w:t>
      </w:r>
      <w:r w:rsidR="000E12E5" w:rsidRPr="001C4603">
        <w:rPr>
          <w:rFonts w:ascii="Arial" w:hAnsi="Arial" w:cs="Arial"/>
        </w:rPr>
        <w:t>topic</w:t>
      </w:r>
      <w:r w:rsidRPr="001C4603">
        <w:rPr>
          <w:rFonts w:ascii="Arial" w:hAnsi="Arial" w:cs="Arial"/>
        </w:rPr>
        <w:t xml:space="preserve">, </w:t>
      </w:r>
      <w:bookmarkStart w:id="10" w:name="_Hlk73720176"/>
      <w:bookmarkStart w:id="11" w:name="_Hlk73720451"/>
      <w:r w:rsidR="00B670E2" w:rsidRPr="00B670E2">
        <w:rPr>
          <w:rFonts w:ascii="Arial" w:hAnsi="Arial" w:cs="Arial"/>
          <w:b/>
          <w:bCs/>
          <w:i/>
          <w:lang w:val="en-US"/>
        </w:rPr>
        <w:t>“</w:t>
      </w:r>
      <w:r w:rsidR="0047686A" w:rsidRPr="0047686A">
        <w:rPr>
          <w:rFonts w:ascii="Arial" w:hAnsi="Arial" w:cs="Arial"/>
          <w:b/>
          <w:bCs/>
          <w:i/>
          <w:iCs/>
        </w:rPr>
        <w:t>Contribution of homestead food gardens towards food security in the Province”.</w:t>
      </w:r>
    </w:p>
    <w:bookmarkEnd w:id="10"/>
    <w:p w14:paraId="3C85E556" w14:textId="77777777" w:rsidR="00DA77C0" w:rsidRPr="001C4603" w:rsidRDefault="00DA77C0" w:rsidP="006A53FE">
      <w:pPr>
        <w:spacing w:after="0" w:line="240" w:lineRule="auto"/>
        <w:ind w:left="360"/>
        <w:jc w:val="both"/>
        <w:rPr>
          <w:rFonts w:ascii="Arial" w:hAnsi="Arial" w:cs="Arial"/>
          <w:bCs/>
        </w:rPr>
      </w:pPr>
    </w:p>
    <w:bookmarkEnd w:id="11"/>
    <w:p w14:paraId="4D8FA025" w14:textId="58947C1C" w:rsidR="00444BFE" w:rsidRPr="0073195B" w:rsidRDefault="00C72766" w:rsidP="006A53FE">
      <w:pPr>
        <w:pStyle w:val="ListParagraph"/>
        <w:numPr>
          <w:ilvl w:val="0"/>
          <w:numId w:val="3"/>
        </w:numPr>
        <w:spacing w:after="0" w:line="240" w:lineRule="auto"/>
        <w:jc w:val="both"/>
        <w:rPr>
          <w:rFonts w:ascii="Arial" w:hAnsi="Arial" w:cs="Arial"/>
          <w:b/>
          <w:bCs/>
          <w:i/>
          <w:iCs/>
        </w:rPr>
      </w:pPr>
      <w:r w:rsidRPr="001C4603">
        <w:rPr>
          <w:rFonts w:ascii="Arial" w:hAnsi="Arial" w:cs="Arial"/>
        </w:rPr>
        <w:t xml:space="preserve">On the </w:t>
      </w:r>
      <w:r w:rsidR="0073195B">
        <w:rPr>
          <w:rFonts w:ascii="Arial" w:hAnsi="Arial" w:cs="Arial"/>
        </w:rPr>
        <w:t>3</w:t>
      </w:r>
      <w:r w:rsidR="0073195B" w:rsidRPr="0073195B">
        <w:rPr>
          <w:rFonts w:ascii="Arial" w:hAnsi="Arial" w:cs="Arial"/>
          <w:vertAlign w:val="superscript"/>
        </w:rPr>
        <w:t>rd</w:t>
      </w:r>
      <w:r w:rsidR="0073195B">
        <w:rPr>
          <w:rFonts w:ascii="Arial" w:hAnsi="Arial" w:cs="Arial"/>
        </w:rPr>
        <w:t xml:space="preserve"> March 2022</w:t>
      </w:r>
      <w:r w:rsidR="00B670E2">
        <w:rPr>
          <w:rFonts w:ascii="Arial" w:hAnsi="Arial" w:cs="Arial"/>
        </w:rPr>
        <w:t xml:space="preserve">, </w:t>
      </w:r>
      <w:r w:rsidRPr="001C4603">
        <w:rPr>
          <w:rFonts w:ascii="Arial" w:hAnsi="Arial" w:cs="Arial"/>
        </w:rPr>
        <w:t xml:space="preserve">the Department presented on the </w:t>
      </w:r>
      <w:r w:rsidR="003449C1" w:rsidRPr="001C4603">
        <w:rPr>
          <w:rFonts w:ascii="Arial" w:hAnsi="Arial" w:cs="Arial"/>
        </w:rPr>
        <w:t>success</w:t>
      </w:r>
      <w:r w:rsidR="00574811">
        <w:rPr>
          <w:rFonts w:ascii="Arial" w:hAnsi="Arial" w:cs="Arial"/>
        </w:rPr>
        <w:t>es</w:t>
      </w:r>
      <w:r w:rsidR="003449C1" w:rsidRPr="001C4603">
        <w:rPr>
          <w:rFonts w:ascii="Arial" w:hAnsi="Arial" w:cs="Arial"/>
        </w:rPr>
        <w:t xml:space="preserve"> and failures, including remedial actions which address</w:t>
      </w:r>
      <w:r w:rsidR="00C0230C" w:rsidRPr="001C4603">
        <w:rPr>
          <w:rFonts w:ascii="Arial" w:hAnsi="Arial" w:cs="Arial"/>
        </w:rPr>
        <w:t xml:space="preserve"> </w:t>
      </w:r>
      <w:r w:rsidR="00B670E2" w:rsidRPr="00B670E2">
        <w:rPr>
          <w:rFonts w:ascii="Arial" w:hAnsi="Arial" w:cs="Arial"/>
          <w:b/>
          <w:bCs/>
          <w:i/>
          <w:lang w:val="en-ZA"/>
        </w:rPr>
        <w:t>“</w:t>
      </w:r>
      <w:r w:rsidR="0073195B" w:rsidRPr="0073195B">
        <w:rPr>
          <w:rFonts w:ascii="Arial" w:hAnsi="Arial" w:cs="Arial"/>
          <w:b/>
          <w:bCs/>
          <w:i/>
          <w:iCs/>
        </w:rPr>
        <w:t>Contribution of homestead food gardens towards food security in the Province”.</w:t>
      </w:r>
    </w:p>
    <w:p w14:paraId="19FF9970" w14:textId="3BA5F74E" w:rsidR="00C0230C" w:rsidRPr="001C4603" w:rsidRDefault="006A53FE" w:rsidP="006A53FE">
      <w:pPr>
        <w:pStyle w:val="ListParagraph"/>
        <w:tabs>
          <w:tab w:val="left" w:pos="2730"/>
        </w:tabs>
        <w:spacing w:after="0" w:line="240" w:lineRule="auto"/>
        <w:ind w:left="360"/>
        <w:jc w:val="both"/>
        <w:rPr>
          <w:rFonts w:ascii="Arial" w:hAnsi="Arial" w:cs="Arial"/>
          <w:b/>
          <w:bCs/>
          <w:i/>
        </w:rPr>
      </w:pPr>
      <w:r>
        <w:rPr>
          <w:rFonts w:ascii="Arial" w:hAnsi="Arial" w:cs="Arial"/>
          <w:b/>
          <w:bCs/>
          <w:i/>
        </w:rPr>
        <w:tab/>
      </w:r>
    </w:p>
    <w:p w14:paraId="7DAE2A09" w14:textId="44048574" w:rsidR="00AE4E3B" w:rsidRPr="00B670E2" w:rsidRDefault="00C72766" w:rsidP="006A53FE">
      <w:pPr>
        <w:pStyle w:val="ListParagraph"/>
        <w:numPr>
          <w:ilvl w:val="0"/>
          <w:numId w:val="3"/>
        </w:numPr>
        <w:spacing w:after="0" w:line="240" w:lineRule="auto"/>
        <w:jc w:val="both"/>
        <w:rPr>
          <w:rFonts w:ascii="Arial" w:hAnsi="Arial" w:cs="Arial"/>
          <w:bCs/>
        </w:rPr>
      </w:pPr>
      <w:r w:rsidRPr="001C4603">
        <w:rPr>
          <w:rFonts w:ascii="Arial" w:hAnsi="Arial" w:cs="Arial"/>
        </w:rPr>
        <w:t xml:space="preserve">On the </w:t>
      </w:r>
      <w:r w:rsidR="009316A0">
        <w:rPr>
          <w:rFonts w:ascii="Arial" w:hAnsi="Arial" w:cs="Arial"/>
        </w:rPr>
        <w:t>17</w:t>
      </w:r>
      <w:r w:rsidR="009316A0" w:rsidRPr="009316A0">
        <w:rPr>
          <w:rFonts w:ascii="Arial" w:hAnsi="Arial" w:cs="Arial"/>
          <w:vertAlign w:val="superscript"/>
        </w:rPr>
        <w:t>th</w:t>
      </w:r>
      <w:r w:rsidR="009316A0">
        <w:rPr>
          <w:rFonts w:ascii="Arial" w:hAnsi="Arial" w:cs="Arial"/>
        </w:rPr>
        <w:t xml:space="preserve"> March 2022, </w:t>
      </w:r>
      <w:r w:rsidR="00B670E2">
        <w:rPr>
          <w:rFonts w:ascii="Arial" w:hAnsi="Arial" w:cs="Arial"/>
        </w:rPr>
        <w:t>t</w:t>
      </w:r>
      <w:r w:rsidR="00C0230C" w:rsidRPr="001C4603">
        <w:rPr>
          <w:rFonts w:ascii="Arial" w:hAnsi="Arial" w:cs="Arial"/>
        </w:rPr>
        <w:t>he</w:t>
      </w:r>
      <w:r w:rsidRPr="001C4603">
        <w:rPr>
          <w:rFonts w:ascii="Arial" w:hAnsi="Arial" w:cs="Arial"/>
        </w:rPr>
        <w:t xml:space="preserve"> Committee deliberated and adopted the F</w:t>
      </w:r>
      <w:r w:rsidR="000E5318" w:rsidRPr="001C4603">
        <w:rPr>
          <w:rFonts w:ascii="Arial" w:hAnsi="Arial" w:cs="Arial"/>
        </w:rPr>
        <w:t>ocus</w:t>
      </w:r>
      <w:r w:rsidR="00574811">
        <w:rPr>
          <w:rFonts w:ascii="Arial" w:hAnsi="Arial" w:cs="Arial"/>
        </w:rPr>
        <w:t>ed</w:t>
      </w:r>
      <w:r w:rsidR="000E5318" w:rsidRPr="001C4603">
        <w:rPr>
          <w:rFonts w:ascii="Arial" w:hAnsi="Arial" w:cs="Arial"/>
        </w:rPr>
        <w:t xml:space="preserve"> Intervention </w:t>
      </w:r>
      <w:r w:rsidR="0004251A" w:rsidRPr="001C4603">
        <w:rPr>
          <w:rFonts w:ascii="Arial" w:hAnsi="Arial" w:cs="Arial"/>
        </w:rPr>
        <w:t>S</w:t>
      </w:r>
      <w:r w:rsidR="000E5318" w:rsidRPr="001C4603">
        <w:rPr>
          <w:rFonts w:ascii="Arial" w:hAnsi="Arial" w:cs="Arial"/>
        </w:rPr>
        <w:t>tudy</w:t>
      </w:r>
      <w:r w:rsidRPr="001C4603">
        <w:rPr>
          <w:rFonts w:ascii="Arial" w:hAnsi="Arial" w:cs="Arial"/>
        </w:rPr>
        <w:t xml:space="preserve"> Report</w:t>
      </w:r>
      <w:r w:rsidR="00B670E2">
        <w:rPr>
          <w:rFonts w:ascii="Arial" w:hAnsi="Arial" w:cs="Arial"/>
        </w:rPr>
        <w:t xml:space="preserve"> </w:t>
      </w:r>
      <w:r w:rsidR="0035441B">
        <w:rPr>
          <w:rFonts w:ascii="Arial" w:hAnsi="Arial" w:cs="Arial"/>
        </w:rPr>
        <w:t>emanating</w:t>
      </w:r>
      <w:r w:rsidR="00B670E2">
        <w:rPr>
          <w:rFonts w:ascii="Arial" w:hAnsi="Arial" w:cs="Arial"/>
        </w:rPr>
        <w:t xml:space="preserve"> from the</w:t>
      </w:r>
      <w:r w:rsidR="009316A0">
        <w:rPr>
          <w:rFonts w:ascii="Arial" w:hAnsi="Arial" w:cs="Arial"/>
        </w:rPr>
        <w:t xml:space="preserve"> Budget </w:t>
      </w:r>
      <w:r w:rsidR="00B670E2">
        <w:rPr>
          <w:rFonts w:ascii="Arial" w:hAnsi="Arial" w:cs="Arial"/>
        </w:rPr>
        <w:t>Report process of 2</w:t>
      </w:r>
      <w:r w:rsidR="009316A0">
        <w:rPr>
          <w:rFonts w:ascii="Arial" w:hAnsi="Arial" w:cs="Arial"/>
        </w:rPr>
        <w:t>1</w:t>
      </w:r>
      <w:r w:rsidR="00B670E2">
        <w:rPr>
          <w:rFonts w:ascii="Arial" w:hAnsi="Arial" w:cs="Arial"/>
        </w:rPr>
        <w:t>/2</w:t>
      </w:r>
      <w:r w:rsidR="009316A0">
        <w:rPr>
          <w:rFonts w:ascii="Arial" w:hAnsi="Arial" w:cs="Arial"/>
        </w:rPr>
        <w:t>2</w:t>
      </w:r>
      <w:r w:rsidR="00B670E2">
        <w:rPr>
          <w:rFonts w:ascii="Arial" w:hAnsi="Arial" w:cs="Arial"/>
        </w:rPr>
        <w:t xml:space="preserve"> FY</w:t>
      </w:r>
      <w:r w:rsidR="00E921BC" w:rsidRPr="001C4603">
        <w:rPr>
          <w:rFonts w:ascii="Arial" w:hAnsi="Arial" w:cs="Arial"/>
        </w:rPr>
        <w:t>.</w:t>
      </w:r>
      <w:r w:rsidR="00B670E2">
        <w:rPr>
          <w:rFonts w:ascii="Arial" w:hAnsi="Arial" w:cs="Arial"/>
        </w:rPr>
        <w:t xml:space="preserve"> </w:t>
      </w:r>
      <w:r w:rsidR="00B670E2" w:rsidRPr="00B670E2">
        <w:rPr>
          <w:rFonts w:ascii="Arial" w:hAnsi="Arial" w:cs="Arial"/>
          <w:bCs/>
        </w:rPr>
        <w:t>The report was submitted to the Proceedings Unit for tabling and consideration by the House.</w:t>
      </w:r>
    </w:p>
    <w:p w14:paraId="1D8F9EFF" w14:textId="3B909DC7" w:rsidR="00634D8A" w:rsidRPr="00B13A8D" w:rsidRDefault="005E6515" w:rsidP="006A53FE">
      <w:pPr>
        <w:pStyle w:val="Heading1"/>
        <w:numPr>
          <w:ilvl w:val="0"/>
          <w:numId w:val="1"/>
        </w:numPr>
        <w:shd w:val="clear" w:color="auto" w:fill="F2F2F2" w:themeFill="background1" w:themeFillShade="F2"/>
        <w:spacing w:line="240" w:lineRule="auto"/>
        <w:ind w:left="567" w:hanging="567"/>
        <w:rPr>
          <w:rFonts w:ascii="Arial Narrow" w:hAnsi="Arial Narrow"/>
          <w:color w:val="auto"/>
          <w:sz w:val="24"/>
          <w:szCs w:val="24"/>
        </w:rPr>
      </w:pPr>
      <w:r w:rsidRPr="00B13A8D">
        <w:rPr>
          <w:rFonts w:ascii="Arial Narrow" w:hAnsi="Arial Narrow"/>
          <w:color w:val="auto"/>
          <w:sz w:val="24"/>
          <w:szCs w:val="24"/>
        </w:rPr>
        <w:t xml:space="preserve">COMPLIANCE AND </w:t>
      </w:r>
      <w:r w:rsidR="00634D8A" w:rsidRPr="00B13A8D">
        <w:rPr>
          <w:rFonts w:ascii="Arial Narrow" w:hAnsi="Arial Narrow"/>
          <w:color w:val="auto"/>
          <w:sz w:val="24"/>
          <w:szCs w:val="24"/>
        </w:rPr>
        <w:t>QUALITY</w:t>
      </w:r>
      <w:bookmarkEnd w:id="8"/>
      <w:bookmarkEnd w:id="9"/>
    </w:p>
    <w:p w14:paraId="29D35CB4" w14:textId="77777777" w:rsidR="008C4864" w:rsidRPr="00DC7F01" w:rsidRDefault="008C4864" w:rsidP="00A05B1C">
      <w:pPr>
        <w:spacing w:after="0"/>
        <w:jc w:val="both"/>
        <w:rPr>
          <w:rFonts w:ascii="Arial Narrow" w:hAnsi="Arial Narrow" w:cs="Arial Narrow"/>
          <w:bCs/>
          <w:color w:val="FF0000"/>
          <w:sz w:val="24"/>
          <w:szCs w:val="24"/>
        </w:rPr>
      </w:pPr>
      <w:bookmarkStart w:id="12" w:name="_Toc395007640"/>
      <w:bookmarkStart w:id="13" w:name="_Toc401138933"/>
    </w:p>
    <w:p w14:paraId="2C98247B" w14:textId="59D10523" w:rsidR="003449C1" w:rsidRPr="00DC7F01" w:rsidRDefault="00A05B1C" w:rsidP="00B13A8D">
      <w:pPr>
        <w:spacing w:after="0"/>
        <w:jc w:val="both"/>
        <w:rPr>
          <w:rFonts w:ascii="Arial" w:hAnsi="Arial" w:cs="Arial"/>
          <w:bCs/>
          <w:color w:val="FF0000"/>
        </w:rPr>
      </w:pPr>
      <w:r w:rsidRPr="001C4603">
        <w:rPr>
          <w:rFonts w:ascii="Arial" w:hAnsi="Arial" w:cs="Arial"/>
          <w:bCs/>
        </w:rPr>
        <w:t>In relation to compliance, the</w:t>
      </w:r>
      <w:r w:rsidR="00E740A6">
        <w:rPr>
          <w:rFonts w:ascii="Arial" w:hAnsi="Arial" w:cs="Arial"/>
          <w:bCs/>
        </w:rPr>
        <w:t xml:space="preserve"> Department was requested to submit and make presentations to the </w:t>
      </w:r>
      <w:r w:rsidRPr="001C4603">
        <w:rPr>
          <w:rFonts w:ascii="Arial" w:hAnsi="Arial" w:cs="Arial"/>
          <w:bCs/>
        </w:rPr>
        <w:t xml:space="preserve">Committee. </w:t>
      </w:r>
      <w:r w:rsidR="003449C1" w:rsidRPr="001C4603">
        <w:rPr>
          <w:rFonts w:ascii="Arial" w:hAnsi="Arial" w:cs="Arial"/>
          <w:bCs/>
        </w:rPr>
        <w:t xml:space="preserve">In </w:t>
      </w:r>
      <w:r w:rsidR="0035441B" w:rsidRPr="001C4603">
        <w:rPr>
          <w:rFonts w:ascii="Arial" w:hAnsi="Arial" w:cs="Arial"/>
          <w:bCs/>
        </w:rPr>
        <w:t>addition,</w:t>
      </w:r>
      <w:r w:rsidR="003449C1" w:rsidRPr="001C4603">
        <w:rPr>
          <w:rFonts w:ascii="Arial" w:hAnsi="Arial" w:cs="Arial"/>
          <w:bCs/>
        </w:rPr>
        <w:t xml:space="preserve"> the Committee embarked on the F</w:t>
      </w:r>
      <w:r w:rsidR="00FC06EF">
        <w:rPr>
          <w:rFonts w:ascii="Arial" w:hAnsi="Arial" w:cs="Arial"/>
          <w:bCs/>
        </w:rPr>
        <w:t xml:space="preserve">ocused Intervention </w:t>
      </w:r>
      <w:r w:rsidR="003449C1" w:rsidRPr="001C4603">
        <w:rPr>
          <w:rFonts w:ascii="Arial" w:hAnsi="Arial" w:cs="Arial"/>
          <w:bCs/>
        </w:rPr>
        <w:t>S</w:t>
      </w:r>
      <w:r w:rsidR="00FC06EF">
        <w:rPr>
          <w:rFonts w:ascii="Arial" w:hAnsi="Arial" w:cs="Arial"/>
          <w:bCs/>
        </w:rPr>
        <w:t>tudy</w:t>
      </w:r>
      <w:r w:rsidR="003449C1" w:rsidRPr="001C4603">
        <w:rPr>
          <w:rFonts w:ascii="Arial" w:hAnsi="Arial" w:cs="Arial"/>
          <w:bCs/>
        </w:rPr>
        <w:t xml:space="preserve"> process in accordance with the S</w:t>
      </w:r>
      <w:r w:rsidR="00FC06EF">
        <w:rPr>
          <w:rFonts w:ascii="Arial" w:hAnsi="Arial" w:cs="Arial"/>
          <w:bCs/>
        </w:rPr>
        <w:t xml:space="preserve">ector </w:t>
      </w:r>
      <w:r w:rsidR="003449C1" w:rsidRPr="001C4603">
        <w:rPr>
          <w:rFonts w:ascii="Arial" w:hAnsi="Arial" w:cs="Arial"/>
          <w:bCs/>
        </w:rPr>
        <w:t>O</w:t>
      </w:r>
      <w:r w:rsidR="00FC06EF">
        <w:rPr>
          <w:rFonts w:ascii="Arial" w:hAnsi="Arial" w:cs="Arial"/>
          <w:bCs/>
        </w:rPr>
        <w:t xml:space="preserve">versight </w:t>
      </w:r>
      <w:r w:rsidR="003449C1" w:rsidRPr="001C4603">
        <w:rPr>
          <w:rFonts w:ascii="Arial" w:hAnsi="Arial" w:cs="Arial"/>
          <w:bCs/>
        </w:rPr>
        <w:t>M</w:t>
      </w:r>
      <w:r w:rsidR="00FC06EF">
        <w:rPr>
          <w:rFonts w:ascii="Arial" w:hAnsi="Arial" w:cs="Arial"/>
          <w:bCs/>
        </w:rPr>
        <w:t>odel</w:t>
      </w:r>
      <w:r w:rsidR="003449C1" w:rsidRPr="001C4603">
        <w:rPr>
          <w:rFonts w:ascii="Arial" w:hAnsi="Arial" w:cs="Arial"/>
          <w:bCs/>
        </w:rPr>
        <w:t xml:space="preserve"> and the G</w:t>
      </w:r>
      <w:r w:rsidR="00FC06EF">
        <w:rPr>
          <w:rFonts w:ascii="Arial" w:hAnsi="Arial" w:cs="Arial"/>
          <w:bCs/>
        </w:rPr>
        <w:t xml:space="preserve">auteng </w:t>
      </w:r>
      <w:r w:rsidR="003449C1" w:rsidRPr="001C4603">
        <w:rPr>
          <w:rFonts w:ascii="Arial" w:hAnsi="Arial" w:cs="Arial"/>
          <w:bCs/>
        </w:rPr>
        <w:t>P</w:t>
      </w:r>
      <w:r w:rsidR="00FC06EF">
        <w:rPr>
          <w:rFonts w:ascii="Arial" w:hAnsi="Arial" w:cs="Arial"/>
          <w:bCs/>
        </w:rPr>
        <w:t xml:space="preserve">rovincial </w:t>
      </w:r>
      <w:r w:rsidR="00FC06EF" w:rsidRPr="001C4603">
        <w:rPr>
          <w:rFonts w:ascii="Arial" w:hAnsi="Arial" w:cs="Arial"/>
          <w:bCs/>
        </w:rPr>
        <w:t>L</w:t>
      </w:r>
      <w:r w:rsidR="00FC06EF">
        <w:rPr>
          <w:rFonts w:ascii="Arial" w:hAnsi="Arial" w:cs="Arial"/>
          <w:bCs/>
        </w:rPr>
        <w:t xml:space="preserve">egislature </w:t>
      </w:r>
      <w:r w:rsidR="00FC06EF" w:rsidRPr="001C4603">
        <w:rPr>
          <w:rFonts w:ascii="Arial" w:hAnsi="Arial" w:cs="Arial"/>
          <w:bCs/>
        </w:rPr>
        <w:t>Standing</w:t>
      </w:r>
      <w:r w:rsidR="003449C1" w:rsidRPr="001C4603">
        <w:rPr>
          <w:rFonts w:ascii="Arial" w:hAnsi="Arial" w:cs="Arial"/>
          <w:bCs/>
        </w:rPr>
        <w:t xml:space="preserve"> Rules of the Gauteng Provincial Legislature</w:t>
      </w:r>
      <w:r w:rsidR="003449C1" w:rsidRPr="00DC7F01">
        <w:rPr>
          <w:rFonts w:ascii="Arial" w:hAnsi="Arial" w:cs="Arial"/>
          <w:bCs/>
          <w:color w:val="FF0000"/>
        </w:rPr>
        <w:t xml:space="preserve">.  </w:t>
      </w:r>
    </w:p>
    <w:p w14:paraId="63BC5A46" w14:textId="77777777" w:rsidR="00141070" w:rsidRPr="00A05B1C"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sidRPr="0026550E">
        <w:rPr>
          <w:rFonts w:ascii="Arial Narrow" w:hAnsi="Arial Narrow"/>
          <w:color w:val="auto"/>
          <w:sz w:val="24"/>
          <w:szCs w:val="24"/>
        </w:rPr>
        <w:lastRenderedPageBreak/>
        <w:t>OVERSIGHT ON STRATEGIC PRIORITIES</w:t>
      </w:r>
      <w:bookmarkStart w:id="14" w:name="_Toc395007649"/>
      <w:bookmarkStart w:id="15" w:name="_Toc401138935"/>
      <w:bookmarkEnd w:id="12"/>
      <w:bookmarkEnd w:id="13"/>
    </w:p>
    <w:p w14:paraId="66FFC831" w14:textId="0794B908" w:rsidR="00DA77C0" w:rsidRDefault="00DA77C0" w:rsidP="00DA77C0">
      <w:pPr>
        <w:autoSpaceDE w:val="0"/>
        <w:autoSpaceDN w:val="0"/>
        <w:adjustRightInd w:val="0"/>
        <w:spacing w:after="0"/>
        <w:jc w:val="both"/>
        <w:rPr>
          <w:rFonts w:ascii="Arial" w:eastAsiaTheme="minorHAnsi" w:hAnsi="Arial" w:cs="Arial"/>
          <w:lang w:eastAsia="en-US"/>
        </w:rPr>
      </w:pPr>
      <w:bookmarkStart w:id="16" w:name="_Toc395007652"/>
      <w:bookmarkStart w:id="17" w:name="_Toc403997242"/>
      <w:bookmarkEnd w:id="14"/>
      <w:bookmarkEnd w:id="15"/>
      <w:r w:rsidRPr="00E25525">
        <w:rPr>
          <w:rFonts w:ascii="Arial" w:eastAsiaTheme="minorHAnsi" w:hAnsi="Arial" w:cs="Arial"/>
          <w:lang w:eastAsia="en-US"/>
        </w:rPr>
        <w:t xml:space="preserve">The Committee noted that the Department's focus is on harnessing and maximising the economic potential of the province's agricultural sector and ensuring food security for all. Moreover, Agriculture has been identified as one of the province's eleven key economic sectors. Nationally, the sector is set to create one million jobs by 2030. The department will ensure that the sector is involved with all interventions to radically transform, modernise and reindustrialise Gauteng. The sixth administration has further adopted a ten-pillar programme of radical transformation, </w:t>
      </w:r>
      <w:r w:rsidR="0035441B" w:rsidRPr="00E25525">
        <w:rPr>
          <w:rFonts w:ascii="Arial" w:eastAsiaTheme="minorHAnsi" w:hAnsi="Arial" w:cs="Arial"/>
          <w:lang w:eastAsia="en-US"/>
        </w:rPr>
        <w:t>modernization,</w:t>
      </w:r>
      <w:r w:rsidRPr="00E25525">
        <w:rPr>
          <w:rFonts w:ascii="Arial" w:eastAsiaTheme="minorHAnsi" w:hAnsi="Arial" w:cs="Arial"/>
          <w:lang w:eastAsia="en-US"/>
        </w:rPr>
        <w:t xml:space="preserve"> and reindustrialization of Gauteng.  </w:t>
      </w:r>
    </w:p>
    <w:p w14:paraId="7DAFFF1A" w14:textId="77777777" w:rsidR="00DA77C0" w:rsidRDefault="00DA77C0" w:rsidP="00DA77C0">
      <w:pPr>
        <w:autoSpaceDE w:val="0"/>
        <w:autoSpaceDN w:val="0"/>
        <w:adjustRightInd w:val="0"/>
        <w:spacing w:after="0"/>
        <w:jc w:val="both"/>
        <w:rPr>
          <w:rFonts w:ascii="Arial" w:eastAsiaTheme="minorHAnsi" w:hAnsi="Arial" w:cs="Arial"/>
          <w:lang w:eastAsia="en-US"/>
        </w:rPr>
      </w:pPr>
    </w:p>
    <w:p w14:paraId="63DA7996" w14:textId="77777777" w:rsidR="00DA77C0" w:rsidRPr="00E25525" w:rsidRDefault="00DA77C0" w:rsidP="00DA77C0">
      <w:pPr>
        <w:autoSpaceDE w:val="0"/>
        <w:autoSpaceDN w:val="0"/>
        <w:adjustRightInd w:val="0"/>
        <w:spacing w:after="0"/>
        <w:jc w:val="both"/>
        <w:rPr>
          <w:rFonts w:ascii="Arial" w:eastAsiaTheme="minorHAnsi" w:hAnsi="Arial" w:cs="Arial"/>
          <w:lang w:eastAsia="en-US"/>
        </w:rPr>
      </w:pPr>
      <w:r w:rsidRPr="00E25525">
        <w:rPr>
          <w:rFonts w:ascii="Arial" w:eastAsiaTheme="minorHAnsi" w:hAnsi="Arial" w:cs="Arial"/>
          <w:lang w:eastAsia="en-US"/>
        </w:rPr>
        <w:t xml:space="preserve">The Department of Agriculture and Rural development would respond to five of the programme’s nine pillars; </w:t>
      </w:r>
    </w:p>
    <w:p w14:paraId="4F77541F" w14:textId="77777777" w:rsidR="00DA77C0" w:rsidRPr="00E25525" w:rsidRDefault="00DA77C0" w:rsidP="00DA77C0">
      <w:pPr>
        <w:autoSpaceDE w:val="0"/>
        <w:autoSpaceDN w:val="0"/>
        <w:adjustRightInd w:val="0"/>
        <w:spacing w:after="0"/>
        <w:jc w:val="both"/>
        <w:rPr>
          <w:rFonts w:ascii="Arial" w:eastAsiaTheme="minorHAnsi" w:hAnsi="Arial" w:cs="Arial"/>
          <w:lang w:eastAsia="en-US"/>
        </w:rPr>
      </w:pPr>
    </w:p>
    <w:p w14:paraId="2FE300EE" w14:textId="5476B41C"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 xml:space="preserve">Pillar 1: Radical Economic </w:t>
      </w:r>
      <w:r w:rsidR="0035441B" w:rsidRPr="00E25525">
        <w:rPr>
          <w:rFonts w:ascii="Arial" w:eastAsia="Calibri" w:hAnsi="Arial" w:cs="Arial"/>
          <w:lang w:val="en-US" w:eastAsia="en-US"/>
        </w:rPr>
        <w:t>Transformation</w:t>
      </w:r>
      <w:r w:rsidR="0035441B">
        <w:rPr>
          <w:rFonts w:ascii="Arial" w:eastAsia="Calibri" w:hAnsi="Arial" w:cs="Arial"/>
          <w:lang w:val="en-US" w:eastAsia="en-US"/>
        </w:rPr>
        <w:t>;</w:t>
      </w:r>
    </w:p>
    <w:p w14:paraId="32A771DE" w14:textId="77777777"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2: Decisive Spatial Transformation;</w:t>
      </w:r>
    </w:p>
    <w:p w14:paraId="5CC82F75" w14:textId="77777777"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3: Accelerated Social Transformation;</w:t>
      </w:r>
    </w:p>
    <w:p w14:paraId="06D1853B" w14:textId="77777777" w:rsidR="00DA77C0"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6: Moderni</w:t>
      </w:r>
      <w:r>
        <w:rPr>
          <w:rFonts w:ascii="Arial" w:eastAsia="Calibri" w:hAnsi="Arial" w:cs="Arial"/>
          <w:lang w:val="en-US" w:eastAsia="en-US"/>
        </w:rPr>
        <w:t>z</w:t>
      </w:r>
      <w:r w:rsidRPr="00E25525">
        <w:rPr>
          <w:rFonts w:ascii="Arial" w:eastAsia="Calibri" w:hAnsi="Arial" w:cs="Arial"/>
          <w:lang w:val="en-US" w:eastAsia="en-US"/>
        </w:rPr>
        <w:t>ation of the Economy; and</w:t>
      </w:r>
    </w:p>
    <w:p w14:paraId="2EF0E73A" w14:textId="77777777" w:rsidR="00DA77C0"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7: Moderni</w:t>
      </w:r>
      <w:r>
        <w:rPr>
          <w:rFonts w:ascii="Arial" w:eastAsia="Calibri" w:hAnsi="Arial" w:cs="Arial"/>
          <w:lang w:val="en-US" w:eastAsia="en-US"/>
        </w:rPr>
        <w:t>z</w:t>
      </w:r>
      <w:r w:rsidRPr="00E25525">
        <w:rPr>
          <w:rFonts w:ascii="Arial" w:eastAsia="Calibri" w:hAnsi="Arial" w:cs="Arial"/>
          <w:lang w:val="en-US" w:eastAsia="en-US"/>
        </w:rPr>
        <w:t>ation of Human Settlements and Urban Development.</w:t>
      </w:r>
    </w:p>
    <w:p w14:paraId="6AE357C9" w14:textId="77777777" w:rsidR="00DA77C0" w:rsidRDefault="00DA77C0" w:rsidP="00DA77C0">
      <w:pPr>
        <w:spacing w:after="0"/>
        <w:ind w:left="720"/>
        <w:contextualSpacing/>
        <w:jc w:val="both"/>
        <w:rPr>
          <w:rFonts w:ascii="Arial" w:eastAsia="Calibri" w:hAnsi="Arial" w:cs="Arial"/>
          <w:lang w:val="en-US" w:eastAsia="en-US"/>
        </w:rPr>
      </w:pPr>
    </w:p>
    <w:p w14:paraId="2EABB14F" w14:textId="0F3DF3D1" w:rsidR="00DA77C0" w:rsidRPr="00101AF0" w:rsidRDefault="00DA77C0" w:rsidP="00DA77C0">
      <w:pPr>
        <w:spacing w:after="0"/>
        <w:jc w:val="both"/>
        <w:rPr>
          <w:rFonts w:ascii="Arial" w:eastAsiaTheme="minorHAnsi" w:hAnsi="Arial" w:cs="Arial"/>
          <w:lang w:eastAsia="en-US"/>
        </w:rPr>
      </w:pPr>
      <w:r w:rsidRPr="00E25525">
        <w:rPr>
          <w:rFonts w:ascii="Arial" w:eastAsiaTheme="minorHAnsi" w:hAnsi="Arial" w:cs="Arial"/>
          <w:lang w:eastAsia="en-US"/>
        </w:rPr>
        <w:t>The Gauteng Provincial Legislature’s oversight methodology stipulates that when analysing the budget, the variables of the Sector Oversight Model (SOM) must be considered. Given that SOM variables are interrelated, this means that priorities, inputs (capital and current), outputs and outcomes should be considered.</w:t>
      </w:r>
      <w:r>
        <w:rPr>
          <w:rFonts w:ascii="Arial" w:eastAsiaTheme="minorHAnsi" w:hAnsi="Arial" w:cs="Arial"/>
          <w:lang w:eastAsia="en-US"/>
        </w:rPr>
        <w:t xml:space="preserve"> </w:t>
      </w:r>
      <w:r w:rsidRPr="00E25525">
        <w:rPr>
          <w:rFonts w:ascii="Arial" w:eastAsia="Calibri" w:hAnsi="Arial" w:cs="Arial"/>
          <w:lang w:val="en-US" w:eastAsia="en-US"/>
        </w:rPr>
        <w:t>The Committee notes that some of the core areas of responsibility and functions of the</w:t>
      </w:r>
      <w:r w:rsidRPr="00AB21CA">
        <w:rPr>
          <w:rFonts w:ascii="Arial" w:eastAsia="Calibri" w:hAnsi="Arial" w:cs="Arial"/>
          <w:lang w:val="en-US" w:eastAsia="en-US"/>
        </w:rPr>
        <w:t xml:space="preserve"> Department remain unchanged, such as the </w:t>
      </w:r>
      <w:r w:rsidRPr="00AB21CA">
        <w:rPr>
          <w:rFonts w:ascii="Arial" w:eastAsia="Calibri" w:hAnsi="Arial" w:cs="Arial"/>
          <w:b/>
          <w:bCs/>
          <w:lang w:val="en-US" w:eastAsia="en-US"/>
        </w:rPr>
        <w:t>agricultural development and food security</w:t>
      </w:r>
      <w:r w:rsidRPr="00E25525">
        <w:rPr>
          <w:rFonts w:ascii="Arial" w:eastAsia="Calibri" w:hAnsi="Arial" w:cs="Arial"/>
          <w:lang w:val="en-US" w:eastAsia="en-US"/>
        </w:rPr>
        <w:t>. However, the strategic approach to these functions changes with more emphasis being placed on supporting and consolidating the socio-economic growth and development potential within these functional areas of responsibility.</w:t>
      </w:r>
    </w:p>
    <w:p w14:paraId="0BBDDDC6" w14:textId="77777777" w:rsidR="00DA77C0" w:rsidRPr="00E25525" w:rsidRDefault="00DA77C0" w:rsidP="00DA77C0">
      <w:pPr>
        <w:contextualSpacing/>
        <w:jc w:val="both"/>
        <w:rPr>
          <w:rFonts w:ascii="Arial" w:eastAsia="Calibri" w:hAnsi="Arial" w:cs="Arial"/>
          <w:bCs/>
          <w:lang w:val="en-US" w:eastAsia="en-US"/>
        </w:rPr>
      </w:pPr>
    </w:p>
    <w:p w14:paraId="79502952" w14:textId="22DD5E24" w:rsidR="00DA77C0" w:rsidRDefault="00DA77C0" w:rsidP="00DA77C0">
      <w:pPr>
        <w:spacing w:after="0"/>
        <w:jc w:val="both"/>
        <w:rPr>
          <w:rFonts w:ascii="Arial" w:eastAsiaTheme="minorHAnsi" w:hAnsi="Arial" w:cs="Arial"/>
          <w:bCs/>
          <w:lang w:eastAsia="en-US"/>
        </w:rPr>
      </w:pPr>
      <w:r w:rsidRPr="00E25525">
        <w:rPr>
          <w:rFonts w:ascii="Arial" w:eastAsia="Calibri" w:hAnsi="Arial" w:cs="Arial"/>
          <w:bCs/>
          <w:lang w:eastAsia="en-US"/>
        </w:rPr>
        <w:t xml:space="preserve">The strategic plan will further communicate the Department’s commitment to develop and implement focused and strategic interventions that directly contribute to radical transformation, modernisation and reindustrialisation of the Gauteng’s economy; guide strategic and project related decision-making, activities and performance required of the Departments staff; ensure transparency, accountability and efficient management of resources in line with the Department’s priorities; facilitate stakeholder collaboration; and actively subscribe to the principle of continuous improvement. </w:t>
      </w:r>
    </w:p>
    <w:p w14:paraId="6D139238" w14:textId="77777777" w:rsidR="00DA77C0" w:rsidRDefault="00DA77C0" w:rsidP="00DA77C0">
      <w:pPr>
        <w:spacing w:after="0"/>
        <w:jc w:val="both"/>
        <w:rPr>
          <w:rFonts w:ascii="Arial" w:eastAsiaTheme="minorHAnsi" w:hAnsi="Arial" w:cs="Arial"/>
          <w:bCs/>
          <w:lang w:eastAsia="en-US"/>
        </w:rPr>
      </w:pPr>
    </w:p>
    <w:p w14:paraId="549F49AE" w14:textId="77777777" w:rsidR="00750B75" w:rsidRPr="00E332F7" w:rsidRDefault="00750B75" w:rsidP="00FA6FE5">
      <w:pPr>
        <w:pStyle w:val="Heading1"/>
        <w:numPr>
          <w:ilvl w:val="0"/>
          <w:numId w:val="1"/>
        </w:numPr>
        <w:shd w:val="clear" w:color="auto" w:fill="F2F2F2" w:themeFill="background1" w:themeFillShade="F2"/>
        <w:spacing w:before="0"/>
        <w:ind w:left="567" w:hanging="567"/>
        <w:rPr>
          <w:rFonts w:ascii="Arial Narrow" w:hAnsi="Arial Narrow"/>
          <w:color w:val="auto"/>
          <w:sz w:val="24"/>
          <w:szCs w:val="24"/>
        </w:rPr>
      </w:pPr>
      <w:r w:rsidRPr="00E332F7">
        <w:rPr>
          <w:rFonts w:ascii="Arial Narrow" w:hAnsi="Arial Narrow"/>
          <w:color w:val="auto"/>
          <w:sz w:val="24"/>
          <w:szCs w:val="24"/>
        </w:rPr>
        <w:t>OVERSIGHT ON COMMITTEE FOCUS AREA</w:t>
      </w:r>
      <w:bookmarkEnd w:id="16"/>
      <w:bookmarkEnd w:id="17"/>
    </w:p>
    <w:p w14:paraId="7DDA81A2" w14:textId="77777777" w:rsidR="00203CED" w:rsidRDefault="00203CED" w:rsidP="006732C6">
      <w:pPr>
        <w:pStyle w:val="NoSpacing"/>
        <w:jc w:val="both"/>
        <w:rPr>
          <w:rFonts w:ascii="Arial Narrow" w:hAnsi="Arial Narrow" w:cs="Arial"/>
          <w:sz w:val="24"/>
          <w:szCs w:val="24"/>
        </w:rPr>
      </w:pPr>
    </w:p>
    <w:p w14:paraId="42AC137F" w14:textId="370FC0EB" w:rsidR="006732C6" w:rsidRPr="00FE3653" w:rsidRDefault="006732C6" w:rsidP="00A51D3C">
      <w:pPr>
        <w:pStyle w:val="NoSpacing"/>
        <w:spacing w:line="276" w:lineRule="auto"/>
        <w:jc w:val="both"/>
        <w:rPr>
          <w:rFonts w:ascii="Arial" w:hAnsi="Arial" w:cs="Arial"/>
        </w:rPr>
      </w:pPr>
      <w:r w:rsidRPr="00FE3653">
        <w:rPr>
          <w:rFonts w:ascii="Arial" w:hAnsi="Arial" w:cs="Arial"/>
        </w:rPr>
        <w:t xml:space="preserve">The intention of the FIS was to measure the inputs against the outcomes that the Department had reported. </w:t>
      </w:r>
      <w:r w:rsidR="000622A9">
        <w:rPr>
          <w:rFonts w:ascii="Arial" w:hAnsi="Arial" w:cs="Arial"/>
        </w:rPr>
        <w:t>The Committee</w:t>
      </w:r>
      <w:r w:rsidR="00531811">
        <w:rPr>
          <w:rFonts w:ascii="Arial" w:hAnsi="Arial" w:cs="Arial"/>
        </w:rPr>
        <w:t xml:space="preserve"> </w:t>
      </w:r>
      <w:r w:rsidR="00996BFA">
        <w:rPr>
          <w:rFonts w:ascii="Arial" w:hAnsi="Arial" w:cs="Arial"/>
        </w:rPr>
        <w:t xml:space="preserve">engaged with the </w:t>
      </w:r>
      <w:r w:rsidR="00FE3653" w:rsidRPr="00FE3653">
        <w:rPr>
          <w:rFonts w:ascii="Arial" w:hAnsi="Arial" w:cs="Arial"/>
        </w:rPr>
        <w:t>Department</w:t>
      </w:r>
      <w:r w:rsidR="00996BFA">
        <w:rPr>
          <w:rFonts w:ascii="Arial" w:hAnsi="Arial" w:cs="Arial"/>
        </w:rPr>
        <w:t xml:space="preserve"> </w:t>
      </w:r>
      <w:r w:rsidR="00784FCE">
        <w:rPr>
          <w:rFonts w:ascii="Arial" w:hAnsi="Arial" w:cs="Arial"/>
        </w:rPr>
        <w:t>on the</w:t>
      </w:r>
      <w:r w:rsidR="00F52DE7">
        <w:rPr>
          <w:rFonts w:ascii="Arial" w:hAnsi="Arial" w:cs="Arial"/>
        </w:rPr>
        <w:t xml:space="preserve"> </w:t>
      </w:r>
      <w:r w:rsidR="00996BFA">
        <w:rPr>
          <w:rFonts w:ascii="Arial" w:hAnsi="Arial" w:cs="Arial"/>
        </w:rPr>
        <w:t xml:space="preserve">following </w:t>
      </w:r>
      <w:r w:rsidR="0035441B">
        <w:rPr>
          <w:rFonts w:ascii="Arial" w:hAnsi="Arial" w:cs="Arial"/>
        </w:rPr>
        <w:t>issues.</w:t>
      </w:r>
    </w:p>
    <w:p w14:paraId="5FEAFF5D" w14:textId="77777777" w:rsidR="004F1EA5" w:rsidRDefault="004F1EA5" w:rsidP="0047245D">
      <w:pPr>
        <w:spacing w:line="240" w:lineRule="auto"/>
        <w:jc w:val="both"/>
        <w:rPr>
          <w:rFonts w:ascii="Arial" w:hAnsi="Arial" w:cs="Arial"/>
          <w:b/>
          <w:bCs/>
          <w:i/>
          <w:iCs/>
          <w:sz w:val="24"/>
          <w:szCs w:val="24"/>
        </w:rPr>
      </w:pPr>
    </w:p>
    <w:p w14:paraId="232D896C" w14:textId="0783A203" w:rsidR="004F1EA5" w:rsidRPr="004F1EA5" w:rsidRDefault="004F1EA5" w:rsidP="004F1EA5">
      <w:pPr>
        <w:jc w:val="both"/>
        <w:rPr>
          <w:rFonts w:ascii="Arial" w:hAnsi="Arial" w:cs="Arial"/>
          <w:b/>
          <w:bCs/>
          <w:lang w:val="en-US"/>
        </w:rPr>
      </w:pPr>
      <w:r w:rsidRPr="004F1EA5">
        <w:rPr>
          <w:rFonts w:ascii="Arial" w:hAnsi="Arial" w:cs="Arial"/>
          <w:b/>
          <w:bCs/>
          <w:i/>
          <w:iCs/>
        </w:rPr>
        <w:t>“</w:t>
      </w:r>
      <w:bookmarkStart w:id="18" w:name="_Hlk98193197"/>
      <w:r w:rsidRPr="004F1EA5">
        <w:rPr>
          <w:rFonts w:ascii="Arial" w:hAnsi="Arial" w:cs="Arial"/>
          <w:b/>
          <w:bCs/>
          <w:i/>
          <w:iCs/>
        </w:rPr>
        <w:t xml:space="preserve">Contribution of homestead food gardens towards food security </w:t>
      </w:r>
      <w:bookmarkEnd w:id="18"/>
      <w:r w:rsidRPr="004F1EA5">
        <w:rPr>
          <w:rFonts w:ascii="Arial" w:hAnsi="Arial" w:cs="Arial"/>
          <w:b/>
          <w:bCs/>
          <w:i/>
          <w:iCs/>
        </w:rPr>
        <w:t>in the Province”.</w:t>
      </w:r>
      <w:r w:rsidRPr="004F1EA5">
        <w:rPr>
          <w:rFonts w:ascii="Arial" w:hAnsi="Arial" w:cs="Arial"/>
          <w:b/>
          <w:bCs/>
          <w:lang w:val="en-US"/>
        </w:rPr>
        <w:t xml:space="preserve"> </w:t>
      </w:r>
    </w:p>
    <w:p w14:paraId="02346A9B" w14:textId="53237721" w:rsidR="00A51D3C" w:rsidRDefault="008F67F1" w:rsidP="00A51D3C">
      <w:pPr>
        <w:jc w:val="both"/>
        <w:rPr>
          <w:rFonts w:ascii="Arial" w:hAnsi="Arial" w:cs="Arial"/>
        </w:rPr>
      </w:pPr>
      <w:r w:rsidRPr="00BC2281">
        <w:rPr>
          <w:rFonts w:ascii="Arial" w:hAnsi="Arial" w:cs="Arial"/>
        </w:rPr>
        <w:t>The Committee convened a meeting with the Department wherein a presentation was considered</w:t>
      </w:r>
      <w:r w:rsidR="00A04E1E">
        <w:rPr>
          <w:rFonts w:ascii="Arial" w:hAnsi="Arial" w:cs="Arial"/>
        </w:rPr>
        <w:t xml:space="preserve">. The purpose of the presentation was to </w:t>
      </w:r>
      <w:r w:rsidRPr="00BC2281">
        <w:rPr>
          <w:rFonts w:ascii="Arial" w:hAnsi="Arial" w:cs="Arial"/>
        </w:rPr>
        <w:t>explain the project</w:t>
      </w:r>
      <w:r w:rsidR="00F22C1D">
        <w:rPr>
          <w:rFonts w:ascii="Arial" w:hAnsi="Arial" w:cs="Arial"/>
        </w:rPr>
        <w:t>/s</w:t>
      </w:r>
      <w:r w:rsidRPr="00BC2281">
        <w:rPr>
          <w:rFonts w:ascii="Arial" w:hAnsi="Arial" w:cs="Arial"/>
        </w:rPr>
        <w:t xml:space="preserve"> from conceptualization to rollout as well as the main findings drawn </w:t>
      </w:r>
      <w:r w:rsidR="00F22C1D">
        <w:rPr>
          <w:rFonts w:ascii="Arial" w:hAnsi="Arial" w:cs="Arial"/>
        </w:rPr>
        <w:t xml:space="preserve">from the </w:t>
      </w:r>
      <w:r w:rsidRPr="00BC2281">
        <w:rPr>
          <w:rFonts w:ascii="Arial" w:hAnsi="Arial" w:cs="Arial"/>
        </w:rPr>
        <w:t xml:space="preserve">project.  The Committee noted the following outcomes from the </w:t>
      </w:r>
      <w:r w:rsidR="00646EE4" w:rsidRPr="00BC2281">
        <w:rPr>
          <w:rFonts w:ascii="Arial" w:hAnsi="Arial" w:cs="Arial"/>
        </w:rPr>
        <w:t>presentation.</w:t>
      </w:r>
      <w:r w:rsidR="00A51D3C">
        <w:rPr>
          <w:rFonts w:ascii="Arial" w:hAnsi="Arial" w:cs="Arial"/>
        </w:rPr>
        <w:t xml:space="preserve"> </w:t>
      </w:r>
      <w:bookmarkStart w:id="19" w:name="_Hlk73719759"/>
    </w:p>
    <w:p w14:paraId="103EAE01" w14:textId="2628E982" w:rsidR="00F22C1D" w:rsidRPr="009E0CB7" w:rsidRDefault="00F22C1D" w:rsidP="00F22C1D">
      <w:pPr>
        <w:numPr>
          <w:ilvl w:val="0"/>
          <w:numId w:val="15"/>
        </w:numPr>
        <w:jc w:val="both"/>
        <w:rPr>
          <w:rFonts w:ascii="Arial" w:hAnsi="Arial" w:cs="Arial"/>
        </w:rPr>
      </w:pPr>
      <w:r w:rsidRPr="00F22C1D">
        <w:rPr>
          <w:rFonts w:ascii="Arial" w:hAnsi="Arial" w:cs="Arial"/>
          <w:lang w:val="en-US"/>
        </w:rPr>
        <w:t xml:space="preserve">The Department </w:t>
      </w:r>
      <w:r w:rsidR="009E0CB7">
        <w:rPr>
          <w:rFonts w:ascii="Arial" w:hAnsi="Arial" w:cs="Arial"/>
          <w:lang w:val="en-US"/>
        </w:rPr>
        <w:t xml:space="preserve">indicated </w:t>
      </w:r>
      <w:r w:rsidRPr="00F22C1D">
        <w:rPr>
          <w:rFonts w:ascii="Arial" w:hAnsi="Arial" w:cs="Arial"/>
          <w:lang w:val="en-US"/>
        </w:rPr>
        <w:t xml:space="preserve">that the origination </w:t>
      </w:r>
      <w:r w:rsidR="00646EE4" w:rsidRPr="00F22C1D">
        <w:rPr>
          <w:rFonts w:ascii="Arial" w:hAnsi="Arial" w:cs="Arial"/>
          <w:lang w:val="en-US"/>
        </w:rPr>
        <w:t>of Food</w:t>
      </w:r>
      <w:r w:rsidRPr="00F22C1D">
        <w:rPr>
          <w:rFonts w:ascii="Arial" w:hAnsi="Arial" w:cs="Arial"/>
          <w:lang w:val="en-US"/>
        </w:rPr>
        <w:t xml:space="preserve"> Security Programmes are primarily aimed at alleviating hunger and poverty in the Province through agricultural </w:t>
      </w:r>
      <w:r w:rsidRPr="00F22C1D">
        <w:rPr>
          <w:rFonts w:ascii="Arial" w:hAnsi="Arial" w:cs="Arial"/>
          <w:lang w:val="en-US"/>
        </w:rPr>
        <w:lastRenderedPageBreak/>
        <w:t>initiatives. The Programmes targets the most vulnerable women, children, unemployed youth, military veterans and people living with disabilities. The Food Security Plan, therefore, sets out a portfolio of targeted strategic programmes to address food insecurity in the province in a comprehensive way, reducing the levels of hunger and inadequate access to food by 2030.</w:t>
      </w:r>
    </w:p>
    <w:p w14:paraId="7EA9A31B" w14:textId="6C5B8064" w:rsidR="00C955C4" w:rsidRPr="00492A00" w:rsidRDefault="00C955C4" w:rsidP="00C955C4">
      <w:pPr>
        <w:numPr>
          <w:ilvl w:val="0"/>
          <w:numId w:val="15"/>
        </w:numPr>
        <w:jc w:val="both"/>
        <w:rPr>
          <w:rFonts w:ascii="Arial" w:hAnsi="Arial" w:cs="Arial"/>
        </w:rPr>
      </w:pPr>
      <w:r w:rsidRPr="00C955C4">
        <w:rPr>
          <w:rFonts w:ascii="Arial" w:hAnsi="Arial" w:cs="Arial"/>
          <w:lang w:val="en-US"/>
        </w:rPr>
        <w:t xml:space="preserve">The plan presents a portfolio of programmes required to provide food for those who cannot provide for themselves, protect those who are food insecure or experiencing a deeper level of deprivation and present sustainable livelihood options to stimulate economic growth and increase individual purchasing power. The Department of Agriculture and Rural Development maintains and encourages that communities should </w:t>
      </w:r>
      <w:proofErr w:type="gramStart"/>
      <w:r w:rsidRPr="00C955C4">
        <w:rPr>
          <w:rFonts w:ascii="Arial" w:hAnsi="Arial" w:cs="Arial"/>
          <w:lang w:val="en-US"/>
        </w:rPr>
        <w:t>produce safe and sufficient food at all times</w:t>
      </w:r>
      <w:proofErr w:type="gramEnd"/>
      <w:r w:rsidRPr="00C955C4">
        <w:rPr>
          <w:rFonts w:ascii="Arial" w:hAnsi="Arial" w:cs="Arial"/>
          <w:lang w:val="en-US"/>
        </w:rPr>
        <w:t xml:space="preserve"> for themselves and their own families. </w:t>
      </w:r>
    </w:p>
    <w:p w14:paraId="0D596C33" w14:textId="7E0C1581" w:rsidR="00C955C4" w:rsidRPr="00C955C4" w:rsidRDefault="00492A00" w:rsidP="00C955C4">
      <w:pPr>
        <w:numPr>
          <w:ilvl w:val="0"/>
          <w:numId w:val="15"/>
        </w:numPr>
        <w:jc w:val="both"/>
        <w:rPr>
          <w:rFonts w:ascii="Arial" w:hAnsi="Arial" w:cs="Arial"/>
        </w:rPr>
      </w:pPr>
      <w:r w:rsidRPr="00492A00">
        <w:rPr>
          <w:rFonts w:ascii="Arial" w:hAnsi="Arial" w:cs="Arial"/>
        </w:rPr>
        <w:t xml:space="preserve">Based on the survey conducted with the Agricultural Research Council (ARC), the findings concluded that the homestead food garden programme is an important intervention with great potential to further benefit Gauteng Province’s households. The survey found that the programme has some challenges but is benefitting households in a number of ways: households were receiving seed starter packs and tools and using these resources to grow food which is augmenting households’ nutritional intake </w:t>
      </w:r>
      <w:proofErr w:type="gramStart"/>
      <w:r w:rsidRPr="00492A00">
        <w:rPr>
          <w:rFonts w:ascii="Arial" w:hAnsi="Arial" w:cs="Arial"/>
        </w:rPr>
        <w:t>and in some cases</w:t>
      </w:r>
      <w:proofErr w:type="gramEnd"/>
      <w:r w:rsidRPr="00492A00">
        <w:rPr>
          <w:rFonts w:ascii="Arial" w:hAnsi="Arial" w:cs="Arial"/>
        </w:rPr>
        <w:t>, their income.</w:t>
      </w:r>
    </w:p>
    <w:p w14:paraId="65ECF173" w14:textId="222BE347" w:rsidR="00C35034" w:rsidRPr="00C35034" w:rsidRDefault="00C35034" w:rsidP="008816CA">
      <w:pPr>
        <w:jc w:val="both"/>
        <w:rPr>
          <w:rFonts w:ascii="Arial" w:hAnsi="Arial" w:cs="Arial"/>
        </w:rPr>
      </w:pPr>
      <w:r w:rsidRPr="00C35034">
        <w:rPr>
          <w:rFonts w:ascii="Arial" w:hAnsi="Arial" w:cs="Arial"/>
          <w:lang w:val="en-US"/>
        </w:rPr>
        <w:t xml:space="preserve">The following are the </w:t>
      </w:r>
      <w:bookmarkStart w:id="20" w:name="_Hlk98233576"/>
      <w:r w:rsidRPr="00C35034">
        <w:rPr>
          <w:rFonts w:ascii="Arial" w:hAnsi="Arial" w:cs="Arial"/>
          <w:lang w:val="en-US"/>
        </w:rPr>
        <w:t xml:space="preserve">food security programmes implemented in </w:t>
      </w:r>
      <w:r>
        <w:rPr>
          <w:rFonts w:ascii="Arial" w:hAnsi="Arial" w:cs="Arial"/>
          <w:lang w:val="en-US"/>
        </w:rPr>
        <w:t>the Department</w:t>
      </w:r>
      <w:r w:rsidRPr="00C35034">
        <w:rPr>
          <w:rFonts w:ascii="Arial" w:hAnsi="Arial" w:cs="Arial"/>
          <w:lang w:val="en-US"/>
        </w:rPr>
        <w:t xml:space="preserve"> for food security and poverty alleviation:</w:t>
      </w:r>
      <w:bookmarkEnd w:id="20"/>
    </w:p>
    <w:p w14:paraId="4DF7C5E8" w14:textId="356B64C5" w:rsidR="00C35034" w:rsidRPr="00C35034" w:rsidRDefault="00C35034" w:rsidP="008816CA">
      <w:pPr>
        <w:pStyle w:val="ListParagraph"/>
        <w:numPr>
          <w:ilvl w:val="0"/>
          <w:numId w:val="19"/>
        </w:numPr>
        <w:ind w:left="709" w:hanging="425"/>
        <w:rPr>
          <w:rFonts w:ascii="Arial" w:hAnsi="Arial" w:cs="Arial"/>
        </w:rPr>
      </w:pPr>
      <w:r w:rsidRPr="00C35034">
        <w:rPr>
          <w:rFonts w:ascii="Arial" w:hAnsi="Arial" w:cs="Arial"/>
        </w:rPr>
        <w:t>Community Food Production Units</w:t>
      </w:r>
    </w:p>
    <w:p w14:paraId="35703C29" w14:textId="74059881" w:rsidR="00C35034" w:rsidRPr="00C35034" w:rsidRDefault="00C35034" w:rsidP="008816CA">
      <w:pPr>
        <w:pStyle w:val="ListParagraph"/>
        <w:numPr>
          <w:ilvl w:val="0"/>
          <w:numId w:val="19"/>
        </w:numPr>
        <w:ind w:left="709" w:hanging="425"/>
        <w:rPr>
          <w:rFonts w:ascii="Arial" w:hAnsi="Arial" w:cs="Arial"/>
        </w:rPr>
      </w:pPr>
      <w:r w:rsidRPr="00C35034">
        <w:rPr>
          <w:rFonts w:ascii="Arial" w:hAnsi="Arial" w:cs="Arial"/>
        </w:rPr>
        <w:t>Household Food Garden Projects</w:t>
      </w:r>
    </w:p>
    <w:p w14:paraId="2DC0B36F" w14:textId="48A32265" w:rsidR="00C35034" w:rsidRPr="00C35034" w:rsidRDefault="00C35034" w:rsidP="008816CA">
      <w:pPr>
        <w:pStyle w:val="ListParagraph"/>
        <w:numPr>
          <w:ilvl w:val="0"/>
          <w:numId w:val="19"/>
        </w:numPr>
        <w:ind w:left="709" w:hanging="425"/>
        <w:rPr>
          <w:rFonts w:ascii="Arial" w:hAnsi="Arial" w:cs="Arial"/>
        </w:rPr>
      </w:pPr>
      <w:r w:rsidRPr="00C35034">
        <w:rPr>
          <w:rFonts w:ascii="Arial" w:hAnsi="Arial" w:cs="Arial"/>
        </w:rPr>
        <w:t>School Food Garden Projects</w:t>
      </w:r>
    </w:p>
    <w:p w14:paraId="54B06830" w14:textId="3E406D05" w:rsidR="00C35034" w:rsidRPr="00DC0A3B" w:rsidRDefault="00C35034" w:rsidP="008816CA">
      <w:pPr>
        <w:pStyle w:val="ListParagraph"/>
        <w:numPr>
          <w:ilvl w:val="0"/>
          <w:numId w:val="19"/>
        </w:numPr>
        <w:ind w:left="709" w:hanging="425"/>
        <w:rPr>
          <w:rFonts w:ascii="Arial" w:hAnsi="Arial" w:cs="Arial"/>
          <w:b/>
          <w:bCs/>
        </w:rPr>
      </w:pPr>
      <w:r w:rsidRPr="00C35034">
        <w:rPr>
          <w:rFonts w:ascii="Arial" w:hAnsi="Arial" w:cs="Arial"/>
        </w:rPr>
        <w:t xml:space="preserve">Clinics and some churches </w:t>
      </w:r>
    </w:p>
    <w:p w14:paraId="358FD518" w14:textId="06AA0299" w:rsidR="00F22C1D" w:rsidRDefault="00DB7C5D" w:rsidP="00A51D3C">
      <w:pPr>
        <w:jc w:val="both"/>
        <w:rPr>
          <w:rFonts w:ascii="Arial" w:hAnsi="Arial" w:cs="Arial"/>
        </w:rPr>
      </w:pPr>
      <w:r w:rsidRPr="00DB7C5D">
        <w:rPr>
          <w:rFonts w:ascii="Arial" w:hAnsi="Arial" w:cs="Arial"/>
          <w:b/>
          <w:bCs/>
          <w:lang w:val="en-US"/>
        </w:rPr>
        <w:t>Homestead Food Garden</w:t>
      </w:r>
      <w:r w:rsidR="00604E71" w:rsidRPr="00DC0A3B">
        <w:rPr>
          <w:rFonts w:ascii="Arial" w:hAnsi="Arial" w:cs="Arial"/>
          <w:b/>
          <w:bCs/>
          <w:lang w:val="en-US"/>
        </w:rPr>
        <w:t xml:space="preserve"> Projects</w:t>
      </w:r>
    </w:p>
    <w:p w14:paraId="0091732A" w14:textId="4D72DE10" w:rsidR="00DB7C5D" w:rsidRPr="00DB7C5D" w:rsidRDefault="00DB7C5D" w:rsidP="00C32D45">
      <w:pPr>
        <w:tabs>
          <w:tab w:val="num" w:pos="720"/>
        </w:tabs>
        <w:jc w:val="both"/>
        <w:rPr>
          <w:rFonts w:ascii="Arial" w:hAnsi="Arial" w:cs="Arial"/>
        </w:rPr>
      </w:pPr>
      <w:r w:rsidRPr="00DB7C5D">
        <w:rPr>
          <w:rFonts w:ascii="Arial" w:hAnsi="Arial" w:cs="Arial"/>
          <w:lang w:val="en-US"/>
        </w:rPr>
        <w:t>The Homestead Food Garden Projects are one of the programs supported by government which attempts to alleviate poverty in food insecure households. The basic aim of the initiative is to teach people to grow vegetables and fruit trees on their homestead land in order to supplement daily food requirements, secure extra income and where possible offer one or two people employment opportunities. Beneficiaries receive some training in the practice of vegetable production as well as starter packs. Training lasts 3 working days. After successful participation in the training programme, starter packages are given to the participants.</w:t>
      </w:r>
      <w:r w:rsidR="00C32D45">
        <w:rPr>
          <w:rFonts w:ascii="Arial" w:hAnsi="Arial" w:cs="Arial"/>
          <w:lang w:val="en-US"/>
        </w:rPr>
        <w:t xml:space="preserve"> </w:t>
      </w:r>
      <w:r w:rsidRPr="00DB7C5D">
        <w:rPr>
          <w:rFonts w:ascii="Arial" w:hAnsi="Arial" w:cs="Arial"/>
          <w:lang w:val="en-US"/>
        </w:rPr>
        <w:t>Packages include a spade, fork, rake, hand hoe, two 30 cm3 bags of compost, a 10-l watering can and six types of seeds (spinach 10 g, beetroot 10 g, onion 7 g, carrot 8 g, beans 15 g, and tomato 2.5 g). Only one starter pack per household is given, even if more than one person from a household participates in the training programme. Beneficiaries of the programme attend meetings with the local leadership (ward councilors, ward committees, etc.) and the programme implementers in order to discuss the sustainability of the programme. Public meetings are also held to explain the benefits of the programme to community members and to motivate people to participate in the programme.</w:t>
      </w:r>
    </w:p>
    <w:p w14:paraId="0AA70195" w14:textId="5FCBD835" w:rsidR="00F22C1D" w:rsidRPr="00151F66" w:rsidRDefault="00151F66" w:rsidP="00A51D3C">
      <w:pPr>
        <w:jc w:val="both"/>
        <w:rPr>
          <w:rFonts w:ascii="Arial" w:hAnsi="Arial" w:cs="Arial"/>
          <w:b/>
          <w:bCs/>
        </w:rPr>
      </w:pPr>
      <w:r w:rsidRPr="00151F66">
        <w:rPr>
          <w:rFonts w:ascii="Arial" w:hAnsi="Arial" w:cs="Arial"/>
          <w:b/>
          <w:bCs/>
        </w:rPr>
        <w:t xml:space="preserve">The </w:t>
      </w:r>
      <w:r w:rsidR="00BF0FDD">
        <w:rPr>
          <w:rFonts w:ascii="Arial" w:hAnsi="Arial" w:cs="Arial"/>
          <w:b/>
          <w:bCs/>
        </w:rPr>
        <w:t>C</w:t>
      </w:r>
      <w:r w:rsidRPr="00151F66">
        <w:rPr>
          <w:rFonts w:ascii="Arial" w:hAnsi="Arial" w:cs="Arial"/>
          <w:b/>
          <w:bCs/>
        </w:rPr>
        <w:t>ommunity projects</w:t>
      </w:r>
    </w:p>
    <w:p w14:paraId="109C4D4E" w14:textId="4ABDF9F5" w:rsidR="00F22C1D" w:rsidRDefault="00151F66" w:rsidP="00151F66">
      <w:pPr>
        <w:jc w:val="both"/>
        <w:rPr>
          <w:rFonts w:ascii="Arial" w:hAnsi="Arial" w:cs="Arial"/>
        </w:rPr>
      </w:pPr>
      <w:r w:rsidRPr="00151F66">
        <w:rPr>
          <w:rFonts w:ascii="Arial" w:hAnsi="Arial" w:cs="Arial"/>
        </w:rPr>
        <w:t xml:space="preserve">The community projects are intended to contribute to the mitigation of household level food insecurity through the production of food, through agricultural means and primarily for own consumption. The community food production units </w:t>
      </w:r>
      <w:proofErr w:type="gramStart"/>
      <w:r w:rsidRPr="00151F66">
        <w:rPr>
          <w:rFonts w:ascii="Arial" w:hAnsi="Arial" w:cs="Arial"/>
        </w:rPr>
        <w:t>is</w:t>
      </w:r>
      <w:proofErr w:type="gramEnd"/>
      <w:r w:rsidRPr="00151F66">
        <w:rPr>
          <w:rFonts w:ascii="Arial" w:hAnsi="Arial" w:cs="Arial"/>
        </w:rPr>
        <w:t xml:space="preserve"> an initiative targeted at groups of </w:t>
      </w:r>
      <w:r w:rsidR="00343534" w:rsidRPr="00151F66">
        <w:rPr>
          <w:rFonts w:ascii="Arial" w:hAnsi="Arial" w:cs="Arial"/>
        </w:rPr>
        <w:lastRenderedPageBreak/>
        <w:t>beneficiaries. The</w:t>
      </w:r>
      <w:r w:rsidRPr="00151F66">
        <w:rPr>
          <w:rFonts w:ascii="Arial" w:hAnsi="Arial" w:cs="Arial"/>
        </w:rPr>
        <w:t xml:space="preserve"> project address poverty in the communities amongst the most vulnerable, namely the elderly, women, youth, People Living with Disabilities, unemployed, and M</w:t>
      </w:r>
      <w:r w:rsidR="00217CE2">
        <w:rPr>
          <w:rFonts w:ascii="Arial" w:hAnsi="Arial" w:cs="Arial"/>
        </w:rPr>
        <w:t>ilitary Veterans</w:t>
      </w:r>
      <w:r w:rsidRPr="00151F66">
        <w:rPr>
          <w:rFonts w:ascii="Arial" w:hAnsi="Arial" w:cs="Arial"/>
        </w:rPr>
        <w:t xml:space="preserve"> in Gauteng’s urban and peri-urban areas.</w:t>
      </w:r>
    </w:p>
    <w:p w14:paraId="749905BD" w14:textId="21240238" w:rsidR="00F22C1D" w:rsidRDefault="00787425" w:rsidP="00A51D3C">
      <w:pPr>
        <w:jc w:val="both"/>
        <w:rPr>
          <w:rFonts w:ascii="Arial" w:hAnsi="Arial" w:cs="Arial"/>
        </w:rPr>
      </w:pPr>
      <w:proofErr w:type="spellStart"/>
      <w:r>
        <w:rPr>
          <w:rFonts w:ascii="Arial" w:hAnsi="Arial" w:cs="Arial"/>
          <w:b/>
          <w:bCs/>
          <w:lang w:val="en-US"/>
        </w:rPr>
        <w:t>i.e</w:t>
      </w:r>
      <w:proofErr w:type="spellEnd"/>
      <w:r>
        <w:rPr>
          <w:rFonts w:ascii="Arial" w:hAnsi="Arial" w:cs="Arial"/>
          <w:b/>
          <w:bCs/>
          <w:lang w:val="en-US"/>
        </w:rPr>
        <w:t xml:space="preserve"> </w:t>
      </w:r>
      <w:r w:rsidR="00873914" w:rsidRPr="00873914">
        <w:rPr>
          <w:rFonts w:ascii="Arial" w:hAnsi="Arial" w:cs="Arial"/>
          <w:b/>
          <w:bCs/>
          <w:lang w:val="en-US"/>
        </w:rPr>
        <w:t>O</w:t>
      </w:r>
      <w:r w:rsidR="00343534">
        <w:rPr>
          <w:rFonts w:ascii="Arial" w:hAnsi="Arial" w:cs="Arial"/>
          <w:b/>
          <w:bCs/>
          <w:lang w:val="en-US"/>
        </w:rPr>
        <w:t xml:space="preserve">range Farm and </w:t>
      </w:r>
      <w:proofErr w:type="spellStart"/>
      <w:r w:rsidR="00343534">
        <w:rPr>
          <w:rFonts w:ascii="Arial" w:hAnsi="Arial" w:cs="Arial"/>
          <w:b/>
          <w:bCs/>
          <w:lang w:val="en-US"/>
        </w:rPr>
        <w:t>Sicelo</w:t>
      </w:r>
      <w:proofErr w:type="spellEnd"/>
      <w:r w:rsidR="00343534">
        <w:rPr>
          <w:rFonts w:ascii="Arial" w:hAnsi="Arial" w:cs="Arial"/>
          <w:b/>
          <w:bCs/>
          <w:lang w:val="en-US"/>
        </w:rPr>
        <w:t xml:space="preserve"> </w:t>
      </w:r>
      <w:proofErr w:type="spellStart"/>
      <w:r w:rsidR="00387964">
        <w:rPr>
          <w:rFonts w:ascii="Arial" w:hAnsi="Arial" w:cs="Arial"/>
          <w:b/>
          <w:bCs/>
          <w:lang w:val="en-US"/>
        </w:rPr>
        <w:t>S</w:t>
      </w:r>
      <w:r w:rsidR="00343534">
        <w:rPr>
          <w:rFonts w:ascii="Arial" w:hAnsi="Arial" w:cs="Arial"/>
          <w:b/>
          <w:bCs/>
          <w:lang w:val="en-US"/>
        </w:rPr>
        <w:t>hiceka</w:t>
      </w:r>
      <w:proofErr w:type="spellEnd"/>
      <w:r w:rsidR="00343534">
        <w:rPr>
          <w:rFonts w:ascii="Arial" w:hAnsi="Arial" w:cs="Arial"/>
          <w:b/>
          <w:bCs/>
          <w:lang w:val="en-US"/>
        </w:rPr>
        <w:t xml:space="preserve"> food security </w:t>
      </w:r>
      <w:r w:rsidR="001756CF">
        <w:rPr>
          <w:rFonts w:ascii="Arial" w:hAnsi="Arial" w:cs="Arial"/>
          <w:b/>
          <w:bCs/>
          <w:lang w:val="en-US"/>
        </w:rPr>
        <w:t xml:space="preserve">project </w:t>
      </w:r>
    </w:p>
    <w:p w14:paraId="24D8CAB7" w14:textId="191B07D3" w:rsidR="00115E69" w:rsidRPr="00115E69" w:rsidRDefault="00115E69" w:rsidP="00106C03">
      <w:pPr>
        <w:numPr>
          <w:ilvl w:val="0"/>
          <w:numId w:val="21"/>
        </w:numPr>
        <w:jc w:val="both"/>
        <w:rPr>
          <w:rFonts w:ascii="Arial" w:hAnsi="Arial" w:cs="Arial"/>
        </w:rPr>
      </w:pPr>
      <w:r w:rsidRPr="00115E69">
        <w:rPr>
          <w:rFonts w:ascii="Arial" w:hAnsi="Arial" w:cs="Arial"/>
          <w:lang w:val="en-US"/>
        </w:rPr>
        <w:t xml:space="preserve">The </w:t>
      </w:r>
      <w:r w:rsidR="001756CF">
        <w:rPr>
          <w:rFonts w:ascii="Arial" w:hAnsi="Arial" w:cs="Arial"/>
          <w:lang w:val="en-US"/>
        </w:rPr>
        <w:t xml:space="preserve">Department reported that they </w:t>
      </w:r>
      <w:r w:rsidRPr="00115E69">
        <w:rPr>
          <w:rFonts w:ascii="Arial" w:hAnsi="Arial" w:cs="Arial"/>
          <w:lang w:val="en-US"/>
        </w:rPr>
        <w:t xml:space="preserve">supported the project with Marine containers to be used as storeroom for implements, garden tools, production inputs in Orange Farm. Due to unavailability of </w:t>
      </w:r>
      <w:r w:rsidR="00387964">
        <w:rPr>
          <w:rFonts w:ascii="Arial" w:hAnsi="Arial" w:cs="Arial"/>
          <w:lang w:val="en-US"/>
        </w:rPr>
        <w:t>e</w:t>
      </w:r>
      <w:r w:rsidRPr="00115E69">
        <w:rPr>
          <w:rFonts w:ascii="Arial" w:hAnsi="Arial" w:cs="Arial"/>
          <w:lang w:val="en-US"/>
        </w:rPr>
        <w:t>lectricity</w:t>
      </w:r>
      <w:r w:rsidR="003D7C87">
        <w:rPr>
          <w:rFonts w:ascii="Arial" w:hAnsi="Arial" w:cs="Arial"/>
          <w:lang w:val="en-US"/>
        </w:rPr>
        <w:t xml:space="preserve">, </w:t>
      </w:r>
      <w:r w:rsidRPr="00115E69">
        <w:rPr>
          <w:rFonts w:ascii="Arial" w:hAnsi="Arial" w:cs="Arial"/>
          <w:lang w:val="en-US"/>
        </w:rPr>
        <w:t>the project with borehole drilling</w:t>
      </w:r>
      <w:r w:rsidR="003D7C87">
        <w:rPr>
          <w:rFonts w:ascii="Arial" w:hAnsi="Arial" w:cs="Arial"/>
          <w:lang w:val="en-US"/>
        </w:rPr>
        <w:t xml:space="preserve"> could not </w:t>
      </w:r>
      <w:r w:rsidR="00387964">
        <w:rPr>
          <w:rFonts w:ascii="Arial" w:hAnsi="Arial" w:cs="Arial"/>
          <w:lang w:val="en-US"/>
        </w:rPr>
        <w:t>materialize</w:t>
      </w:r>
      <w:r w:rsidRPr="00115E69">
        <w:rPr>
          <w:rFonts w:ascii="Arial" w:hAnsi="Arial" w:cs="Arial"/>
          <w:lang w:val="en-US"/>
        </w:rPr>
        <w:t>.</w:t>
      </w:r>
      <w:r w:rsidR="00106C03">
        <w:rPr>
          <w:rFonts w:ascii="Arial" w:hAnsi="Arial" w:cs="Arial"/>
        </w:rPr>
        <w:t xml:space="preserve"> T</w:t>
      </w:r>
      <w:r w:rsidRPr="00115E69">
        <w:rPr>
          <w:rFonts w:ascii="Arial" w:hAnsi="Arial" w:cs="Arial"/>
          <w:lang w:val="en-US"/>
        </w:rPr>
        <w:t xml:space="preserve">he </w:t>
      </w:r>
      <w:r w:rsidR="00C622C7" w:rsidRPr="00106C03">
        <w:rPr>
          <w:rFonts w:ascii="Arial" w:hAnsi="Arial" w:cs="Arial"/>
          <w:lang w:val="en-US"/>
        </w:rPr>
        <w:t xml:space="preserve">Department further </w:t>
      </w:r>
      <w:r w:rsidRPr="00115E69">
        <w:rPr>
          <w:rFonts w:ascii="Arial" w:hAnsi="Arial" w:cs="Arial"/>
          <w:lang w:val="en-US"/>
        </w:rPr>
        <w:t xml:space="preserve">provided production inputs such as spade, forks rakes, handles, watering cans, composts, </w:t>
      </w:r>
      <w:r w:rsidR="00387964" w:rsidRPr="00106C03">
        <w:rPr>
          <w:rFonts w:ascii="Arial" w:hAnsi="Arial" w:cs="Arial"/>
          <w:lang w:val="en-US"/>
        </w:rPr>
        <w:t>fertilizers</w:t>
      </w:r>
      <w:r w:rsidRPr="00115E69">
        <w:rPr>
          <w:rFonts w:ascii="Arial" w:hAnsi="Arial" w:cs="Arial"/>
          <w:lang w:val="en-US"/>
        </w:rPr>
        <w:t xml:space="preserve"> and seeds to 300 household of </w:t>
      </w:r>
      <w:proofErr w:type="spellStart"/>
      <w:r w:rsidRPr="00115E69">
        <w:rPr>
          <w:rFonts w:ascii="Arial" w:hAnsi="Arial" w:cs="Arial"/>
          <w:lang w:val="en-US"/>
        </w:rPr>
        <w:t>Sicelo</w:t>
      </w:r>
      <w:proofErr w:type="spellEnd"/>
      <w:r w:rsidRPr="00115E69">
        <w:rPr>
          <w:rFonts w:ascii="Arial" w:hAnsi="Arial" w:cs="Arial"/>
          <w:lang w:val="en-US"/>
        </w:rPr>
        <w:t xml:space="preserve"> </w:t>
      </w:r>
      <w:proofErr w:type="spellStart"/>
      <w:r w:rsidRPr="00115E69">
        <w:rPr>
          <w:rFonts w:ascii="Arial" w:hAnsi="Arial" w:cs="Arial"/>
          <w:lang w:val="en-US"/>
        </w:rPr>
        <w:t>Shiceka</w:t>
      </w:r>
      <w:proofErr w:type="spellEnd"/>
      <w:r w:rsidRPr="00115E69">
        <w:rPr>
          <w:rFonts w:ascii="Arial" w:hAnsi="Arial" w:cs="Arial"/>
          <w:lang w:val="en-US"/>
        </w:rPr>
        <w:t xml:space="preserve"> settlement since 2009 to date.</w:t>
      </w:r>
    </w:p>
    <w:p w14:paraId="3125BE5D" w14:textId="75904CAD" w:rsidR="00833393" w:rsidRPr="00BF0FDD" w:rsidRDefault="00833393" w:rsidP="00833393">
      <w:pPr>
        <w:jc w:val="both"/>
        <w:rPr>
          <w:rFonts w:ascii="Arial" w:hAnsi="Arial" w:cs="Arial"/>
          <w:b/>
          <w:bCs/>
          <w:lang w:val="en-US"/>
        </w:rPr>
      </w:pPr>
      <w:r w:rsidRPr="00BF0FDD">
        <w:rPr>
          <w:rFonts w:ascii="Arial" w:hAnsi="Arial" w:cs="Arial"/>
          <w:b/>
          <w:bCs/>
          <w:lang w:val="en-US"/>
        </w:rPr>
        <w:t>School Food Garden Project</w:t>
      </w:r>
    </w:p>
    <w:p w14:paraId="62D29147" w14:textId="6E3ADCD6" w:rsidR="00833393" w:rsidRPr="00833393" w:rsidRDefault="00833393" w:rsidP="00E735AE">
      <w:pPr>
        <w:jc w:val="both"/>
        <w:rPr>
          <w:rFonts w:ascii="Arial" w:hAnsi="Arial" w:cs="Arial"/>
        </w:rPr>
      </w:pPr>
      <w:r w:rsidRPr="00833393">
        <w:rPr>
          <w:rFonts w:ascii="Arial" w:hAnsi="Arial" w:cs="Arial"/>
          <w:lang w:val="en-US"/>
        </w:rPr>
        <w:t xml:space="preserve">The </w:t>
      </w:r>
      <w:r w:rsidR="00BF0FDD">
        <w:rPr>
          <w:rFonts w:ascii="Arial" w:hAnsi="Arial" w:cs="Arial"/>
          <w:lang w:val="en-US"/>
        </w:rPr>
        <w:t>Department’s</w:t>
      </w:r>
      <w:r w:rsidRPr="00833393">
        <w:rPr>
          <w:rFonts w:ascii="Arial" w:hAnsi="Arial" w:cs="Arial"/>
          <w:lang w:val="en-US"/>
        </w:rPr>
        <w:t xml:space="preserve"> School Food Garden Project is primarily established in order to address hunger and food insecurity in identified vulnerable schools within Gauteng’s urban and peri-urban areas through production of vegetables to supplement the School Nutrition Program, making available essential nutrients in school meals. If there are more produce, some of them can be given to the vulnerable learners and /or sold to generate income for the sustainability of the project. The project targets vulnerable non-</w:t>
      </w:r>
      <w:proofErr w:type="gramStart"/>
      <w:r w:rsidRPr="00833393">
        <w:rPr>
          <w:rFonts w:ascii="Arial" w:hAnsi="Arial" w:cs="Arial"/>
          <w:lang w:val="en-US"/>
        </w:rPr>
        <w:t>fee paying</w:t>
      </w:r>
      <w:proofErr w:type="gramEnd"/>
      <w:r w:rsidRPr="00833393">
        <w:rPr>
          <w:rFonts w:ascii="Arial" w:hAnsi="Arial" w:cs="Arial"/>
          <w:lang w:val="en-US"/>
        </w:rPr>
        <w:t xml:space="preserve"> schools that have school feeding programme although fee paying schools can also be considered if resources allow.</w:t>
      </w:r>
    </w:p>
    <w:p w14:paraId="5BB40123" w14:textId="4D79056B" w:rsidR="00F22C1D" w:rsidRPr="00EB3241" w:rsidRDefault="00EB3241" w:rsidP="00A51D3C">
      <w:pPr>
        <w:jc w:val="both"/>
        <w:rPr>
          <w:rFonts w:ascii="Arial" w:hAnsi="Arial" w:cs="Arial"/>
          <w:b/>
          <w:bCs/>
        </w:rPr>
      </w:pPr>
      <w:r w:rsidRPr="00EB3241">
        <w:rPr>
          <w:rFonts w:ascii="Arial" w:hAnsi="Arial" w:cs="Arial"/>
          <w:b/>
          <w:bCs/>
        </w:rPr>
        <w:t>Successful food Gardens</w:t>
      </w:r>
    </w:p>
    <w:p w14:paraId="4539B00B" w14:textId="6DB6B979" w:rsidR="00F22C1D" w:rsidRDefault="00EB3241" w:rsidP="00EB3241">
      <w:pPr>
        <w:jc w:val="both"/>
        <w:rPr>
          <w:rFonts w:ascii="Arial" w:hAnsi="Arial" w:cs="Arial"/>
        </w:rPr>
      </w:pPr>
      <w:r w:rsidRPr="00EB3241">
        <w:rPr>
          <w:rFonts w:ascii="Arial" w:hAnsi="Arial" w:cs="Arial"/>
        </w:rPr>
        <w:t xml:space="preserve">The primary objective of establishing and operating community food gardens in townships is to supplement food supplies and to reduce the cost of household food supplies. However, the studies revealed that the gardeners sometimes produce surplus produce that is sold to generate income that is used, in turn, to buy other basic foodstuffs. Projects such as Perseverance in Orange farm and </w:t>
      </w:r>
      <w:proofErr w:type="spellStart"/>
      <w:r w:rsidRPr="00EB3241">
        <w:rPr>
          <w:rFonts w:ascii="Arial" w:hAnsi="Arial" w:cs="Arial"/>
        </w:rPr>
        <w:t>Poortjie</w:t>
      </w:r>
      <w:proofErr w:type="spellEnd"/>
      <w:r w:rsidRPr="00EB3241">
        <w:rPr>
          <w:rFonts w:ascii="Arial" w:hAnsi="Arial" w:cs="Arial"/>
        </w:rPr>
        <w:t xml:space="preserve"> </w:t>
      </w:r>
      <w:proofErr w:type="spellStart"/>
      <w:r w:rsidR="00011C30">
        <w:rPr>
          <w:rFonts w:ascii="Arial" w:hAnsi="Arial" w:cs="Arial"/>
        </w:rPr>
        <w:t>Y</w:t>
      </w:r>
      <w:r w:rsidRPr="00EB3241">
        <w:rPr>
          <w:rFonts w:ascii="Arial" w:hAnsi="Arial" w:cs="Arial"/>
        </w:rPr>
        <w:t>youth</w:t>
      </w:r>
      <w:proofErr w:type="spellEnd"/>
      <w:r w:rsidRPr="00EB3241">
        <w:rPr>
          <w:rFonts w:ascii="Arial" w:hAnsi="Arial" w:cs="Arial"/>
        </w:rPr>
        <w:t xml:space="preserve"> sells their produce to Boxer and Pick n pay Supermarkets.</w:t>
      </w:r>
      <w:r w:rsidR="00011C30">
        <w:rPr>
          <w:rFonts w:ascii="Arial" w:hAnsi="Arial" w:cs="Arial"/>
        </w:rPr>
        <w:t xml:space="preserve"> </w:t>
      </w:r>
      <w:r w:rsidRPr="00EB3241">
        <w:rPr>
          <w:rFonts w:ascii="Arial" w:hAnsi="Arial" w:cs="Arial"/>
        </w:rPr>
        <w:t xml:space="preserve">The </w:t>
      </w:r>
      <w:proofErr w:type="spellStart"/>
      <w:r w:rsidRPr="00EB3241">
        <w:rPr>
          <w:rFonts w:ascii="Arial" w:hAnsi="Arial" w:cs="Arial"/>
        </w:rPr>
        <w:t>Hammanskraal</w:t>
      </w:r>
      <w:proofErr w:type="spellEnd"/>
      <w:r w:rsidRPr="00EB3241">
        <w:rPr>
          <w:rFonts w:ascii="Arial" w:hAnsi="Arial" w:cs="Arial"/>
        </w:rPr>
        <w:t xml:space="preserve"> case demonstrates that food gardens are potentially an effective tool for coming against the food shortages and income problems that confront many South African households. Food gardens are very useful in subsidizing the food basket of many households in the townships and this is a very important contribution, especially against the backdrop of skyrocketing food prices.</w:t>
      </w:r>
    </w:p>
    <w:p w14:paraId="54A93764" w14:textId="4637355C" w:rsidR="00F22C1D" w:rsidRPr="00335C1F" w:rsidRDefault="009D161C" w:rsidP="00A51D3C">
      <w:pPr>
        <w:jc w:val="both"/>
        <w:rPr>
          <w:rFonts w:ascii="Arial" w:hAnsi="Arial" w:cs="Arial"/>
          <w:b/>
          <w:bCs/>
        </w:rPr>
      </w:pPr>
      <w:r w:rsidRPr="00335C1F">
        <w:rPr>
          <w:rFonts w:ascii="Arial" w:hAnsi="Arial" w:cs="Arial"/>
          <w:b/>
          <w:bCs/>
        </w:rPr>
        <w:t xml:space="preserve">Challenges </w:t>
      </w:r>
      <w:r w:rsidR="002A7D3D" w:rsidRPr="00335C1F">
        <w:rPr>
          <w:rFonts w:ascii="Arial" w:hAnsi="Arial" w:cs="Arial"/>
          <w:b/>
          <w:bCs/>
        </w:rPr>
        <w:t xml:space="preserve">reported by the </w:t>
      </w:r>
      <w:r w:rsidR="00335C1F" w:rsidRPr="00335C1F">
        <w:rPr>
          <w:rFonts w:ascii="Arial" w:hAnsi="Arial" w:cs="Arial"/>
          <w:b/>
          <w:bCs/>
        </w:rPr>
        <w:t>Department:</w:t>
      </w:r>
      <w:r w:rsidR="002A7D3D" w:rsidRPr="00335C1F">
        <w:rPr>
          <w:rFonts w:ascii="Arial" w:hAnsi="Arial" w:cs="Arial"/>
          <w:b/>
          <w:bCs/>
        </w:rPr>
        <w:t xml:space="preserve"> </w:t>
      </w:r>
    </w:p>
    <w:p w14:paraId="428DB432" w14:textId="77777777" w:rsidR="009D161C" w:rsidRPr="009D161C" w:rsidRDefault="009D161C" w:rsidP="009D161C">
      <w:pPr>
        <w:numPr>
          <w:ilvl w:val="0"/>
          <w:numId w:val="23"/>
        </w:numPr>
        <w:jc w:val="both"/>
        <w:rPr>
          <w:rFonts w:ascii="Arial" w:hAnsi="Arial" w:cs="Arial"/>
        </w:rPr>
      </w:pPr>
      <w:r w:rsidRPr="009D161C">
        <w:rPr>
          <w:rFonts w:ascii="Arial" w:hAnsi="Arial" w:cs="Arial"/>
          <w:b/>
          <w:bCs/>
          <w:lang w:val="en-US"/>
        </w:rPr>
        <w:t xml:space="preserve">Finance: </w:t>
      </w:r>
      <w:r w:rsidRPr="009D161C">
        <w:rPr>
          <w:rFonts w:ascii="Arial" w:hAnsi="Arial" w:cs="Arial"/>
          <w:lang w:val="en-US"/>
        </w:rPr>
        <w:t xml:space="preserve">The most urgent support concerns the financing and sourcing of equipment required for use in community food gardens. </w:t>
      </w:r>
    </w:p>
    <w:p w14:paraId="5146B363" w14:textId="77777777" w:rsidR="009D161C" w:rsidRPr="009D161C" w:rsidRDefault="009D161C" w:rsidP="009D161C">
      <w:pPr>
        <w:numPr>
          <w:ilvl w:val="0"/>
          <w:numId w:val="23"/>
        </w:numPr>
        <w:jc w:val="both"/>
        <w:rPr>
          <w:rFonts w:ascii="Arial" w:hAnsi="Arial" w:cs="Arial"/>
        </w:rPr>
      </w:pPr>
      <w:r w:rsidRPr="009D161C">
        <w:rPr>
          <w:rFonts w:ascii="Arial" w:hAnsi="Arial" w:cs="Arial"/>
          <w:b/>
          <w:bCs/>
          <w:lang w:val="en-US"/>
        </w:rPr>
        <w:t>Availability of Land for production purposes</w:t>
      </w:r>
    </w:p>
    <w:p w14:paraId="2D4130C7" w14:textId="77777777" w:rsidR="000610C0" w:rsidRPr="000610C0" w:rsidRDefault="009D161C" w:rsidP="00C512F6">
      <w:pPr>
        <w:numPr>
          <w:ilvl w:val="0"/>
          <w:numId w:val="23"/>
        </w:numPr>
        <w:jc w:val="both"/>
        <w:rPr>
          <w:rFonts w:ascii="Arial" w:hAnsi="Arial" w:cs="Arial"/>
        </w:rPr>
      </w:pPr>
      <w:r w:rsidRPr="009D161C">
        <w:rPr>
          <w:rFonts w:ascii="Arial" w:hAnsi="Arial" w:cs="Arial"/>
          <w:b/>
          <w:bCs/>
          <w:lang w:val="en-US"/>
        </w:rPr>
        <w:t>Infrastructure Support:</w:t>
      </w:r>
      <w:r w:rsidRPr="009D161C">
        <w:rPr>
          <w:rFonts w:ascii="Arial" w:hAnsi="Arial" w:cs="Arial"/>
          <w:lang w:val="en-US"/>
        </w:rPr>
        <w:t xml:space="preserve"> Delays in terms of infrastructure support such as boreholes, irrigation systems, fencing, hydroponic tunnels etc. </w:t>
      </w:r>
    </w:p>
    <w:p w14:paraId="1F48553C" w14:textId="0106B2B8" w:rsidR="009D161C" w:rsidRPr="009D161C" w:rsidRDefault="009D161C" w:rsidP="00C512F6">
      <w:pPr>
        <w:numPr>
          <w:ilvl w:val="0"/>
          <w:numId w:val="23"/>
        </w:numPr>
        <w:jc w:val="both"/>
        <w:rPr>
          <w:rFonts w:ascii="Arial" w:hAnsi="Arial" w:cs="Arial"/>
        </w:rPr>
      </w:pPr>
      <w:r w:rsidRPr="009D161C">
        <w:rPr>
          <w:rFonts w:ascii="Arial" w:hAnsi="Arial" w:cs="Arial"/>
          <w:b/>
          <w:bCs/>
          <w:lang w:val="en-US"/>
        </w:rPr>
        <w:t xml:space="preserve">Turnaround times on </w:t>
      </w:r>
      <w:proofErr w:type="spellStart"/>
      <w:r w:rsidRPr="009D161C">
        <w:rPr>
          <w:rFonts w:ascii="Arial" w:hAnsi="Arial" w:cs="Arial"/>
          <w:b/>
          <w:bCs/>
          <w:lang w:val="en-US"/>
        </w:rPr>
        <w:t>Mechanisation</w:t>
      </w:r>
      <w:proofErr w:type="spellEnd"/>
      <w:r w:rsidRPr="009D161C">
        <w:rPr>
          <w:rFonts w:ascii="Arial" w:hAnsi="Arial" w:cs="Arial"/>
          <w:b/>
          <w:bCs/>
          <w:lang w:val="en-US"/>
        </w:rPr>
        <w:t xml:space="preserve"> Support</w:t>
      </w:r>
      <w:r w:rsidR="004E797A">
        <w:rPr>
          <w:rFonts w:ascii="Arial" w:hAnsi="Arial" w:cs="Arial"/>
          <w:b/>
          <w:bCs/>
          <w:lang w:val="en-US"/>
        </w:rPr>
        <w:t xml:space="preserve"> – </w:t>
      </w:r>
      <w:r w:rsidR="004E797A" w:rsidRPr="004E797A">
        <w:rPr>
          <w:rFonts w:ascii="Arial" w:hAnsi="Arial" w:cs="Arial"/>
          <w:lang w:val="en-US"/>
        </w:rPr>
        <w:t>the Department</w:t>
      </w:r>
      <w:r w:rsidR="004E797A">
        <w:rPr>
          <w:rFonts w:ascii="Arial" w:hAnsi="Arial" w:cs="Arial"/>
          <w:b/>
          <w:bCs/>
          <w:lang w:val="en-US"/>
        </w:rPr>
        <w:t xml:space="preserve"> </w:t>
      </w:r>
      <w:r w:rsidRPr="009D161C">
        <w:rPr>
          <w:rFonts w:ascii="Arial" w:hAnsi="Arial" w:cs="Arial"/>
          <w:lang w:val="en-US"/>
        </w:rPr>
        <w:t>only has few tractors to support the food security program and this results in gardeners complaining about tractor services. More tractors are being procured to service the farmers</w:t>
      </w:r>
    </w:p>
    <w:p w14:paraId="34FAA84D" w14:textId="64F55614" w:rsidR="009D161C" w:rsidRPr="009D161C" w:rsidRDefault="009D161C" w:rsidP="009D161C">
      <w:pPr>
        <w:numPr>
          <w:ilvl w:val="0"/>
          <w:numId w:val="23"/>
        </w:numPr>
        <w:jc w:val="both"/>
        <w:rPr>
          <w:rFonts w:ascii="Arial" w:hAnsi="Arial" w:cs="Arial"/>
        </w:rPr>
      </w:pPr>
      <w:r w:rsidRPr="009D161C">
        <w:rPr>
          <w:rFonts w:ascii="Arial" w:hAnsi="Arial" w:cs="Arial"/>
          <w:b/>
          <w:bCs/>
          <w:lang w:val="en-US"/>
        </w:rPr>
        <w:t xml:space="preserve">Lack of capacity to maintain </w:t>
      </w:r>
      <w:r w:rsidR="00335C1F" w:rsidRPr="009D161C">
        <w:rPr>
          <w:rFonts w:ascii="Arial" w:hAnsi="Arial" w:cs="Arial"/>
          <w:b/>
          <w:bCs/>
          <w:lang w:val="en-US"/>
        </w:rPr>
        <w:t>this garden</w:t>
      </w:r>
      <w:r w:rsidRPr="009D161C">
        <w:rPr>
          <w:rFonts w:ascii="Arial" w:hAnsi="Arial" w:cs="Arial"/>
          <w:b/>
          <w:bCs/>
          <w:lang w:val="en-US"/>
        </w:rPr>
        <w:t>:</w:t>
      </w:r>
      <w:r w:rsidRPr="009D161C">
        <w:rPr>
          <w:rFonts w:ascii="Arial" w:hAnsi="Arial" w:cs="Arial"/>
          <w:lang w:val="en-US"/>
        </w:rPr>
        <w:t xml:space="preserve"> Efforts should focus on creation of awareness on the importance of </w:t>
      </w:r>
      <w:proofErr w:type="gramStart"/>
      <w:r w:rsidRPr="009D161C">
        <w:rPr>
          <w:rFonts w:ascii="Arial" w:hAnsi="Arial" w:cs="Arial"/>
          <w:lang w:val="en-US"/>
        </w:rPr>
        <w:t>learners</w:t>
      </w:r>
      <w:proofErr w:type="gramEnd"/>
      <w:r w:rsidRPr="009D161C">
        <w:rPr>
          <w:rFonts w:ascii="Arial" w:hAnsi="Arial" w:cs="Arial"/>
          <w:lang w:val="en-US"/>
        </w:rPr>
        <w:t xml:space="preserve"> involvement in garden activities, and to change the perceptions of parents on gardening.</w:t>
      </w:r>
    </w:p>
    <w:p w14:paraId="0F177315" w14:textId="77777777" w:rsidR="009D161C" w:rsidRPr="009D161C" w:rsidRDefault="009D161C" w:rsidP="009D161C">
      <w:pPr>
        <w:numPr>
          <w:ilvl w:val="0"/>
          <w:numId w:val="23"/>
        </w:numPr>
        <w:jc w:val="both"/>
        <w:rPr>
          <w:rFonts w:ascii="Arial" w:hAnsi="Arial" w:cs="Arial"/>
        </w:rPr>
      </w:pPr>
      <w:r w:rsidRPr="009D161C">
        <w:rPr>
          <w:rFonts w:ascii="Arial" w:hAnsi="Arial" w:cs="Arial"/>
          <w:b/>
          <w:bCs/>
          <w:lang w:val="en-US"/>
        </w:rPr>
        <w:lastRenderedPageBreak/>
        <w:t>Water:</w:t>
      </w:r>
      <w:r w:rsidRPr="009D161C">
        <w:rPr>
          <w:rFonts w:ascii="Arial" w:hAnsi="Arial" w:cs="Arial"/>
          <w:lang w:val="en-US"/>
        </w:rPr>
        <w:t xml:space="preserve"> The use of Municipal water for irrigation purpose is not sustainable, boreholes that are solar powered must be drilled and equipped for food gardens. New boreholes must also be registered with the Department of Water and Sanitation. </w:t>
      </w:r>
    </w:p>
    <w:p w14:paraId="622229B1" w14:textId="77777777" w:rsidR="00FE30AC" w:rsidRPr="00FE30AC" w:rsidRDefault="00FE30AC" w:rsidP="00FE30AC">
      <w:pPr>
        <w:numPr>
          <w:ilvl w:val="0"/>
          <w:numId w:val="24"/>
        </w:numPr>
        <w:jc w:val="both"/>
        <w:rPr>
          <w:rFonts w:ascii="Arial" w:hAnsi="Arial" w:cs="Arial"/>
        </w:rPr>
      </w:pPr>
      <w:r w:rsidRPr="00FE30AC">
        <w:rPr>
          <w:rFonts w:ascii="Arial" w:hAnsi="Arial" w:cs="Arial"/>
          <w:b/>
          <w:bCs/>
          <w:lang w:val="en-US"/>
        </w:rPr>
        <w:t>Monitoring and evaluation</w:t>
      </w:r>
      <w:r w:rsidRPr="00FE30AC">
        <w:rPr>
          <w:rFonts w:ascii="Arial" w:hAnsi="Arial" w:cs="Arial"/>
          <w:lang w:val="en-US"/>
        </w:rPr>
        <w:t xml:space="preserve"> remains a key challenge and an investment in continued training and follow-up with households could significantly increase the sustainability of gardens, and thus the food security, health, and economic benefits of households.</w:t>
      </w:r>
    </w:p>
    <w:p w14:paraId="53A6589F" w14:textId="77777777" w:rsidR="00FE30AC" w:rsidRPr="00FE30AC" w:rsidRDefault="00FE30AC" w:rsidP="00FE30AC">
      <w:pPr>
        <w:numPr>
          <w:ilvl w:val="0"/>
          <w:numId w:val="24"/>
        </w:numPr>
        <w:jc w:val="both"/>
        <w:rPr>
          <w:rFonts w:ascii="Arial" w:hAnsi="Arial" w:cs="Arial"/>
        </w:rPr>
      </w:pPr>
      <w:r w:rsidRPr="00FE30AC">
        <w:rPr>
          <w:rFonts w:ascii="Arial" w:hAnsi="Arial" w:cs="Arial"/>
          <w:lang w:val="en-US"/>
        </w:rPr>
        <w:t xml:space="preserve">The survey established that some households are still gardening but the sustainability of the gardens can be improved by: A regular water supply, environmentally friendly soil improvement techniques and pest control; </w:t>
      </w:r>
    </w:p>
    <w:p w14:paraId="2FA2A620" w14:textId="77777777" w:rsidR="00FE30AC" w:rsidRPr="00FE30AC" w:rsidRDefault="00FE30AC" w:rsidP="00FE30AC">
      <w:pPr>
        <w:numPr>
          <w:ilvl w:val="0"/>
          <w:numId w:val="24"/>
        </w:numPr>
        <w:jc w:val="both"/>
        <w:rPr>
          <w:rFonts w:ascii="Arial" w:hAnsi="Arial" w:cs="Arial"/>
        </w:rPr>
      </w:pPr>
      <w:r w:rsidRPr="00FE30AC">
        <w:rPr>
          <w:rFonts w:ascii="Arial" w:hAnsi="Arial" w:cs="Arial"/>
          <w:lang w:val="en-US"/>
        </w:rPr>
        <w:t xml:space="preserve">Involvement and participation of the community in homestead programme design, implementation and evaluation (two-way channels for information exchange is instrumental for achieving sustainable, improved gardening practices) </w:t>
      </w:r>
    </w:p>
    <w:p w14:paraId="0DCBF5B7" w14:textId="77777777" w:rsidR="00FE30AC" w:rsidRPr="00FE30AC" w:rsidRDefault="00FE30AC" w:rsidP="00FE30AC">
      <w:pPr>
        <w:numPr>
          <w:ilvl w:val="0"/>
          <w:numId w:val="24"/>
        </w:numPr>
        <w:jc w:val="both"/>
        <w:rPr>
          <w:rFonts w:ascii="Arial" w:hAnsi="Arial" w:cs="Arial"/>
        </w:rPr>
      </w:pPr>
      <w:r w:rsidRPr="00FE30AC">
        <w:rPr>
          <w:rFonts w:ascii="Arial" w:hAnsi="Arial" w:cs="Arial"/>
          <w:lang w:val="en-US"/>
        </w:rPr>
        <w:t>Nutrition education within the gardening activity and monitoring is critical as it serves as a tool for ensuring that activities are carried out as planned and to improve performance as required.</w:t>
      </w:r>
    </w:p>
    <w:p w14:paraId="7FAEE2B7" w14:textId="7751A7CA" w:rsidR="009D161C" w:rsidRPr="006537F8" w:rsidRDefault="006537F8" w:rsidP="00A51D3C">
      <w:pPr>
        <w:jc w:val="both"/>
        <w:rPr>
          <w:rFonts w:ascii="Arial" w:hAnsi="Arial" w:cs="Arial"/>
          <w:b/>
          <w:bCs/>
        </w:rPr>
      </w:pPr>
      <w:r w:rsidRPr="006537F8">
        <w:rPr>
          <w:rFonts w:ascii="Arial" w:hAnsi="Arial" w:cs="Arial"/>
          <w:b/>
          <w:bCs/>
        </w:rPr>
        <w:t xml:space="preserve">Remedial Actions on the challenges </w:t>
      </w:r>
    </w:p>
    <w:p w14:paraId="12873935" w14:textId="7B70EE20" w:rsidR="006537F8" w:rsidRPr="006537F8" w:rsidRDefault="00636FDD" w:rsidP="006537F8">
      <w:pPr>
        <w:numPr>
          <w:ilvl w:val="0"/>
          <w:numId w:val="25"/>
        </w:numPr>
        <w:jc w:val="both"/>
        <w:rPr>
          <w:rFonts w:ascii="Arial" w:hAnsi="Arial" w:cs="Arial"/>
        </w:rPr>
      </w:pPr>
      <w:r>
        <w:rPr>
          <w:rFonts w:ascii="Arial" w:hAnsi="Arial" w:cs="Arial"/>
          <w:lang w:val="en-US"/>
        </w:rPr>
        <w:t xml:space="preserve">The Department </w:t>
      </w:r>
      <w:r w:rsidR="006537F8" w:rsidRPr="006537F8">
        <w:rPr>
          <w:rFonts w:ascii="Arial" w:hAnsi="Arial" w:cs="Arial"/>
          <w:lang w:val="en-US"/>
        </w:rPr>
        <w:t>has appointed DBSA to assist with the drilling and equipping of boreholes and construction of irrigation infrastructure.</w:t>
      </w:r>
    </w:p>
    <w:p w14:paraId="68AA5216" w14:textId="39633F9C" w:rsidR="006537F8" w:rsidRPr="006537F8" w:rsidRDefault="00D81E32" w:rsidP="006537F8">
      <w:pPr>
        <w:numPr>
          <w:ilvl w:val="0"/>
          <w:numId w:val="25"/>
        </w:numPr>
        <w:jc w:val="both"/>
        <w:rPr>
          <w:rFonts w:ascii="Arial" w:hAnsi="Arial" w:cs="Arial"/>
        </w:rPr>
      </w:pPr>
      <w:r w:rsidRPr="00D81E32">
        <w:rPr>
          <w:rFonts w:ascii="Arial" w:hAnsi="Arial" w:cs="Arial"/>
          <w:lang w:val="en-US"/>
        </w:rPr>
        <w:t>The Department</w:t>
      </w:r>
      <w:r w:rsidR="006537F8" w:rsidRPr="006537F8">
        <w:rPr>
          <w:rFonts w:ascii="Arial" w:hAnsi="Arial" w:cs="Arial"/>
          <w:lang w:val="en-US"/>
        </w:rPr>
        <w:t xml:space="preserve"> need</w:t>
      </w:r>
      <w:r>
        <w:rPr>
          <w:rFonts w:ascii="Arial" w:hAnsi="Arial" w:cs="Arial"/>
          <w:lang w:val="en-US"/>
        </w:rPr>
        <w:t>s</w:t>
      </w:r>
      <w:r w:rsidR="006537F8" w:rsidRPr="006537F8">
        <w:rPr>
          <w:rFonts w:ascii="Arial" w:hAnsi="Arial" w:cs="Arial"/>
          <w:lang w:val="en-US"/>
        </w:rPr>
        <w:t xml:space="preserve"> to partner with other stakeholders to leverage resources for the requisite production inputs and infrastructure.</w:t>
      </w:r>
    </w:p>
    <w:p w14:paraId="691BF9CB" w14:textId="77777777" w:rsidR="006537F8" w:rsidRPr="006537F8" w:rsidRDefault="006537F8" w:rsidP="006537F8">
      <w:pPr>
        <w:numPr>
          <w:ilvl w:val="0"/>
          <w:numId w:val="25"/>
        </w:numPr>
        <w:jc w:val="both"/>
        <w:rPr>
          <w:rFonts w:ascii="Arial" w:hAnsi="Arial" w:cs="Arial"/>
        </w:rPr>
      </w:pPr>
      <w:r w:rsidRPr="006537F8">
        <w:rPr>
          <w:rFonts w:ascii="Arial" w:hAnsi="Arial" w:cs="Arial"/>
          <w:lang w:val="en-US"/>
        </w:rPr>
        <w:t>More investments can be directed towards acquiring land for food gardening and liaising with local schools’ governing bodies, clinics, churches and government offices to allow participants to initiate gardens on their premises</w:t>
      </w:r>
    </w:p>
    <w:p w14:paraId="714ADED9" w14:textId="2CCB0279" w:rsidR="006537F8" w:rsidRPr="006537F8" w:rsidRDefault="00D81E32" w:rsidP="006537F8">
      <w:pPr>
        <w:numPr>
          <w:ilvl w:val="0"/>
          <w:numId w:val="25"/>
        </w:numPr>
        <w:jc w:val="both"/>
        <w:rPr>
          <w:rFonts w:ascii="Arial" w:hAnsi="Arial" w:cs="Arial"/>
        </w:rPr>
      </w:pPr>
      <w:r w:rsidRPr="00D81E32">
        <w:rPr>
          <w:rFonts w:ascii="Arial" w:hAnsi="Arial" w:cs="Arial"/>
          <w:lang w:val="en-US"/>
        </w:rPr>
        <w:t xml:space="preserve">The Department </w:t>
      </w:r>
      <w:r w:rsidR="006537F8" w:rsidRPr="006537F8">
        <w:rPr>
          <w:rFonts w:ascii="Arial" w:hAnsi="Arial" w:cs="Arial"/>
          <w:lang w:val="en-US"/>
        </w:rPr>
        <w:t>procured 9 more tractors to support the food gardens program.</w:t>
      </w:r>
    </w:p>
    <w:p w14:paraId="60541F92" w14:textId="629B751A" w:rsidR="006537F8" w:rsidRPr="006537F8" w:rsidRDefault="00D81E32" w:rsidP="006537F8">
      <w:pPr>
        <w:numPr>
          <w:ilvl w:val="0"/>
          <w:numId w:val="25"/>
        </w:numPr>
        <w:jc w:val="both"/>
        <w:rPr>
          <w:rFonts w:ascii="Arial" w:hAnsi="Arial" w:cs="Arial"/>
        </w:rPr>
      </w:pPr>
      <w:r w:rsidRPr="00D81E32">
        <w:rPr>
          <w:rFonts w:ascii="Arial" w:hAnsi="Arial" w:cs="Arial"/>
          <w:lang w:val="en-US"/>
        </w:rPr>
        <w:t>The Department</w:t>
      </w:r>
      <w:r w:rsidR="006537F8" w:rsidRPr="006537F8">
        <w:rPr>
          <w:rFonts w:ascii="Arial" w:hAnsi="Arial" w:cs="Arial"/>
          <w:lang w:val="en-US"/>
        </w:rPr>
        <w:t xml:space="preserve"> introduce</w:t>
      </w:r>
      <w:r>
        <w:rPr>
          <w:rFonts w:ascii="Arial" w:hAnsi="Arial" w:cs="Arial"/>
          <w:lang w:val="en-US"/>
        </w:rPr>
        <w:t>d</w:t>
      </w:r>
      <w:r w:rsidR="006537F8" w:rsidRPr="006537F8">
        <w:rPr>
          <w:rFonts w:ascii="Arial" w:hAnsi="Arial" w:cs="Arial"/>
          <w:lang w:val="en-US"/>
        </w:rPr>
        <w:t xml:space="preserve"> EPWP programme to school food gardens to assist with maintenance of school food gardens.</w:t>
      </w:r>
    </w:p>
    <w:p w14:paraId="164BFDE2" w14:textId="6A80D079" w:rsidR="006537F8" w:rsidRPr="006537F8" w:rsidRDefault="00D81E32" w:rsidP="006537F8">
      <w:pPr>
        <w:numPr>
          <w:ilvl w:val="0"/>
          <w:numId w:val="25"/>
        </w:numPr>
        <w:jc w:val="both"/>
        <w:rPr>
          <w:rFonts w:ascii="Arial" w:hAnsi="Arial" w:cs="Arial"/>
        </w:rPr>
      </w:pPr>
      <w:r w:rsidRPr="00D81E32">
        <w:rPr>
          <w:rFonts w:ascii="Arial" w:hAnsi="Arial" w:cs="Arial"/>
          <w:lang w:val="en-US"/>
        </w:rPr>
        <w:t>The Department</w:t>
      </w:r>
      <w:r w:rsidR="006537F8" w:rsidRPr="006537F8">
        <w:rPr>
          <w:rFonts w:ascii="Arial" w:hAnsi="Arial" w:cs="Arial"/>
          <w:lang w:val="en-US"/>
        </w:rPr>
        <w:t xml:space="preserve"> and partners need to assist schools; community; church gardens with Rainwater harvesting systems and boreholes to address the water challenge</w:t>
      </w:r>
    </w:p>
    <w:p w14:paraId="1A88B9B5" w14:textId="77777777" w:rsidR="004E4432" w:rsidRPr="00387964" w:rsidRDefault="004E4432" w:rsidP="00387964">
      <w:pPr>
        <w:pStyle w:val="ListParagraph"/>
        <w:numPr>
          <w:ilvl w:val="0"/>
          <w:numId w:val="25"/>
        </w:numPr>
        <w:jc w:val="both"/>
        <w:rPr>
          <w:rFonts w:ascii="Arial" w:hAnsi="Arial" w:cs="Arial"/>
        </w:rPr>
      </w:pPr>
      <w:r w:rsidRPr="00387964">
        <w:rPr>
          <w:rFonts w:ascii="Arial" w:hAnsi="Arial" w:cs="Arial"/>
        </w:rPr>
        <w:t>A systematic approach is needed for institutionalizing and sustaining food gardens. For the food gardens to thrive and sustain a high level of productivity, it is critical that training, gardening equipment and technical advice and support be provided</w:t>
      </w:r>
    </w:p>
    <w:p w14:paraId="0A491D70" w14:textId="77777777" w:rsidR="004E4432" w:rsidRPr="00387964" w:rsidRDefault="004E4432" w:rsidP="00387964">
      <w:pPr>
        <w:pStyle w:val="ListParagraph"/>
        <w:numPr>
          <w:ilvl w:val="0"/>
          <w:numId w:val="25"/>
        </w:numPr>
        <w:jc w:val="both"/>
        <w:rPr>
          <w:rFonts w:ascii="Arial" w:hAnsi="Arial" w:cs="Arial"/>
        </w:rPr>
      </w:pPr>
      <w:r w:rsidRPr="00387964">
        <w:rPr>
          <w:rFonts w:ascii="Arial" w:hAnsi="Arial" w:cs="Arial"/>
        </w:rPr>
        <w:t xml:space="preserve">Strengthening of gardening activities and integration thereof into the curriculum and other school activities is needed to encourage planting of vegetables and/or fruit for home consumption. </w:t>
      </w:r>
    </w:p>
    <w:p w14:paraId="31FB0C82" w14:textId="77777777" w:rsidR="004E4432" w:rsidRPr="00387964" w:rsidRDefault="004E4432" w:rsidP="00387964">
      <w:pPr>
        <w:pStyle w:val="ListParagraph"/>
        <w:numPr>
          <w:ilvl w:val="0"/>
          <w:numId w:val="25"/>
        </w:numPr>
        <w:jc w:val="both"/>
        <w:rPr>
          <w:rFonts w:ascii="Arial" w:hAnsi="Arial" w:cs="Arial"/>
        </w:rPr>
      </w:pPr>
      <w:r w:rsidRPr="00387964">
        <w:rPr>
          <w:rFonts w:ascii="Arial" w:hAnsi="Arial" w:cs="Arial"/>
        </w:rPr>
        <w:t xml:space="preserve">To ensure that schools have the capacity to do this, education material needs to be developed and teachers need to be trained in gardening. </w:t>
      </w:r>
    </w:p>
    <w:p w14:paraId="719AD541" w14:textId="071BA142" w:rsidR="009D161C" w:rsidRPr="00387964" w:rsidRDefault="004E4432" w:rsidP="00387964">
      <w:pPr>
        <w:pStyle w:val="ListParagraph"/>
        <w:numPr>
          <w:ilvl w:val="0"/>
          <w:numId w:val="25"/>
        </w:numPr>
        <w:jc w:val="both"/>
        <w:rPr>
          <w:rFonts w:ascii="Arial" w:hAnsi="Arial" w:cs="Arial"/>
        </w:rPr>
      </w:pPr>
      <w:r w:rsidRPr="00387964">
        <w:rPr>
          <w:rFonts w:ascii="Arial" w:hAnsi="Arial" w:cs="Arial"/>
        </w:rPr>
        <w:t xml:space="preserve">Efforts should focus on </w:t>
      </w:r>
      <w:bookmarkStart w:id="21" w:name="_Hlk98233514"/>
      <w:r w:rsidRPr="00387964">
        <w:rPr>
          <w:rFonts w:ascii="Arial" w:hAnsi="Arial" w:cs="Arial"/>
        </w:rPr>
        <w:t xml:space="preserve">creation of awareness on the importance of </w:t>
      </w:r>
      <w:proofErr w:type="gramStart"/>
      <w:r w:rsidRPr="00387964">
        <w:rPr>
          <w:rFonts w:ascii="Arial" w:hAnsi="Arial" w:cs="Arial"/>
        </w:rPr>
        <w:t>learners</w:t>
      </w:r>
      <w:proofErr w:type="gramEnd"/>
      <w:r w:rsidRPr="00387964">
        <w:rPr>
          <w:rFonts w:ascii="Arial" w:hAnsi="Arial" w:cs="Arial"/>
        </w:rPr>
        <w:t xml:space="preserve"> involvement in garden activities.</w:t>
      </w:r>
      <w:bookmarkEnd w:id="21"/>
    </w:p>
    <w:bookmarkEnd w:id="19"/>
    <w:p w14:paraId="77DE13FB" w14:textId="77777777" w:rsidR="00CB618A" w:rsidRPr="000622A9" w:rsidRDefault="00CB618A" w:rsidP="00D81E32">
      <w:pPr>
        <w:spacing w:before="100" w:beforeAutospacing="1" w:after="100" w:afterAutospacing="1"/>
        <w:jc w:val="both"/>
        <w:rPr>
          <w:rFonts w:ascii="Arial" w:eastAsia="Times New Roman" w:hAnsi="Arial" w:cs="Arial"/>
          <w:b/>
          <w:u w:val="single"/>
          <w:lang w:eastAsia="en-US"/>
        </w:rPr>
      </w:pPr>
      <w:r w:rsidRPr="000622A9">
        <w:rPr>
          <w:rFonts w:ascii="Arial" w:eastAsia="Times New Roman" w:hAnsi="Arial" w:cs="Arial"/>
          <w:b/>
          <w:u w:val="single"/>
          <w:lang w:eastAsia="en-US"/>
        </w:rPr>
        <w:t>Committee Observations</w:t>
      </w:r>
    </w:p>
    <w:p w14:paraId="053A1609" w14:textId="77777777" w:rsidR="00B76806" w:rsidRDefault="00B76806" w:rsidP="00D81E32">
      <w:pPr>
        <w:spacing w:before="100" w:beforeAutospacing="1" w:after="100" w:afterAutospacing="1"/>
        <w:jc w:val="both"/>
        <w:rPr>
          <w:rFonts w:ascii="Arial" w:eastAsia="Times New Roman" w:hAnsi="Arial" w:cs="Arial"/>
          <w:b/>
          <w:lang w:eastAsia="en-US"/>
        </w:rPr>
      </w:pPr>
      <w:r>
        <w:rPr>
          <w:rFonts w:ascii="Arial" w:eastAsia="Times New Roman" w:hAnsi="Arial" w:cs="Arial"/>
          <w:b/>
          <w:lang w:eastAsia="en-US"/>
        </w:rPr>
        <w:t>Roof top food gardens</w:t>
      </w:r>
    </w:p>
    <w:p w14:paraId="345187E1" w14:textId="70E835A5" w:rsidR="003C76F4" w:rsidRPr="001B3854" w:rsidRDefault="006D2445" w:rsidP="00D81E32">
      <w:pPr>
        <w:pStyle w:val="ListParagraph"/>
        <w:numPr>
          <w:ilvl w:val="0"/>
          <w:numId w:val="27"/>
        </w:numPr>
        <w:spacing w:before="100" w:beforeAutospacing="1" w:after="100" w:afterAutospacing="1"/>
        <w:jc w:val="both"/>
        <w:rPr>
          <w:rStyle w:val="Strong"/>
          <w:rFonts w:ascii="Arial" w:hAnsi="Arial" w:cs="Arial"/>
          <w:bCs w:val="0"/>
          <w:color w:val="333333"/>
          <w:shd w:val="clear" w:color="auto" w:fill="FFFFFF"/>
        </w:rPr>
      </w:pPr>
      <w:r w:rsidRPr="001B3854">
        <w:rPr>
          <w:rFonts w:ascii="Arial" w:eastAsia="Times New Roman" w:hAnsi="Arial" w:cs="Arial"/>
          <w:bCs/>
          <w:lang w:eastAsia="en-US"/>
        </w:rPr>
        <w:lastRenderedPageBreak/>
        <w:t xml:space="preserve">The Department should consider utilizing rooftop </w:t>
      </w:r>
      <w:r w:rsidR="00F04DC8" w:rsidRPr="001B3854">
        <w:rPr>
          <w:rFonts w:ascii="Arial" w:eastAsia="Times New Roman" w:hAnsi="Arial" w:cs="Arial"/>
          <w:bCs/>
          <w:lang w:eastAsia="en-US"/>
        </w:rPr>
        <w:t>buildings (private and governments buildings)</w:t>
      </w:r>
      <w:r w:rsidR="00A23DEA" w:rsidRPr="001B3854">
        <w:rPr>
          <w:rFonts w:ascii="Arial" w:eastAsia="Times New Roman" w:hAnsi="Arial" w:cs="Arial"/>
          <w:bCs/>
          <w:lang w:eastAsia="en-US"/>
        </w:rPr>
        <w:t xml:space="preserve"> </w:t>
      </w:r>
      <w:r w:rsidR="003C76F4" w:rsidRPr="001B3854">
        <w:rPr>
          <w:rFonts w:ascii="Arial" w:eastAsia="Times New Roman" w:hAnsi="Arial" w:cs="Arial"/>
          <w:bCs/>
          <w:lang w:eastAsia="en-US"/>
        </w:rPr>
        <w:t>for</w:t>
      </w:r>
      <w:r w:rsidR="00A23DEA" w:rsidRPr="001B3854">
        <w:rPr>
          <w:rFonts w:ascii="Arial" w:eastAsia="Times New Roman" w:hAnsi="Arial" w:cs="Arial"/>
          <w:bCs/>
          <w:lang w:eastAsia="en-US"/>
        </w:rPr>
        <w:t xml:space="preserve"> food </w:t>
      </w:r>
      <w:r w:rsidRPr="001B3854">
        <w:rPr>
          <w:rFonts w:ascii="Arial" w:eastAsia="Times New Roman" w:hAnsi="Arial" w:cs="Arial"/>
          <w:bCs/>
          <w:lang w:eastAsia="en-US"/>
        </w:rPr>
        <w:t>gardens</w:t>
      </w:r>
      <w:r w:rsidR="00A23DEA" w:rsidRPr="001B3854">
        <w:rPr>
          <w:rFonts w:ascii="Arial" w:eastAsia="Times New Roman" w:hAnsi="Arial" w:cs="Arial"/>
          <w:bCs/>
          <w:lang w:eastAsia="en-US"/>
        </w:rPr>
        <w:t xml:space="preserve">. The use of roof tops </w:t>
      </w:r>
      <w:r w:rsidRPr="001B3854">
        <w:rPr>
          <w:rFonts w:ascii="Arial" w:eastAsia="Times New Roman" w:hAnsi="Arial" w:cs="Arial"/>
          <w:bCs/>
          <w:lang w:eastAsia="en-US"/>
        </w:rPr>
        <w:t xml:space="preserve">offers countless benefits, including money-saving opportunities, reduced roof maintenance, and added energy </w:t>
      </w:r>
      <w:r w:rsidR="006B572F" w:rsidRPr="001B3854">
        <w:rPr>
          <w:rFonts w:ascii="Arial" w:eastAsia="Times New Roman" w:hAnsi="Arial" w:cs="Arial"/>
          <w:bCs/>
          <w:lang w:eastAsia="en-US"/>
        </w:rPr>
        <w:t>efficiency</w:t>
      </w:r>
      <w:r w:rsidR="00D65267" w:rsidRPr="001B3854">
        <w:rPr>
          <w:rFonts w:ascii="Arial" w:eastAsia="Times New Roman" w:hAnsi="Arial" w:cs="Arial"/>
          <w:bCs/>
          <w:lang w:eastAsia="en-US"/>
        </w:rPr>
        <w:t xml:space="preserve">. </w:t>
      </w:r>
      <w:r w:rsidR="00053983" w:rsidRPr="001B3854">
        <w:rPr>
          <w:rStyle w:val="Strong"/>
          <w:rFonts w:ascii="Arial" w:hAnsi="Arial" w:cs="Arial"/>
          <w:bCs w:val="0"/>
          <w:color w:val="333333"/>
          <w:shd w:val="clear" w:color="auto" w:fill="FFFFFF"/>
        </w:rPr>
        <w:t> </w:t>
      </w:r>
      <w:r w:rsidR="00053983" w:rsidRPr="001B3854">
        <w:rPr>
          <w:rStyle w:val="Strong"/>
          <w:rFonts w:ascii="Arial" w:hAnsi="Arial" w:cs="Arial"/>
          <w:b w:val="0"/>
          <w:color w:val="333333"/>
          <w:shd w:val="clear" w:color="auto" w:fill="FFFFFF"/>
        </w:rPr>
        <w:t>Apart from the decorative benefit, roof garden serves the purpose of providing architectural enhancement, temperature control, recreational opportunities, habitats for wildlife and food</w:t>
      </w:r>
      <w:r w:rsidR="00053983" w:rsidRPr="001B3854">
        <w:rPr>
          <w:rStyle w:val="Strong"/>
          <w:rFonts w:ascii="Arial" w:hAnsi="Arial" w:cs="Arial"/>
          <w:bCs w:val="0"/>
          <w:color w:val="333333"/>
          <w:shd w:val="clear" w:color="auto" w:fill="FFFFFF"/>
        </w:rPr>
        <w:t>.</w:t>
      </w:r>
      <w:r w:rsidR="007000FF" w:rsidRPr="001B3854">
        <w:rPr>
          <w:rStyle w:val="Strong"/>
          <w:rFonts w:ascii="Arial" w:hAnsi="Arial" w:cs="Arial"/>
          <w:bCs w:val="0"/>
          <w:color w:val="333333"/>
          <w:shd w:val="clear" w:color="auto" w:fill="FFFFFF"/>
        </w:rPr>
        <w:t xml:space="preserve"> </w:t>
      </w:r>
      <w:r w:rsidR="00391EC3" w:rsidRPr="001B3854">
        <w:rPr>
          <w:rFonts w:ascii="Arial" w:hAnsi="Arial" w:cs="Arial"/>
          <w:bCs/>
          <w:color w:val="333333"/>
          <w:shd w:val="clear" w:color="auto" w:fill="FFFFFF"/>
        </w:rPr>
        <w:t xml:space="preserve">This type of </w:t>
      </w:r>
      <w:r w:rsidR="007000FF" w:rsidRPr="001B3854">
        <w:rPr>
          <w:rFonts w:ascii="Arial" w:hAnsi="Arial" w:cs="Arial"/>
          <w:bCs/>
          <w:color w:val="333333"/>
          <w:shd w:val="clear" w:color="auto" w:fill="FFFFFF"/>
        </w:rPr>
        <w:t>u</w:t>
      </w:r>
      <w:r w:rsidR="00391EC3" w:rsidRPr="001B3854">
        <w:rPr>
          <w:rFonts w:ascii="Arial" w:hAnsi="Arial" w:cs="Arial"/>
          <w:bCs/>
          <w:color w:val="333333"/>
          <w:shd w:val="clear" w:color="auto" w:fill="FFFFFF"/>
        </w:rPr>
        <w:t xml:space="preserve">rban agriculture </w:t>
      </w:r>
      <w:r w:rsidR="007000FF" w:rsidRPr="001B3854">
        <w:rPr>
          <w:rFonts w:ascii="Arial" w:hAnsi="Arial" w:cs="Arial"/>
          <w:bCs/>
          <w:color w:val="333333"/>
          <w:shd w:val="clear" w:color="auto" w:fill="FFFFFF"/>
        </w:rPr>
        <w:t xml:space="preserve">also </w:t>
      </w:r>
      <w:r w:rsidR="001B3854" w:rsidRPr="001B3854">
        <w:rPr>
          <w:rFonts w:ascii="Arial" w:hAnsi="Arial" w:cs="Arial"/>
          <w:bCs/>
          <w:color w:val="333333"/>
          <w:shd w:val="clear" w:color="auto" w:fill="FFFFFF"/>
        </w:rPr>
        <w:t>assists</w:t>
      </w:r>
      <w:r w:rsidR="007000FF" w:rsidRPr="001B3854">
        <w:rPr>
          <w:rFonts w:ascii="Arial" w:hAnsi="Arial" w:cs="Arial"/>
          <w:bCs/>
          <w:color w:val="333333"/>
          <w:shd w:val="clear" w:color="auto" w:fill="FFFFFF"/>
        </w:rPr>
        <w:t xml:space="preserve"> in </w:t>
      </w:r>
      <w:r w:rsidR="00391EC3" w:rsidRPr="001B3854">
        <w:rPr>
          <w:rFonts w:ascii="Arial" w:hAnsi="Arial" w:cs="Arial"/>
          <w:bCs/>
          <w:color w:val="333333"/>
          <w:shd w:val="clear" w:color="auto" w:fill="FFFFFF"/>
        </w:rPr>
        <w:t>address</w:t>
      </w:r>
      <w:r w:rsidR="001B3854">
        <w:rPr>
          <w:rFonts w:ascii="Arial" w:hAnsi="Arial" w:cs="Arial"/>
          <w:bCs/>
          <w:color w:val="333333"/>
          <w:shd w:val="clear" w:color="auto" w:fill="FFFFFF"/>
        </w:rPr>
        <w:t>ing</w:t>
      </w:r>
      <w:r w:rsidR="00391EC3" w:rsidRPr="001B3854">
        <w:rPr>
          <w:rFonts w:ascii="Arial" w:hAnsi="Arial" w:cs="Arial"/>
          <w:bCs/>
          <w:color w:val="333333"/>
          <w:shd w:val="clear" w:color="auto" w:fill="FFFFFF"/>
        </w:rPr>
        <w:t xml:space="preserve"> the diverse goals of urban sustainability, including food security, food equity, efficient food supply chains, stormwater management, mitigation of urban heat island effects, and waste management using compostable waste</w:t>
      </w:r>
      <w:r w:rsidR="007000FF" w:rsidRPr="001B3854">
        <w:rPr>
          <w:rFonts w:ascii="Arial" w:hAnsi="Arial" w:cs="Arial"/>
          <w:bCs/>
          <w:color w:val="333333"/>
          <w:shd w:val="clear" w:color="auto" w:fill="FFFFFF"/>
        </w:rPr>
        <w:t>.</w:t>
      </w:r>
    </w:p>
    <w:p w14:paraId="3682F4E2" w14:textId="4047D7D9" w:rsidR="00D65267" w:rsidRDefault="00D65267" w:rsidP="00D81E32">
      <w:pPr>
        <w:spacing w:before="100" w:beforeAutospacing="1" w:after="100" w:afterAutospacing="1"/>
        <w:jc w:val="both"/>
        <w:rPr>
          <w:rFonts w:ascii="Arial" w:eastAsia="Times New Roman" w:hAnsi="Arial" w:cs="Arial"/>
          <w:b/>
          <w:lang w:eastAsia="en-US"/>
        </w:rPr>
      </w:pPr>
      <w:r w:rsidRPr="00D65267">
        <w:rPr>
          <w:rFonts w:ascii="Arial" w:eastAsia="Times New Roman" w:hAnsi="Arial" w:cs="Arial"/>
          <w:b/>
          <w:lang w:eastAsia="en-US"/>
        </w:rPr>
        <w:t>Bees - partnering with NGO's more jobs create green economy</w:t>
      </w:r>
    </w:p>
    <w:p w14:paraId="5239D7BC" w14:textId="4166FA09" w:rsidR="002C6D59" w:rsidRPr="0020569C" w:rsidRDefault="00D90019" w:rsidP="00D81E32">
      <w:pPr>
        <w:pStyle w:val="ListParagraph"/>
        <w:numPr>
          <w:ilvl w:val="0"/>
          <w:numId w:val="27"/>
        </w:numPr>
        <w:spacing w:before="100" w:beforeAutospacing="1" w:after="100" w:afterAutospacing="1"/>
        <w:jc w:val="both"/>
        <w:rPr>
          <w:rFonts w:ascii="Arial" w:eastAsia="Times New Roman" w:hAnsi="Arial" w:cs="Arial"/>
          <w:lang w:eastAsia="en-US"/>
        </w:rPr>
      </w:pPr>
      <w:r w:rsidRPr="0020569C">
        <w:rPr>
          <w:rFonts w:ascii="Arial" w:eastAsia="Times New Roman" w:hAnsi="Arial" w:cs="Arial"/>
          <w:lang w:eastAsia="en-US"/>
        </w:rPr>
        <w:t xml:space="preserve">The concept of </w:t>
      </w:r>
      <w:r w:rsidR="002C6D59" w:rsidRPr="0020569C">
        <w:rPr>
          <w:rFonts w:ascii="Arial" w:eastAsia="Times New Roman" w:hAnsi="Arial" w:cs="Arial"/>
          <w:lang w:eastAsia="en-US"/>
        </w:rPr>
        <w:t>Bees</w:t>
      </w:r>
      <w:r w:rsidR="00E23BC5" w:rsidRPr="0020569C">
        <w:rPr>
          <w:rFonts w:ascii="Arial" w:eastAsia="Times New Roman" w:hAnsi="Arial" w:cs="Arial"/>
          <w:lang w:eastAsia="en-US"/>
        </w:rPr>
        <w:t xml:space="preserve"> project is </w:t>
      </w:r>
      <w:r w:rsidR="002C6D59" w:rsidRPr="0020569C">
        <w:rPr>
          <w:rFonts w:ascii="Arial" w:eastAsia="Times New Roman" w:hAnsi="Arial" w:cs="Arial"/>
          <w:lang w:eastAsia="en-US"/>
        </w:rPr>
        <w:t xml:space="preserve">vital for the preservation of ecological balance and biodiversity in nature. </w:t>
      </w:r>
      <w:r w:rsidR="00B22F40" w:rsidRPr="0020569C">
        <w:rPr>
          <w:rFonts w:ascii="Arial" w:eastAsia="Times New Roman" w:hAnsi="Arial" w:cs="Arial"/>
          <w:lang w:eastAsia="en-US"/>
        </w:rPr>
        <w:t xml:space="preserve">As bees </w:t>
      </w:r>
      <w:r w:rsidR="002C6D59" w:rsidRPr="0020569C">
        <w:rPr>
          <w:rFonts w:ascii="Arial" w:eastAsia="Times New Roman" w:hAnsi="Arial" w:cs="Arial"/>
          <w:lang w:eastAsia="en-US"/>
        </w:rPr>
        <w:t xml:space="preserve">provide one of the most </w:t>
      </w:r>
      <w:proofErr w:type="spellStart"/>
      <w:r w:rsidR="002C6D59" w:rsidRPr="0020569C">
        <w:rPr>
          <w:rFonts w:ascii="Arial" w:eastAsia="Times New Roman" w:hAnsi="Arial" w:cs="Arial"/>
          <w:lang w:eastAsia="en-US"/>
        </w:rPr>
        <w:t>recognisable</w:t>
      </w:r>
      <w:proofErr w:type="spellEnd"/>
      <w:r w:rsidR="002C6D59" w:rsidRPr="0020569C">
        <w:rPr>
          <w:rFonts w:ascii="Arial" w:eastAsia="Times New Roman" w:hAnsi="Arial" w:cs="Arial"/>
          <w:lang w:eastAsia="en-US"/>
        </w:rPr>
        <w:t xml:space="preserve"> ecosystem services, i.e. pollination, which is what makes food production possible. By doing so, they protect and maintain ecosystems as well as animal and plant species and contribute to genetic and biotic diversity.</w:t>
      </w:r>
      <w:r w:rsidR="00B22F40" w:rsidRPr="0020569C">
        <w:rPr>
          <w:rFonts w:ascii="Arial" w:eastAsia="Times New Roman" w:hAnsi="Arial" w:cs="Arial"/>
          <w:lang w:eastAsia="en-US"/>
        </w:rPr>
        <w:t xml:space="preserve"> </w:t>
      </w:r>
      <w:r w:rsidR="002C6D59" w:rsidRPr="0020569C">
        <w:rPr>
          <w:rFonts w:ascii="Arial" w:eastAsia="Times New Roman" w:hAnsi="Arial" w:cs="Arial"/>
          <w:lang w:eastAsia="en-US"/>
        </w:rPr>
        <w:t>By observing the development and health of bees, it is possible to ascertain changes in the environment and implement the necessary precautionary measures in time.</w:t>
      </w:r>
    </w:p>
    <w:p w14:paraId="58F4DF24" w14:textId="0E3B1D74" w:rsidR="0011441F" w:rsidRDefault="00D65267" w:rsidP="00D81E32">
      <w:pPr>
        <w:spacing w:before="100" w:beforeAutospacing="1" w:after="100" w:afterAutospacing="1"/>
        <w:jc w:val="both"/>
        <w:rPr>
          <w:rFonts w:ascii="Arial" w:eastAsia="Times New Roman" w:hAnsi="Arial" w:cs="Arial"/>
          <w:b/>
          <w:lang w:eastAsia="en-US"/>
        </w:rPr>
      </w:pPr>
      <w:r w:rsidRPr="00D65267">
        <w:rPr>
          <w:rFonts w:ascii="Arial" w:eastAsia="Times New Roman" w:hAnsi="Arial" w:cs="Arial"/>
          <w:b/>
          <w:lang w:eastAsia="en-US"/>
        </w:rPr>
        <w:t>School</w:t>
      </w:r>
      <w:r w:rsidR="00B959D2">
        <w:rPr>
          <w:rFonts w:ascii="Arial" w:eastAsia="Times New Roman" w:hAnsi="Arial" w:cs="Arial"/>
          <w:b/>
          <w:lang w:eastAsia="en-US"/>
        </w:rPr>
        <w:t xml:space="preserve"> food</w:t>
      </w:r>
      <w:r w:rsidRPr="00D65267">
        <w:rPr>
          <w:rFonts w:ascii="Arial" w:eastAsia="Times New Roman" w:hAnsi="Arial" w:cs="Arial"/>
          <w:b/>
          <w:lang w:eastAsia="en-US"/>
        </w:rPr>
        <w:t xml:space="preserve"> gardens </w:t>
      </w:r>
    </w:p>
    <w:p w14:paraId="31BB8330" w14:textId="6095CE5E" w:rsidR="00A84DCF" w:rsidRPr="00A84DCF" w:rsidRDefault="00B959D2" w:rsidP="00D81E32">
      <w:pPr>
        <w:pStyle w:val="ListParagraph"/>
        <w:numPr>
          <w:ilvl w:val="0"/>
          <w:numId w:val="27"/>
        </w:numPr>
        <w:spacing w:before="100" w:beforeAutospacing="1" w:after="100" w:afterAutospacing="1"/>
        <w:jc w:val="both"/>
        <w:rPr>
          <w:rFonts w:ascii="Arial" w:eastAsia="Times New Roman" w:hAnsi="Arial" w:cs="Arial"/>
          <w:bCs/>
          <w:lang w:eastAsia="en-US"/>
        </w:rPr>
      </w:pPr>
      <w:r w:rsidRPr="008B0E24">
        <w:rPr>
          <w:rFonts w:ascii="Arial" w:eastAsia="Times New Roman" w:hAnsi="Arial" w:cs="Arial"/>
          <w:bCs/>
          <w:lang w:eastAsia="en-US"/>
        </w:rPr>
        <w:t>The Committee noted that a total</w:t>
      </w:r>
      <w:r w:rsidR="001E6B8C" w:rsidRPr="008B0E24">
        <w:rPr>
          <w:rFonts w:ascii="Arial" w:eastAsia="Times New Roman" w:hAnsi="Arial" w:cs="Arial"/>
          <w:bCs/>
          <w:lang w:eastAsia="en-US"/>
        </w:rPr>
        <w:t xml:space="preserve"> of </w:t>
      </w:r>
      <w:r w:rsidRPr="008B0E24">
        <w:rPr>
          <w:rFonts w:ascii="Arial" w:eastAsia="Times New Roman" w:hAnsi="Arial" w:cs="Arial"/>
          <w:bCs/>
          <w:lang w:eastAsia="en-US"/>
        </w:rPr>
        <w:t xml:space="preserve">89 school gardens </w:t>
      </w:r>
      <w:r w:rsidR="00CA4651" w:rsidRPr="008B0E24">
        <w:rPr>
          <w:rFonts w:ascii="Arial" w:eastAsia="Times New Roman" w:hAnsi="Arial" w:cs="Arial"/>
          <w:bCs/>
          <w:lang w:eastAsia="en-US"/>
        </w:rPr>
        <w:t>were</w:t>
      </w:r>
      <w:r w:rsidRPr="008B0E24">
        <w:rPr>
          <w:rFonts w:ascii="Arial" w:eastAsia="Times New Roman" w:hAnsi="Arial" w:cs="Arial"/>
          <w:bCs/>
          <w:lang w:eastAsia="en-US"/>
        </w:rPr>
        <w:t xml:space="preserve"> supported</w:t>
      </w:r>
      <w:r w:rsidR="00CA4651" w:rsidRPr="008B0E24">
        <w:rPr>
          <w:rFonts w:ascii="Arial" w:eastAsia="Times New Roman" w:hAnsi="Arial" w:cs="Arial"/>
          <w:bCs/>
          <w:lang w:eastAsia="en-US"/>
        </w:rPr>
        <w:t>,</w:t>
      </w:r>
      <w:r w:rsidRPr="008B0E24">
        <w:rPr>
          <w:rFonts w:ascii="Arial" w:eastAsia="Times New Roman" w:hAnsi="Arial" w:cs="Arial"/>
          <w:bCs/>
          <w:lang w:eastAsia="en-US"/>
        </w:rPr>
        <w:t xml:space="preserve"> which is </w:t>
      </w:r>
      <w:r w:rsidR="00A22188" w:rsidRPr="008B0E24">
        <w:rPr>
          <w:rFonts w:ascii="Arial" w:eastAsia="Times New Roman" w:hAnsi="Arial" w:cs="Arial"/>
          <w:bCs/>
          <w:lang w:eastAsia="en-US"/>
        </w:rPr>
        <w:t xml:space="preserve">minimal as compared to the number of schools </w:t>
      </w:r>
      <w:r w:rsidR="00212F02" w:rsidRPr="008B0E24">
        <w:rPr>
          <w:rFonts w:ascii="Arial" w:eastAsia="Times New Roman" w:hAnsi="Arial" w:cs="Arial"/>
          <w:bCs/>
          <w:lang w:eastAsia="en-US"/>
        </w:rPr>
        <w:t xml:space="preserve">that the </w:t>
      </w:r>
      <w:r w:rsidR="00A22188" w:rsidRPr="008B0E24">
        <w:rPr>
          <w:rFonts w:ascii="Arial" w:eastAsia="Times New Roman" w:hAnsi="Arial" w:cs="Arial"/>
          <w:bCs/>
          <w:lang w:eastAsia="en-US"/>
        </w:rPr>
        <w:t>Province</w:t>
      </w:r>
      <w:r w:rsidR="00212F02" w:rsidRPr="008B0E24">
        <w:rPr>
          <w:rFonts w:ascii="Arial" w:eastAsia="Times New Roman" w:hAnsi="Arial" w:cs="Arial"/>
          <w:bCs/>
          <w:lang w:eastAsia="en-US"/>
        </w:rPr>
        <w:t xml:space="preserve"> has</w:t>
      </w:r>
      <w:r w:rsidR="00A22188" w:rsidRPr="008B0E24">
        <w:rPr>
          <w:rFonts w:ascii="Arial" w:eastAsia="Times New Roman" w:hAnsi="Arial" w:cs="Arial"/>
          <w:bCs/>
          <w:lang w:eastAsia="en-US"/>
        </w:rPr>
        <w:t xml:space="preserve">. </w:t>
      </w:r>
      <w:r w:rsidR="002E42B5" w:rsidRPr="008B0E24">
        <w:rPr>
          <w:rFonts w:ascii="Arial" w:eastAsia="Times New Roman" w:hAnsi="Arial" w:cs="Arial"/>
          <w:bCs/>
          <w:lang w:eastAsia="en-US"/>
        </w:rPr>
        <w:t xml:space="preserve"> The Committee believes that s</w:t>
      </w:r>
      <w:r w:rsidR="00212F02" w:rsidRPr="008B0E24">
        <w:rPr>
          <w:rFonts w:ascii="Arial" w:hAnsi="Arial" w:cs="Arial"/>
          <w:bCs/>
          <w:shd w:val="clear" w:color="auto" w:fill="FFFFFF"/>
        </w:rPr>
        <w:t>chool food gardens play an important role in teaching learners about gardening concepts and skills with the aim of increasing home production for household food and nutrition security.</w:t>
      </w:r>
      <w:r w:rsidR="00380C10" w:rsidRPr="008B0E24">
        <w:rPr>
          <w:rFonts w:ascii="Arial" w:hAnsi="Arial" w:cs="Arial"/>
          <w:bCs/>
          <w:shd w:val="clear" w:color="auto" w:fill="FFFFFF"/>
        </w:rPr>
        <w:t xml:space="preserve"> Special schools should also be considered as agricultur</w:t>
      </w:r>
      <w:r w:rsidR="00355643" w:rsidRPr="008B0E24">
        <w:rPr>
          <w:rFonts w:ascii="Arial" w:hAnsi="Arial" w:cs="Arial"/>
          <w:bCs/>
          <w:shd w:val="clear" w:color="auto" w:fill="FFFFFF"/>
        </w:rPr>
        <w:t xml:space="preserve">e is part of their educational </w:t>
      </w:r>
      <w:r w:rsidR="00EC0B64" w:rsidRPr="008B0E24">
        <w:rPr>
          <w:rFonts w:ascii="Arial" w:hAnsi="Arial" w:cs="Arial"/>
          <w:bCs/>
          <w:shd w:val="clear" w:color="auto" w:fill="FFFFFF"/>
        </w:rPr>
        <w:t xml:space="preserve">subject. </w:t>
      </w:r>
      <w:r w:rsidR="00CE149D">
        <w:rPr>
          <w:rFonts w:ascii="Arial" w:hAnsi="Arial" w:cs="Arial"/>
          <w:bCs/>
          <w:shd w:val="clear" w:color="auto" w:fill="FFFFFF"/>
        </w:rPr>
        <w:t xml:space="preserve">The </w:t>
      </w:r>
      <w:r w:rsidR="00CA754D">
        <w:rPr>
          <w:rFonts w:ascii="Arial" w:hAnsi="Arial" w:cs="Arial"/>
          <w:bCs/>
          <w:shd w:val="clear" w:color="auto" w:fill="FFFFFF"/>
        </w:rPr>
        <w:t>Committee</w:t>
      </w:r>
      <w:r w:rsidR="00CE149D">
        <w:rPr>
          <w:rFonts w:ascii="Arial" w:hAnsi="Arial" w:cs="Arial"/>
          <w:bCs/>
          <w:shd w:val="clear" w:color="auto" w:fill="FFFFFF"/>
        </w:rPr>
        <w:t xml:space="preserve"> further proposes that </w:t>
      </w:r>
      <w:r w:rsidR="00507F01">
        <w:rPr>
          <w:rFonts w:ascii="Arial" w:hAnsi="Arial" w:cs="Arial"/>
          <w:bCs/>
          <w:shd w:val="clear" w:color="auto" w:fill="FFFFFF"/>
        </w:rPr>
        <w:t xml:space="preserve">the Department collaborate with the Department of Education to consider including </w:t>
      </w:r>
      <w:proofErr w:type="spellStart"/>
      <w:r w:rsidR="00507F01">
        <w:rPr>
          <w:rFonts w:ascii="Arial" w:hAnsi="Arial" w:cs="Arial"/>
          <w:bCs/>
          <w:shd w:val="clear" w:color="auto" w:fill="FFFFFF"/>
        </w:rPr>
        <w:t>Ag</w:t>
      </w:r>
      <w:r w:rsidR="008E505D">
        <w:rPr>
          <w:rFonts w:ascii="Arial" w:hAnsi="Arial" w:cs="Arial"/>
          <w:bCs/>
          <w:shd w:val="clear" w:color="auto" w:fill="FFFFFF"/>
        </w:rPr>
        <w:t>r</w:t>
      </w:r>
      <w:r w:rsidR="00CE149D" w:rsidRPr="00CE149D">
        <w:rPr>
          <w:rFonts w:ascii="Arial" w:hAnsi="Arial" w:cs="Arial"/>
          <w:bCs/>
          <w:shd w:val="clear" w:color="auto" w:fill="FFFFFF"/>
          <w:lang w:val="en-ZA"/>
        </w:rPr>
        <w:t>i</w:t>
      </w:r>
      <w:r w:rsidR="004A5208">
        <w:rPr>
          <w:rFonts w:ascii="Arial" w:hAnsi="Arial" w:cs="Arial"/>
          <w:bCs/>
          <w:shd w:val="clear" w:color="auto" w:fill="FFFFFF"/>
          <w:lang w:val="en-ZA"/>
        </w:rPr>
        <w:t>cul</w:t>
      </w:r>
      <w:r w:rsidR="00CE149D" w:rsidRPr="00CE149D">
        <w:rPr>
          <w:rFonts w:ascii="Arial" w:hAnsi="Arial" w:cs="Arial"/>
          <w:bCs/>
          <w:shd w:val="clear" w:color="auto" w:fill="FFFFFF"/>
          <w:lang w:val="en-ZA"/>
        </w:rPr>
        <w:t>tural</w:t>
      </w:r>
      <w:proofErr w:type="spellEnd"/>
      <w:r w:rsidR="00CE149D" w:rsidRPr="00CE149D">
        <w:rPr>
          <w:rFonts w:ascii="Arial" w:hAnsi="Arial" w:cs="Arial"/>
          <w:bCs/>
          <w:shd w:val="clear" w:color="auto" w:fill="FFFFFF"/>
          <w:lang w:val="en-ZA"/>
        </w:rPr>
        <w:t xml:space="preserve"> education</w:t>
      </w:r>
      <w:r w:rsidR="00507F01">
        <w:rPr>
          <w:rFonts w:ascii="Arial" w:hAnsi="Arial" w:cs="Arial"/>
          <w:bCs/>
          <w:shd w:val="clear" w:color="auto" w:fill="FFFFFF"/>
          <w:lang w:val="en-ZA"/>
        </w:rPr>
        <w:t xml:space="preserve"> </w:t>
      </w:r>
      <w:r w:rsidR="006A4030">
        <w:rPr>
          <w:rFonts w:ascii="Arial" w:hAnsi="Arial" w:cs="Arial"/>
          <w:bCs/>
          <w:shd w:val="clear" w:color="auto" w:fill="FFFFFF"/>
          <w:lang w:val="en-ZA"/>
        </w:rPr>
        <w:t xml:space="preserve">in the </w:t>
      </w:r>
      <w:r w:rsidR="0073528E">
        <w:rPr>
          <w:rFonts w:ascii="Arial" w:hAnsi="Arial" w:cs="Arial"/>
          <w:bCs/>
          <w:shd w:val="clear" w:color="auto" w:fill="FFFFFF"/>
          <w:lang w:val="en-ZA"/>
        </w:rPr>
        <w:t>curriculum at</w:t>
      </w:r>
      <w:r w:rsidR="008E505D">
        <w:rPr>
          <w:rFonts w:ascii="Arial" w:hAnsi="Arial" w:cs="Arial"/>
          <w:bCs/>
          <w:shd w:val="clear" w:color="auto" w:fill="FFFFFF"/>
          <w:lang w:val="en-ZA"/>
        </w:rPr>
        <w:t xml:space="preserve"> </w:t>
      </w:r>
      <w:r w:rsidR="006A4030">
        <w:rPr>
          <w:rFonts w:ascii="Arial" w:hAnsi="Arial" w:cs="Arial"/>
          <w:bCs/>
          <w:shd w:val="clear" w:color="auto" w:fill="FFFFFF"/>
          <w:lang w:val="en-ZA"/>
        </w:rPr>
        <w:t xml:space="preserve">and </w:t>
      </w:r>
      <w:r w:rsidR="008E505D">
        <w:rPr>
          <w:rFonts w:ascii="Arial" w:hAnsi="Arial" w:cs="Arial"/>
          <w:bCs/>
          <w:shd w:val="clear" w:color="auto" w:fill="FFFFFF"/>
          <w:lang w:val="en-ZA"/>
        </w:rPr>
        <w:t>to teach s</w:t>
      </w:r>
      <w:r w:rsidR="00CE149D" w:rsidRPr="00CE149D">
        <w:rPr>
          <w:rFonts w:ascii="Arial" w:hAnsi="Arial" w:cs="Arial"/>
          <w:bCs/>
          <w:shd w:val="clear" w:color="auto" w:fill="FFFFFF"/>
          <w:lang w:val="en-ZA"/>
        </w:rPr>
        <w:t xml:space="preserve">tudents </w:t>
      </w:r>
      <w:r w:rsidR="006A4030">
        <w:rPr>
          <w:rFonts w:ascii="Arial" w:hAnsi="Arial" w:cs="Arial"/>
          <w:bCs/>
          <w:shd w:val="clear" w:color="auto" w:fill="FFFFFF"/>
          <w:lang w:val="en-ZA"/>
        </w:rPr>
        <w:t>both the theory and practical aspect of</w:t>
      </w:r>
      <w:r w:rsidR="006A4030" w:rsidRPr="00CE149D">
        <w:rPr>
          <w:rFonts w:ascii="Arial" w:hAnsi="Arial" w:cs="Arial"/>
          <w:bCs/>
          <w:shd w:val="clear" w:color="auto" w:fill="FFFFFF"/>
          <w:lang w:val="en-ZA"/>
        </w:rPr>
        <w:t xml:space="preserve"> </w:t>
      </w:r>
      <w:r w:rsidR="00CE149D" w:rsidRPr="00CE149D">
        <w:rPr>
          <w:rFonts w:ascii="Arial" w:hAnsi="Arial" w:cs="Arial"/>
          <w:bCs/>
          <w:shd w:val="clear" w:color="auto" w:fill="FFFFFF"/>
          <w:lang w:val="en-ZA"/>
        </w:rPr>
        <w:t>agriculture.</w:t>
      </w:r>
    </w:p>
    <w:p w14:paraId="1F8002AE" w14:textId="77777777" w:rsidR="00A84DCF" w:rsidRPr="00A84DCF" w:rsidRDefault="00A84DCF" w:rsidP="00A84DCF">
      <w:pPr>
        <w:pStyle w:val="ListParagraph"/>
        <w:spacing w:before="100" w:beforeAutospacing="1" w:after="100" w:afterAutospacing="1"/>
        <w:jc w:val="both"/>
        <w:rPr>
          <w:rFonts w:ascii="Arial" w:eastAsia="Times New Roman" w:hAnsi="Arial" w:cs="Arial"/>
          <w:bCs/>
          <w:lang w:eastAsia="en-US"/>
        </w:rPr>
      </w:pPr>
    </w:p>
    <w:p w14:paraId="58F95831" w14:textId="03FAC6FB" w:rsidR="00D65267" w:rsidRPr="00A84DCF" w:rsidRDefault="00A84DCF" w:rsidP="00DA2BA8">
      <w:pPr>
        <w:pStyle w:val="ListParagraph"/>
        <w:numPr>
          <w:ilvl w:val="0"/>
          <w:numId w:val="27"/>
        </w:numPr>
        <w:spacing w:before="100" w:beforeAutospacing="1" w:after="100" w:afterAutospacing="1"/>
        <w:jc w:val="both"/>
        <w:rPr>
          <w:rFonts w:ascii="Arial" w:eastAsia="Times New Roman" w:hAnsi="Arial" w:cs="Arial"/>
          <w:bCs/>
          <w:lang w:eastAsia="en-US"/>
        </w:rPr>
      </w:pPr>
      <w:r w:rsidRPr="00A84DCF">
        <w:rPr>
          <w:rFonts w:ascii="Arial" w:eastAsia="Times New Roman" w:hAnsi="Arial" w:cs="Arial"/>
          <w:bCs/>
          <w:lang w:eastAsia="en-US"/>
        </w:rPr>
        <w:t xml:space="preserve">It is the view of the Committee that </w:t>
      </w:r>
      <w:r w:rsidR="006A4030">
        <w:rPr>
          <w:rFonts w:ascii="Arial" w:eastAsia="Times New Roman" w:hAnsi="Arial" w:cs="Arial"/>
          <w:bCs/>
          <w:lang w:eastAsia="en-US"/>
        </w:rPr>
        <w:t xml:space="preserve">learners should be involved in the </w:t>
      </w:r>
      <w:r w:rsidR="002619FE">
        <w:rPr>
          <w:rFonts w:ascii="Arial" w:eastAsia="Times New Roman" w:hAnsi="Arial" w:cs="Arial"/>
          <w:bCs/>
          <w:lang w:eastAsia="en-US"/>
        </w:rPr>
        <w:t>management</w:t>
      </w:r>
      <w:r w:rsidR="006A4030">
        <w:rPr>
          <w:rFonts w:ascii="Arial" w:eastAsia="Times New Roman" w:hAnsi="Arial" w:cs="Arial"/>
          <w:bCs/>
          <w:lang w:eastAsia="en-US"/>
        </w:rPr>
        <w:t xml:space="preserve"> of </w:t>
      </w:r>
      <w:r w:rsidR="00C2535F">
        <w:rPr>
          <w:rFonts w:ascii="Arial" w:eastAsia="Times New Roman" w:hAnsi="Arial" w:cs="Arial"/>
          <w:bCs/>
          <w:lang w:eastAsia="en-US"/>
        </w:rPr>
        <w:t>s</w:t>
      </w:r>
      <w:r w:rsidR="004328CD" w:rsidRPr="00A84DCF">
        <w:rPr>
          <w:rFonts w:ascii="Arial" w:eastAsia="Times New Roman" w:hAnsi="Arial" w:cs="Arial"/>
          <w:bCs/>
          <w:lang w:val="en-ZA" w:eastAsia="en-US"/>
        </w:rPr>
        <w:t xml:space="preserve">chool </w:t>
      </w:r>
      <w:r w:rsidR="0073528E" w:rsidRPr="00A84DCF">
        <w:rPr>
          <w:rFonts w:ascii="Arial" w:eastAsia="Times New Roman" w:hAnsi="Arial" w:cs="Arial"/>
          <w:bCs/>
          <w:lang w:val="en-ZA" w:eastAsia="en-US"/>
        </w:rPr>
        <w:t>gardens,</w:t>
      </w:r>
      <w:r w:rsidR="00DE759D">
        <w:rPr>
          <w:rFonts w:ascii="Arial" w:eastAsia="Times New Roman" w:hAnsi="Arial" w:cs="Arial"/>
          <w:bCs/>
          <w:lang w:val="en-ZA" w:eastAsia="en-US"/>
        </w:rPr>
        <w:t xml:space="preserve"> </w:t>
      </w:r>
      <w:r w:rsidR="002619FE">
        <w:rPr>
          <w:rFonts w:ascii="Arial" w:eastAsia="Times New Roman" w:hAnsi="Arial" w:cs="Arial"/>
          <w:bCs/>
          <w:lang w:val="en-ZA" w:eastAsia="en-US"/>
        </w:rPr>
        <w:t xml:space="preserve">as part of their </w:t>
      </w:r>
      <w:r w:rsidR="004328CD" w:rsidRPr="00A84DCF">
        <w:rPr>
          <w:rFonts w:ascii="Arial" w:eastAsia="Times New Roman" w:hAnsi="Arial" w:cs="Arial"/>
          <w:bCs/>
          <w:lang w:val="en-ZA" w:eastAsia="en-US"/>
        </w:rPr>
        <w:t xml:space="preserve">agricultural </w:t>
      </w:r>
      <w:r w:rsidR="0073528E">
        <w:rPr>
          <w:rFonts w:ascii="Arial" w:eastAsia="Times New Roman" w:hAnsi="Arial" w:cs="Arial"/>
          <w:bCs/>
          <w:lang w:val="en-ZA" w:eastAsia="en-US"/>
        </w:rPr>
        <w:t>trainin</w:t>
      </w:r>
      <w:r w:rsidR="0073528E" w:rsidRPr="00A84DCF">
        <w:rPr>
          <w:rFonts w:ascii="Arial" w:eastAsia="Times New Roman" w:hAnsi="Arial" w:cs="Arial"/>
          <w:bCs/>
          <w:lang w:val="en-ZA" w:eastAsia="en-US"/>
        </w:rPr>
        <w:t>gs</w:t>
      </w:r>
      <w:r w:rsidR="004328CD" w:rsidRPr="00A84DCF">
        <w:rPr>
          <w:rFonts w:ascii="Arial" w:eastAsia="Times New Roman" w:hAnsi="Arial" w:cs="Arial"/>
          <w:bCs/>
          <w:lang w:val="en-ZA" w:eastAsia="en-US"/>
        </w:rPr>
        <w:t xml:space="preserve">. </w:t>
      </w:r>
    </w:p>
    <w:p w14:paraId="44F056F7" w14:textId="0B9AE357" w:rsidR="008A1BF0" w:rsidRPr="00D65267" w:rsidRDefault="008A1BF0" w:rsidP="00D81E32">
      <w:pPr>
        <w:spacing w:before="100" w:beforeAutospacing="1" w:after="100" w:afterAutospacing="1"/>
        <w:jc w:val="both"/>
        <w:rPr>
          <w:rFonts w:ascii="Arial" w:eastAsia="Times New Roman" w:hAnsi="Arial" w:cs="Arial"/>
          <w:b/>
          <w:lang w:eastAsia="en-US"/>
        </w:rPr>
      </w:pPr>
      <w:r>
        <w:rPr>
          <w:rFonts w:ascii="Arial" w:eastAsia="Times New Roman" w:hAnsi="Arial" w:cs="Arial"/>
          <w:b/>
          <w:lang w:eastAsia="en-US"/>
        </w:rPr>
        <w:t>Converting illegal dumping site to food hubs</w:t>
      </w:r>
    </w:p>
    <w:p w14:paraId="1748CC39" w14:textId="2550D762" w:rsidR="009371AC" w:rsidRDefault="00D106AC" w:rsidP="00510AD6">
      <w:pPr>
        <w:pStyle w:val="ListParagraph"/>
        <w:numPr>
          <w:ilvl w:val="0"/>
          <w:numId w:val="26"/>
        </w:numPr>
        <w:spacing w:before="100" w:beforeAutospacing="1" w:after="100" w:afterAutospacing="1"/>
        <w:jc w:val="both"/>
        <w:rPr>
          <w:rFonts w:ascii="Arial" w:eastAsia="Times New Roman" w:hAnsi="Arial" w:cs="Arial"/>
          <w:bCs/>
          <w:lang w:eastAsia="en-US"/>
        </w:rPr>
      </w:pPr>
      <w:r w:rsidRPr="009371AC">
        <w:rPr>
          <w:rFonts w:ascii="Arial" w:eastAsia="Times New Roman" w:hAnsi="Arial" w:cs="Arial"/>
          <w:bCs/>
          <w:lang w:eastAsia="en-US"/>
        </w:rPr>
        <w:t xml:space="preserve">The Department should </w:t>
      </w:r>
      <w:r w:rsidR="00FE40DE" w:rsidRPr="009371AC">
        <w:rPr>
          <w:rFonts w:ascii="Arial" w:eastAsia="Times New Roman" w:hAnsi="Arial" w:cs="Arial"/>
          <w:bCs/>
          <w:lang w:eastAsia="en-US"/>
        </w:rPr>
        <w:t xml:space="preserve">consider the </w:t>
      </w:r>
      <w:r w:rsidR="00D058D7" w:rsidRPr="009371AC">
        <w:rPr>
          <w:rFonts w:ascii="Arial" w:eastAsia="Times New Roman" w:hAnsi="Arial" w:cs="Arial"/>
          <w:bCs/>
          <w:lang w:eastAsia="en-US"/>
        </w:rPr>
        <w:t>initiative to encourage communities to turn illegal dumpsites into food gardens. </w:t>
      </w:r>
      <w:r w:rsidR="00205810" w:rsidRPr="009371AC">
        <w:rPr>
          <w:rFonts w:ascii="Arial" w:eastAsia="Times New Roman" w:hAnsi="Arial" w:cs="Arial"/>
          <w:bCs/>
          <w:lang w:eastAsia="en-US"/>
        </w:rPr>
        <w:t xml:space="preserve">Turning illegal dumping sites into community gardens can have positive spin offs to the members of the community.  Food scarcity is a major challenge </w:t>
      </w:r>
      <w:r w:rsidR="009F1052" w:rsidRPr="009371AC">
        <w:rPr>
          <w:rFonts w:ascii="Arial" w:eastAsia="Times New Roman" w:hAnsi="Arial" w:cs="Arial"/>
          <w:bCs/>
          <w:lang w:eastAsia="en-US"/>
        </w:rPr>
        <w:t xml:space="preserve">globally. </w:t>
      </w:r>
      <w:r w:rsidR="00D81E32" w:rsidRPr="009371AC">
        <w:rPr>
          <w:rFonts w:ascii="Arial" w:eastAsia="Times New Roman" w:hAnsi="Arial" w:cs="Arial"/>
          <w:bCs/>
          <w:lang w:eastAsia="en-US"/>
        </w:rPr>
        <w:t xml:space="preserve"> </w:t>
      </w:r>
      <w:r w:rsidR="008474A6" w:rsidRPr="009371AC">
        <w:rPr>
          <w:rFonts w:ascii="Arial" w:eastAsia="Times New Roman" w:hAnsi="Arial" w:cs="Arial"/>
          <w:bCs/>
          <w:lang w:eastAsia="en-US"/>
        </w:rPr>
        <w:t xml:space="preserve">The </w:t>
      </w:r>
      <w:r w:rsidR="006838E3" w:rsidRPr="009371AC">
        <w:rPr>
          <w:rFonts w:ascii="Arial" w:eastAsia="Times New Roman" w:hAnsi="Arial" w:cs="Arial"/>
          <w:bCs/>
          <w:lang w:eastAsia="en-US"/>
        </w:rPr>
        <w:t xml:space="preserve">transformation of illegal dumping sides will </w:t>
      </w:r>
      <w:r w:rsidR="00F71D7D" w:rsidRPr="009371AC">
        <w:rPr>
          <w:rFonts w:ascii="Arial" w:eastAsia="Times New Roman" w:hAnsi="Arial" w:cs="Arial"/>
          <w:bCs/>
          <w:lang w:eastAsia="en-US"/>
        </w:rPr>
        <w:t xml:space="preserve">further </w:t>
      </w:r>
      <w:r w:rsidR="00FD3935" w:rsidRPr="009371AC">
        <w:rPr>
          <w:rFonts w:ascii="Arial" w:eastAsia="Times New Roman" w:hAnsi="Arial" w:cs="Arial"/>
          <w:bCs/>
          <w:lang w:eastAsia="en-US"/>
        </w:rPr>
        <w:t xml:space="preserve">assist the </w:t>
      </w:r>
      <w:r w:rsidR="008474A6" w:rsidRPr="009371AC">
        <w:rPr>
          <w:rFonts w:ascii="Arial" w:eastAsia="Times New Roman" w:hAnsi="Arial" w:cs="Arial"/>
          <w:bCs/>
          <w:lang w:eastAsia="en-US"/>
        </w:rPr>
        <w:t>community</w:t>
      </w:r>
      <w:r w:rsidR="006E012D" w:rsidRPr="009371AC">
        <w:rPr>
          <w:rFonts w:ascii="Arial" w:eastAsia="Times New Roman" w:hAnsi="Arial" w:cs="Arial"/>
          <w:bCs/>
          <w:lang w:eastAsia="en-US"/>
        </w:rPr>
        <w:t xml:space="preserve"> </w:t>
      </w:r>
      <w:r w:rsidR="00F71D7D" w:rsidRPr="009371AC">
        <w:rPr>
          <w:rFonts w:ascii="Arial" w:eastAsia="Times New Roman" w:hAnsi="Arial" w:cs="Arial"/>
          <w:bCs/>
          <w:lang w:eastAsia="en-US"/>
        </w:rPr>
        <w:t xml:space="preserve">to </w:t>
      </w:r>
      <w:r w:rsidR="00C669BE" w:rsidRPr="009371AC">
        <w:rPr>
          <w:rFonts w:ascii="Arial" w:eastAsia="Times New Roman" w:hAnsi="Arial" w:cs="Arial"/>
          <w:bCs/>
          <w:lang w:eastAsia="en-US"/>
        </w:rPr>
        <w:t>maintain critical</w:t>
      </w:r>
      <w:r w:rsidR="008474A6" w:rsidRPr="009371AC">
        <w:rPr>
          <w:rFonts w:ascii="Arial" w:eastAsia="Times New Roman" w:hAnsi="Arial" w:cs="Arial"/>
          <w:bCs/>
          <w:lang w:eastAsia="en-US"/>
        </w:rPr>
        <w:t xml:space="preserve"> first line food hubs </w:t>
      </w:r>
      <w:r w:rsidR="00F71D7D" w:rsidRPr="009371AC">
        <w:rPr>
          <w:rFonts w:ascii="Arial" w:eastAsia="Times New Roman" w:hAnsi="Arial" w:cs="Arial"/>
          <w:bCs/>
          <w:lang w:eastAsia="en-US"/>
        </w:rPr>
        <w:t xml:space="preserve">by </w:t>
      </w:r>
      <w:r w:rsidR="008474A6" w:rsidRPr="009371AC">
        <w:rPr>
          <w:rFonts w:ascii="Arial" w:eastAsia="Times New Roman" w:hAnsi="Arial" w:cs="Arial"/>
          <w:bCs/>
          <w:lang w:eastAsia="en-US"/>
        </w:rPr>
        <w:t xml:space="preserve">providing fresh, </w:t>
      </w:r>
      <w:r w:rsidR="00914EAB" w:rsidRPr="009371AC">
        <w:rPr>
          <w:rFonts w:ascii="Arial" w:eastAsia="Times New Roman" w:hAnsi="Arial" w:cs="Arial"/>
          <w:bCs/>
          <w:lang w:eastAsia="en-US"/>
        </w:rPr>
        <w:t>organically,</w:t>
      </w:r>
      <w:r w:rsidR="008474A6" w:rsidRPr="009371AC">
        <w:rPr>
          <w:rFonts w:ascii="Arial" w:eastAsia="Times New Roman" w:hAnsi="Arial" w:cs="Arial"/>
          <w:bCs/>
          <w:lang w:eastAsia="en-US"/>
        </w:rPr>
        <w:t xml:space="preserve"> and locally grown vegetables, herbs and fruit to their communities</w:t>
      </w:r>
      <w:r w:rsidR="00C669BE" w:rsidRPr="009371AC">
        <w:rPr>
          <w:rFonts w:ascii="Arial" w:eastAsia="Times New Roman" w:hAnsi="Arial" w:cs="Arial"/>
          <w:bCs/>
          <w:lang w:eastAsia="en-US"/>
        </w:rPr>
        <w:t>.</w:t>
      </w:r>
      <w:r w:rsidR="009371AC" w:rsidRPr="009371AC">
        <w:rPr>
          <w:rFonts w:ascii="Arial" w:eastAsia="Times New Roman" w:hAnsi="Arial" w:cs="Arial"/>
          <w:bCs/>
          <w:lang w:eastAsia="en-US"/>
        </w:rPr>
        <w:t xml:space="preserve"> </w:t>
      </w:r>
    </w:p>
    <w:p w14:paraId="57D9DFAC" w14:textId="77777777" w:rsidR="009371AC" w:rsidRDefault="009371AC" w:rsidP="009371AC">
      <w:pPr>
        <w:pStyle w:val="ListParagraph"/>
        <w:spacing w:before="100" w:beforeAutospacing="1" w:after="100" w:afterAutospacing="1"/>
        <w:jc w:val="both"/>
        <w:rPr>
          <w:rFonts w:ascii="Arial" w:eastAsia="Times New Roman" w:hAnsi="Arial" w:cs="Arial"/>
          <w:bCs/>
          <w:lang w:eastAsia="en-US"/>
        </w:rPr>
      </w:pPr>
    </w:p>
    <w:p w14:paraId="2B634E52" w14:textId="5ECF7575" w:rsidR="00D65267" w:rsidRPr="009371AC" w:rsidRDefault="007133F0" w:rsidP="00510AD6">
      <w:pPr>
        <w:pStyle w:val="ListParagraph"/>
        <w:numPr>
          <w:ilvl w:val="0"/>
          <w:numId w:val="26"/>
        </w:numPr>
        <w:spacing w:before="100" w:beforeAutospacing="1" w:after="100" w:afterAutospacing="1"/>
        <w:jc w:val="both"/>
        <w:rPr>
          <w:rFonts w:ascii="Arial" w:eastAsia="Times New Roman" w:hAnsi="Arial" w:cs="Arial"/>
          <w:bCs/>
          <w:lang w:eastAsia="en-US"/>
        </w:rPr>
      </w:pPr>
      <w:r w:rsidRPr="009371AC">
        <w:rPr>
          <w:rFonts w:ascii="Arial" w:eastAsia="Times New Roman" w:hAnsi="Arial" w:cs="Arial"/>
          <w:bCs/>
          <w:lang w:eastAsia="en-US"/>
        </w:rPr>
        <w:t xml:space="preserve">Moreover, the initiative to </w:t>
      </w:r>
      <w:r w:rsidR="00205810" w:rsidRPr="009371AC">
        <w:rPr>
          <w:rFonts w:ascii="Arial" w:eastAsia="Times New Roman" w:hAnsi="Arial" w:cs="Arial"/>
          <w:bCs/>
          <w:lang w:eastAsia="en-US"/>
        </w:rPr>
        <w:t>campaign against illegal dumping sites goes hand in hand with the recycling of waste a</w:t>
      </w:r>
      <w:r w:rsidR="00857805" w:rsidRPr="009371AC">
        <w:rPr>
          <w:rFonts w:ascii="Arial" w:eastAsia="Times New Roman" w:hAnsi="Arial" w:cs="Arial"/>
          <w:bCs/>
          <w:lang w:eastAsia="en-US"/>
        </w:rPr>
        <w:t>s</w:t>
      </w:r>
      <w:r w:rsidR="00205810" w:rsidRPr="009371AC">
        <w:rPr>
          <w:rFonts w:ascii="Arial" w:eastAsia="Times New Roman" w:hAnsi="Arial" w:cs="Arial"/>
          <w:bCs/>
          <w:lang w:eastAsia="en-US"/>
        </w:rPr>
        <w:t xml:space="preserve"> communities are encouraged to recycle more.</w:t>
      </w:r>
      <w:r w:rsidR="00505B21" w:rsidRPr="009371AC">
        <w:rPr>
          <w:rFonts w:ascii="Arial" w:eastAsia="Times New Roman" w:hAnsi="Arial" w:cs="Arial"/>
          <w:bCs/>
          <w:lang w:eastAsia="en-US"/>
        </w:rPr>
        <w:t xml:space="preserve"> Which will also have huge </w:t>
      </w:r>
      <w:r w:rsidR="00D56D3E" w:rsidRPr="009371AC">
        <w:rPr>
          <w:rFonts w:ascii="Arial" w:eastAsia="Times New Roman" w:hAnsi="Arial" w:cs="Arial"/>
          <w:bCs/>
          <w:lang w:eastAsia="en-US"/>
        </w:rPr>
        <w:t>socio-economic</w:t>
      </w:r>
      <w:r w:rsidR="00505B21" w:rsidRPr="009371AC">
        <w:rPr>
          <w:rFonts w:ascii="Arial" w:eastAsia="Times New Roman" w:hAnsi="Arial" w:cs="Arial"/>
          <w:bCs/>
          <w:lang w:eastAsia="en-US"/>
        </w:rPr>
        <w:t xml:space="preserve"> benefits for </w:t>
      </w:r>
      <w:r w:rsidR="00B71F43" w:rsidRPr="009371AC">
        <w:rPr>
          <w:rFonts w:ascii="Arial" w:eastAsia="Times New Roman" w:hAnsi="Arial" w:cs="Arial"/>
          <w:bCs/>
          <w:lang w:eastAsia="en-US"/>
        </w:rPr>
        <w:t xml:space="preserve">Communities. In </w:t>
      </w:r>
      <w:r w:rsidR="00203979" w:rsidRPr="009371AC">
        <w:rPr>
          <w:rFonts w:ascii="Arial" w:eastAsia="Times New Roman" w:hAnsi="Arial" w:cs="Arial"/>
          <w:bCs/>
          <w:lang w:eastAsia="en-US"/>
        </w:rPr>
        <w:t>addition</w:t>
      </w:r>
      <w:r w:rsidR="00B71F43" w:rsidRPr="009371AC">
        <w:rPr>
          <w:rFonts w:ascii="Arial" w:eastAsia="Times New Roman" w:hAnsi="Arial" w:cs="Arial"/>
          <w:bCs/>
          <w:lang w:eastAsia="en-US"/>
        </w:rPr>
        <w:t xml:space="preserve">, </w:t>
      </w:r>
      <w:r w:rsidR="00205810" w:rsidRPr="009371AC">
        <w:rPr>
          <w:rFonts w:ascii="Arial" w:eastAsia="Times New Roman" w:hAnsi="Arial" w:cs="Arial"/>
          <w:bCs/>
          <w:lang w:eastAsia="en-US"/>
        </w:rPr>
        <w:t xml:space="preserve">waste management </w:t>
      </w:r>
      <w:r w:rsidR="00D56D3E" w:rsidRPr="009371AC">
        <w:rPr>
          <w:rFonts w:ascii="Arial" w:eastAsia="Times New Roman" w:hAnsi="Arial" w:cs="Arial"/>
          <w:bCs/>
          <w:lang w:eastAsia="en-US"/>
        </w:rPr>
        <w:t xml:space="preserve">will </w:t>
      </w:r>
      <w:r w:rsidR="00205810" w:rsidRPr="009371AC">
        <w:rPr>
          <w:rFonts w:ascii="Arial" w:eastAsia="Times New Roman" w:hAnsi="Arial" w:cs="Arial"/>
          <w:bCs/>
          <w:lang w:eastAsia="en-US"/>
        </w:rPr>
        <w:t>create cleaner communities</w:t>
      </w:r>
      <w:r w:rsidR="00D56D3E" w:rsidRPr="009371AC">
        <w:rPr>
          <w:rFonts w:ascii="Arial" w:eastAsia="Times New Roman" w:hAnsi="Arial" w:cs="Arial"/>
          <w:bCs/>
          <w:lang w:eastAsia="en-US"/>
        </w:rPr>
        <w:t xml:space="preserve">. </w:t>
      </w:r>
      <w:r w:rsidR="009371AC">
        <w:rPr>
          <w:rFonts w:ascii="Arial" w:eastAsia="Times New Roman" w:hAnsi="Arial" w:cs="Arial"/>
          <w:bCs/>
          <w:lang w:eastAsia="en-US"/>
        </w:rPr>
        <w:t xml:space="preserve"> </w:t>
      </w:r>
    </w:p>
    <w:p w14:paraId="455565B9" w14:textId="77777777" w:rsidR="0020569C" w:rsidRPr="0020569C" w:rsidRDefault="0020569C" w:rsidP="00D81E32">
      <w:pPr>
        <w:spacing w:before="100" w:beforeAutospacing="1" w:after="100" w:afterAutospacing="1"/>
        <w:jc w:val="both"/>
        <w:rPr>
          <w:rFonts w:ascii="Arial" w:eastAsia="Times New Roman" w:hAnsi="Arial" w:cs="Arial"/>
          <w:b/>
          <w:lang w:eastAsia="en-US"/>
        </w:rPr>
      </w:pPr>
      <w:r w:rsidRPr="0020569C">
        <w:rPr>
          <w:rFonts w:ascii="Arial" w:eastAsia="Times New Roman" w:hAnsi="Arial" w:cs="Arial"/>
          <w:b/>
          <w:lang w:eastAsia="en-US"/>
        </w:rPr>
        <w:t>Coloured communities must also be supported with food gardens. </w:t>
      </w:r>
    </w:p>
    <w:p w14:paraId="782C4637" w14:textId="77777777" w:rsidR="0020569C" w:rsidRPr="0020569C" w:rsidRDefault="0020569C" w:rsidP="00D81E32">
      <w:pPr>
        <w:numPr>
          <w:ilvl w:val="0"/>
          <w:numId w:val="27"/>
        </w:numPr>
        <w:spacing w:before="100" w:beforeAutospacing="1" w:after="100" w:afterAutospacing="1"/>
        <w:jc w:val="both"/>
        <w:rPr>
          <w:rFonts w:ascii="Arial" w:eastAsia="Times New Roman" w:hAnsi="Arial" w:cs="Arial"/>
          <w:lang w:val="en-US" w:eastAsia="en-US"/>
        </w:rPr>
      </w:pPr>
      <w:r w:rsidRPr="0020569C">
        <w:rPr>
          <w:rFonts w:ascii="Arial" w:eastAsia="Times New Roman" w:hAnsi="Arial" w:cs="Arial"/>
          <w:lang w:val="en-US" w:eastAsia="en-US"/>
        </w:rPr>
        <w:lastRenderedPageBreak/>
        <w:t>The Department is encouraged to consider and support more coloured communities with food security programmes as they are a marginalized group that suffers from social or economic inequities.</w:t>
      </w:r>
    </w:p>
    <w:p w14:paraId="3046474E" w14:textId="493F67B8" w:rsidR="00D65267" w:rsidRDefault="0020569C" w:rsidP="0082787D">
      <w:pPr>
        <w:spacing w:before="100" w:beforeAutospacing="1" w:after="100" w:afterAutospacing="1"/>
        <w:jc w:val="both"/>
        <w:rPr>
          <w:rFonts w:ascii="Arial" w:eastAsia="Times New Roman" w:hAnsi="Arial" w:cs="Arial"/>
          <w:b/>
          <w:lang w:eastAsia="en-US"/>
        </w:rPr>
      </w:pPr>
      <w:r w:rsidRPr="0020569C">
        <w:rPr>
          <w:rFonts w:ascii="Arial" w:eastAsia="Times New Roman" w:hAnsi="Arial" w:cs="Arial"/>
          <w:b/>
          <w:lang w:eastAsia="en-US"/>
        </w:rPr>
        <w:t>All military veterans across must be included in food security programmes</w:t>
      </w:r>
    </w:p>
    <w:p w14:paraId="649361BB" w14:textId="66B8F956" w:rsidR="00634D8A" w:rsidRPr="00BE65FD" w:rsidRDefault="00634D8A"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bookmarkStart w:id="22" w:name="_Toc395007653"/>
      <w:bookmarkStart w:id="23" w:name="_Toc401138938"/>
      <w:r w:rsidRPr="00BE65FD">
        <w:rPr>
          <w:rFonts w:ascii="Arial" w:hAnsi="Arial" w:cs="Arial"/>
          <w:color w:val="auto"/>
          <w:sz w:val="22"/>
          <w:szCs w:val="22"/>
        </w:rPr>
        <w:t xml:space="preserve">FINDINGS, </w:t>
      </w:r>
      <w:r w:rsidR="00C21D98" w:rsidRPr="00BE65FD">
        <w:rPr>
          <w:rFonts w:ascii="Arial" w:hAnsi="Arial" w:cs="Arial"/>
          <w:color w:val="auto"/>
          <w:sz w:val="22"/>
          <w:szCs w:val="22"/>
        </w:rPr>
        <w:t>RECOMMENDATIONS,</w:t>
      </w:r>
      <w:r w:rsidRPr="00BE65FD">
        <w:rPr>
          <w:rFonts w:ascii="Arial" w:hAnsi="Arial" w:cs="Arial"/>
          <w:color w:val="auto"/>
          <w:sz w:val="22"/>
          <w:szCs w:val="22"/>
        </w:rPr>
        <w:t xml:space="preserve"> AND IMPLICATIONS ON LAW MAKING</w:t>
      </w:r>
      <w:bookmarkEnd w:id="22"/>
      <w:bookmarkEnd w:id="23"/>
    </w:p>
    <w:p w14:paraId="3D730054" w14:textId="77777777" w:rsidR="00854571" w:rsidRDefault="00854571" w:rsidP="005225D7">
      <w:pPr>
        <w:pStyle w:val="NoSpacing"/>
        <w:spacing w:line="276" w:lineRule="auto"/>
        <w:jc w:val="both"/>
        <w:rPr>
          <w:rFonts w:ascii="Arial" w:hAnsi="Arial" w:cs="Arial"/>
          <w:b/>
        </w:rPr>
      </w:pPr>
    </w:p>
    <w:p w14:paraId="338DBA45" w14:textId="3EFAFAC4" w:rsidR="005225D7" w:rsidRPr="00BE65FD" w:rsidRDefault="005225D7" w:rsidP="005225D7">
      <w:pPr>
        <w:pStyle w:val="NoSpacing"/>
        <w:spacing w:line="276" w:lineRule="auto"/>
        <w:jc w:val="both"/>
        <w:rPr>
          <w:rFonts w:ascii="Arial" w:hAnsi="Arial" w:cs="Arial"/>
          <w:b/>
        </w:rPr>
      </w:pPr>
      <w:r w:rsidRPr="00BE65FD">
        <w:rPr>
          <w:rFonts w:ascii="Arial" w:hAnsi="Arial" w:cs="Arial"/>
          <w:b/>
        </w:rPr>
        <w:t>Committee Findings</w:t>
      </w:r>
    </w:p>
    <w:p w14:paraId="374B7967" w14:textId="77777777" w:rsidR="00C21D98" w:rsidRDefault="00C21D98" w:rsidP="005A2CD6">
      <w:pPr>
        <w:pStyle w:val="NoSpacing"/>
        <w:spacing w:line="276" w:lineRule="auto"/>
        <w:jc w:val="both"/>
        <w:rPr>
          <w:rFonts w:ascii="Arial" w:hAnsi="Arial" w:cs="Arial"/>
        </w:rPr>
      </w:pPr>
    </w:p>
    <w:p w14:paraId="5F2FB651" w14:textId="0BE6519B" w:rsidR="0054182E" w:rsidRPr="00BE65FD" w:rsidRDefault="0054182E" w:rsidP="005A2CD6">
      <w:pPr>
        <w:pStyle w:val="NoSpacing"/>
        <w:spacing w:line="276" w:lineRule="auto"/>
        <w:jc w:val="both"/>
        <w:rPr>
          <w:rFonts w:ascii="Arial" w:hAnsi="Arial" w:cs="Arial"/>
          <w:color w:val="FF0000"/>
        </w:rPr>
      </w:pPr>
      <w:r w:rsidRPr="00BE65FD">
        <w:rPr>
          <w:rFonts w:ascii="Arial" w:hAnsi="Arial" w:cs="Arial"/>
        </w:rPr>
        <w:t xml:space="preserve">The Committee undertook the oversight </w:t>
      </w:r>
      <w:r w:rsidR="00A408CC">
        <w:rPr>
          <w:rFonts w:ascii="Arial" w:hAnsi="Arial" w:cs="Arial"/>
        </w:rPr>
        <w:t>engagement</w:t>
      </w:r>
      <w:r w:rsidR="00A408CC" w:rsidRPr="00BE65FD">
        <w:rPr>
          <w:rFonts w:ascii="Arial" w:hAnsi="Arial" w:cs="Arial"/>
        </w:rPr>
        <w:t xml:space="preserve"> </w:t>
      </w:r>
      <w:r w:rsidRPr="00BE65FD">
        <w:rPr>
          <w:rFonts w:ascii="Arial" w:hAnsi="Arial" w:cs="Arial"/>
        </w:rPr>
        <w:t xml:space="preserve">noting reports and all other engagements with </w:t>
      </w:r>
      <w:r w:rsidR="00B60BFD" w:rsidRPr="00BE65FD">
        <w:rPr>
          <w:rFonts w:ascii="Arial" w:hAnsi="Arial" w:cs="Arial"/>
        </w:rPr>
        <w:t xml:space="preserve">the </w:t>
      </w:r>
      <w:r w:rsidR="00B10F51" w:rsidRPr="00BE65FD">
        <w:rPr>
          <w:rFonts w:ascii="Arial" w:hAnsi="Arial" w:cs="Arial"/>
        </w:rPr>
        <w:t>Department</w:t>
      </w:r>
      <w:r w:rsidRPr="00BE65FD">
        <w:rPr>
          <w:rFonts w:ascii="Arial" w:hAnsi="Arial" w:cs="Arial"/>
        </w:rPr>
        <w:t xml:space="preserve"> during the in-year monitoring process. The intention of the Committee was to measure the inputs against the outcomes that the Department had reported on. The projects initiated by the Department were in respect of sustainable environmental </w:t>
      </w:r>
      <w:r w:rsidR="00FC06EF" w:rsidRPr="00BE65FD">
        <w:rPr>
          <w:rFonts w:ascii="Arial" w:hAnsi="Arial" w:cs="Arial"/>
        </w:rPr>
        <w:t>management</w:t>
      </w:r>
      <w:r w:rsidR="00FC06EF">
        <w:rPr>
          <w:rFonts w:ascii="Arial" w:hAnsi="Arial" w:cs="Arial"/>
        </w:rPr>
        <w:t>.</w:t>
      </w:r>
      <w:r w:rsidRPr="00BE65FD">
        <w:rPr>
          <w:rFonts w:ascii="Arial" w:hAnsi="Arial" w:cs="Arial"/>
        </w:rPr>
        <w:t xml:space="preserve"> </w:t>
      </w:r>
    </w:p>
    <w:p w14:paraId="447225AE" w14:textId="77777777" w:rsidR="001C4603" w:rsidRDefault="001C4603">
      <w:pPr>
        <w:rPr>
          <w:rFonts w:ascii="Arial" w:eastAsia="Calibri" w:hAnsi="Arial" w:cs="Arial"/>
          <w:b/>
          <w:color w:val="FF0000"/>
        </w:rPr>
      </w:pPr>
    </w:p>
    <w:p w14:paraId="6A1C5F65" w14:textId="77777777" w:rsidR="00634D8A" w:rsidRPr="00BE65FD" w:rsidRDefault="00874BEE" w:rsidP="001D3749">
      <w:pPr>
        <w:rPr>
          <w:rFonts w:ascii="Arial" w:hAnsi="Arial" w:cs="Arial"/>
          <w:b/>
          <w:bCs/>
        </w:rPr>
      </w:pPr>
      <w:r w:rsidRPr="00BE65FD">
        <w:rPr>
          <w:rFonts w:ascii="Arial" w:hAnsi="Arial" w:cs="Arial"/>
          <w:b/>
          <w:bCs/>
        </w:rPr>
        <w:t>Committee Concerns</w:t>
      </w:r>
    </w:p>
    <w:p w14:paraId="1A080897" w14:textId="404D3B8A" w:rsidR="00E21BF7" w:rsidRPr="009371AC" w:rsidRDefault="005D19DD" w:rsidP="00FB5E38">
      <w:pPr>
        <w:pStyle w:val="NoSpacing"/>
        <w:numPr>
          <w:ilvl w:val="0"/>
          <w:numId w:val="4"/>
        </w:numPr>
        <w:spacing w:line="360" w:lineRule="auto"/>
        <w:jc w:val="both"/>
        <w:rPr>
          <w:rFonts w:ascii="Arial" w:hAnsi="Arial" w:cs="Arial"/>
        </w:rPr>
      </w:pPr>
      <w:r>
        <w:rPr>
          <w:rFonts w:ascii="Arial" w:hAnsi="Arial" w:cs="Arial"/>
          <w:lang w:val="en-US"/>
        </w:rPr>
        <w:t>Un</w:t>
      </w:r>
      <w:r w:rsidR="00F90F6E" w:rsidRPr="009371AC">
        <w:rPr>
          <w:rFonts w:ascii="Arial" w:hAnsi="Arial" w:cs="Arial"/>
          <w:lang w:val="en-US"/>
        </w:rPr>
        <w:t>a</w:t>
      </w:r>
      <w:r w:rsidR="009D161C" w:rsidRPr="009371AC">
        <w:rPr>
          <w:rFonts w:ascii="Arial" w:hAnsi="Arial" w:cs="Arial"/>
          <w:lang w:val="en-US"/>
        </w:rPr>
        <w:t xml:space="preserve">vailability of Land </w:t>
      </w:r>
      <w:r w:rsidR="00F20D06">
        <w:rPr>
          <w:rFonts w:ascii="Arial" w:hAnsi="Arial" w:cs="Arial"/>
          <w:lang w:val="en-US"/>
        </w:rPr>
        <w:t xml:space="preserve">to be used </w:t>
      </w:r>
      <w:r w:rsidR="009D161C" w:rsidRPr="009371AC">
        <w:rPr>
          <w:rFonts w:ascii="Arial" w:hAnsi="Arial" w:cs="Arial"/>
          <w:lang w:val="en-US"/>
        </w:rPr>
        <w:t>for production purposes</w:t>
      </w:r>
    </w:p>
    <w:p w14:paraId="7308DD38" w14:textId="373E7354" w:rsidR="00FF545E" w:rsidRPr="00E21BF7" w:rsidRDefault="00E21BF7" w:rsidP="00FB5E38">
      <w:pPr>
        <w:pStyle w:val="NoSpacing"/>
        <w:numPr>
          <w:ilvl w:val="0"/>
          <w:numId w:val="4"/>
        </w:numPr>
        <w:spacing w:line="360" w:lineRule="auto"/>
        <w:jc w:val="both"/>
        <w:rPr>
          <w:rFonts w:ascii="Arial" w:hAnsi="Arial" w:cs="Arial"/>
          <w:bCs/>
        </w:rPr>
      </w:pPr>
      <w:r w:rsidRPr="00E21BF7">
        <w:rPr>
          <w:rFonts w:ascii="Arial" w:hAnsi="Arial" w:cs="Arial"/>
          <w:bCs/>
        </w:rPr>
        <w:t xml:space="preserve">Lack of capacity to </w:t>
      </w:r>
      <w:r w:rsidR="00C85710">
        <w:rPr>
          <w:rFonts w:ascii="Arial" w:hAnsi="Arial" w:cs="Arial"/>
          <w:bCs/>
        </w:rPr>
        <w:t xml:space="preserve">sustain and </w:t>
      </w:r>
      <w:r w:rsidRPr="00E21BF7">
        <w:rPr>
          <w:rFonts w:ascii="Arial" w:hAnsi="Arial" w:cs="Arial"/>
          <w:bCs/>
        </w:rPr>
        <w:t xml:space="preserve">maintain </w:t>
      </w:r>
      <w:r>
        <w:rPr>
          <w:rFonts w:ascii="Arial" w:hAnsi="Arial" w:cs="Arial"/>
          <w:bCs/>
        </w:rPr>
        <w:t>food security programm</w:t>
      </w:r>
      <w:r w:rsidR="00536A2F">
        <w:rPr>
          <w:rFonts w:ascii="Arial" w:hAnsi="Arial" w:cs="Arial"/>
          <w:bCs/>
        </w:rPr>
        <w:t xml:space="preserve">es </w:t>
      </w:r>
      <w:r w:rsidR="00C85710" w:rsidRPr="00C85710">
        <w:rPr>
          <w:rFonts w:ascii="Arial" w:hAnsi="Arial" w:cs="Arial"/>
          <w:bCs/>
        </w:rPr>
        <w:t>that have already been implemented in the Department for food security and poverty alleviation</w:t>
      </w:r>
    </w:p>
    <w:p w14:paraId="3CFFA204" w14:textId="5135CEFF" w:rsidR="00FF545E" w:rsidRPr="00536A2F" w:rsidRDefault="008E07EF" w:rsidP="00FB5E38">
      <w:pPr>
        <w:pStyle w:val="NoSpacing"/>
        <w:numPr>
          <w:ilvl w:val="0"/>
          <w:numId w:val="4"/>
        </w:numPr>
        <w:spacing w:line="360" w:lineRule="auto"/>
        <w:jc w:val="both"/>
        <w:rPr>
          <w:rFonts w:ascii="Arial" w:hAnsi="Arial" w:cs="Arial"/>
          <w:bCs/>
        </w:rPr>
      </w:pPr>
      <w:r w:rsidRPr="00536A2F">
        <w:rPr>
          <w:rFonts w:ascii="Arial" w:hAnsi="Arial" w:cs="Arial"/>
          <w:bCs/>
        </w:rPr>
        <w:t xml:space="preserve">Lack of proposing </w:t>
      </w:r>
      <w:r w:rsidR="0035441B" w:rsidRPr="00536A2F">
        <w:rPr>
          <w:rFonts w:ascii="Arial" w:hAnsi="Arial" w:cs="Arial"/>
          <w:bCs/>
        </w:rPr>
        <w:t xml:space="preserve">more solutions on </w:t>
      </w:r>
      <w:r w:rsidR="00536A2F">
        <w:rPr>
          <w:rFonts w:ascii="Arial" w:hAnsi="Arial" w:cs="Arial"/>
          <w:bCs/>
        </w:rPr>
        <w:t>the c</w:t>
      </w:r>
      <w:r w:rsidR="00536A2F" w:rsidRPr="00536A2F">
        <w:rPr>
          <w:rFonts w:ascii="Arial" w:hAnsi="Arial" w:cs="Arial"/>
          <w:bCs/>
        </w:rPr>
        <w:t>ontribution of homestead food gardens towards food security</w:t>
      </w:r>
    </w:p>
    <w:p w14:paraId="3D08DFC1" w14:textId="4F7420E8" w:rsidR="00013EF5" w:rsidRPr="009B3D27" w:rsidRDefault="00013EF5" w:rsidP="00FB5E38">
      <w:pPr>
        <w:pStyle w:val="ListParagraph"/>
        <w:numPr>
          <w:ilvl w:val="0"/>
          <w:numId w:val="4"/>
        </w:numPr>
        <w:spacing w:line="360" w:lineRule="auto"/>
        <w:jc w:val="both"/>
        <w:rPr>
          <w:rFonts w:ascii="Arial" w:hAnsi="Arial" w:cs="Arial"/>
          <w:bCs/>
          <w:lang w:val="en-ZA"/>
        </w:rPr>
      </w:pPr>
      <w:r>
        <w:rPr>
          <w:rFonts w:ascii="Arial" w:hAnsi="Arial" w:cs="Arial"/>
          <w:bCs/>
          <w:lang w:val="en-ZA"/>
        </w:rPr>
        <w:t>Less effort</w:t>
      </w:r>
      <w:r w:rsidR="00A9426D">
        <w:rPr>
          <w:rFonts w:ascii="Arial" w:hAnsi="Arial" w:cs="Arial"/>
          <w:bCs/>
          <w:lang w:val="en-ZA"/>
        </w:rPr>
        <w:t xml:space="preserve"> on </w:t>
      </w:r>
      <w:r w:rsidRPr="00013EF5">
        <w:rPr>
          <w:rFonts w:ascii="Arial" w:hAnsi="Arial" w:cs="Arial"/>
          <w:bCs/>
          <w:lang w:val="en-ZA"/>
        </w:rPr>
        <w:t xml:space="preserve">creation of awareness </w:t>
      </w:r>
      <w:bookmarkStart w:id="24" w:name="_Hlk98235041"/>
      <w:r w:rsidRPr="00013EF5">
        <w:rPr>
          <w:rFonts w:ascii="Arial" w:hAnsi="Arial" w:cs="Arial"/>
          <w:bCs/>
          <w:lang w:val="en-ZA"/>
        </w:rPr>
        <w:t xml:space="preserve">on the importance of </w:t>
      </w:r>
      <w:r w:rsidR="00CD7DCA" w:rsidRPr="00013EF5">
        <w:rPr>
          <w:rFonts w:ascii="Arial" w:hAnsi="Arial" w:cs="Arial"/>
          <w:bCs/>
          <w:lang w:val="en-ZA"/>
        </w:rPr>
        <w:t>learners’</w:t>
      </w:r>
      <w:r w:rsidRPr="00013EF5">
        <w:rPr>
          <w:rFonts w:ascii="Arial" w:hAnsi="Arial" w:cs="Arial"/>
          <w:bCs/>
          <w:lang w:val="en-ZA"/>
        </w:rPr>
        <w:t xml:space="preserve"> involvement in garden activities.</w:t>
      </w:r>
    </w:p>
    <w:bookmarkEnd w:id="24"/>
    <w:p w14:paraId="18965B3E" w14:textId="37358B9C" w:rsidR="00634D8A" w:rsidRDefault="00634D8A" w:rsidP="00874BEE">
      <w:pPr>
        <w:rPr>
          <w:rFonts w:ascii="Arial" w:hAnsi="Arial" w:cs="Arial"/>
          <w:b/>
          <w:bCs/>
        </w:rPr>
      </w:pPr>
      <w:r w:rsidRPr="00BE65FD">
        <w:rPr>
          <w:rFonts w:ascii="Arial" w:hAnsi="Arial" w:cs="Arial"/>
          <w:b/>
          <w:bCs/>
        </w:rPr>
        <w:t>Committee Recommendations</w:t>
      </w:r>
    </w:p>
    <w:p w14:paraId="3EAE2EB4" w14:textId="515AE889" w:rsidR="00B80ADF" w:rsidRPr="00B80ADF" w:rsidRDefault="00B80ADF" w:rsidP="00B80ADF">
      <w:pPr>
        <w:rPr>
          <w:rFonts w:ascii="Arial" w:hAnsi="Arial" w:cs="Arial"/>
          <w:b/>
          <w:bCs/>
        </w:rPr>
      </w:pPr>
      <w:r w:rsidRPr="00B80ADF">
        <w:rPr>
          <w:rFonts w:ascii="Arial" w:hAnsi="Arial" w:cs="Arial"/>
          <w:b/>
          <w:bCs/>
        </w:rPr>
        <w:t xml:space="preserve">The reports should be submitted to the Committee by the </w:t>
      </w:r>
      <w:r w:rsidR="00355FB9">
        <w:rPr>
          <w:rFonts w:ascii="Arial" w:hAnsi="Arial" w:cs="Arial"/>
          <w:b/>
          <w:bCs/>
        </w:rPr>
        <w:t>6</w:t>
      </w:r>
      <w:r w:rsidR="00355FB9" w:rsidRPr="00B17908">
        <w:rPr>
          <w:rFonts w:ascii="Arial" w:hAnsi="Arial" w:cs="Arial"/>
          <w:b/>
          <w:bCs/>
          <w:vertAlign w:val="superscript"/>
        </w:rPr>
        <w:t>th of</w:t>
      </w:r>
      <w:r w:rsidR="00B17908">
        <w:rPr>
          <w:rFonts w:ascii="Arial" w:hAnsi="Arial" w:cs="Arial"/>
          <w:b/>
          <w:bCs/>
        </w:rPr>
        <w:t xml:space="preserve"> May 2022. </w:t>
      </w:r>
    </w:p>
    <w:p w14:paraId="2BEF1DA9" w14:textId="44D605DB" w:rsidR="00EC470A" w:rsidRDefault="00EC470A" w:rsidP="00EC470A">
      <w:pPr>
        <w:rPr>
          <w:rFonts w:ascii="Arial" w:hAnsi="Arial" w:cs="Arial"/>
          <w:b/>
          <w:bCs/>
        </w:rPr>
      </w:pPr>
      <w:r w:rsidRPr="00EC470A">
        <w:rPr>
          <w:rFonts w:ascii="Arial" w:hAnsi="Arial" w:cs="Arial"/>
          <w:b/>
          <w:bCs/>
        </w:rPr>
        <w:t xml:space="preserve">The Portfolio Committee recommends the following;  </w:t>
      </w:r>
    </w:p>
    <w:p w14:paraId="61AB69BD" w14:textId="6960DA37" w:rsidR="00296919" w:rsidRPr="001C6AFC" w:rsidRDefault="00296919" w:rsidP="00EC470A">
      <w:pPr>
        <w:rPr>
          <w:rFonts w:ascii="Arial" w:hAnsi="Arial" w:cs="Arial"/>
        </w:rPr>
      </w:pPr>
      <w:r w:rsidRPr="001C6AFC">
        <w:rPr>
          <w:rFonts w:ascii="Arial" w:hAnsi="Arial" w:cs="Arial"/>
        </w:rPr>
        <w:t>Provide the Committee with a comprehensive report tha</w:t>
      </w:r>
      <w:r w:rsidR="00655AD6" w:rsidRPr="001C6AFC">
        <w:rPr>
          <w:rFonts w:ascii="Arial" w:hAnsi="Arial" w:cs="Arial"/>
        </w:rPr>
        <w:t>t will address t</w:t>
      </w:r>
      <w:r w:rsidR="00F24595" w:rsidRPr="001C6AFC">
        <w:rPr>
          <w:rFonts w:ascii="Arial" w:hAnsi="Arial" w:cs="Arial"/>
        </w:rPr>
        <w:t xml:space="preserve">he Committee’s concerns. The detailed report should </w:t>
      </w:r>
      <w:r w:rsidR="00355FB9" w:rsidRPr="001C6AFC">
        <w:rPr>
          <w:rFonts w:ascii="Arial" w:hAnsi="Arial" w:cs="Arial"/>
        </w:rPr>
        <w:t>include;</w:t>
      </w:r>
    </w:p>
    <w:p w14:paraId="61AEF879" w14:textId="53601D15" w:rsidR="004E32B4" w:rsidRPr="00355FB9" w:rsidRDefault="00874C23" w:rsidP="00355FB9">
      <w:pPr>
        <w:pStyle w:val="ListParagraph"/>
        <w:numPr>
          <w:ilvl w:val="0"/>
          <w:numId w:val="28"/>
        </w:numPr>
        <w:jc w:val="both"/>
        <w:rPr>
          <w:rFonts w:ascii="Arial" w:hAnsi="Arial" w:cs="Arial"/>
        </w:rPr>
      </w:pPr>
      <w:r w:rsidRPr="00355FB9">
        <w:rPr>
          <w:rFonts w:ascii="Arial" w:hAnsi="Arial" w:cs="Arial"/>
        </w:rPr>
        <w:t xml:space="preserve">Status report on the measures in place to avail </w:t>
      </w:r>
      <w:r w:rsidR="005B1FFC" w:rsidRPr="00355FB9">
        <w:rPr>
          <w:rFonts w:ascii="Arial" w:hAnsi="Arial" w:cs="Arial"/>
        </w:rPr>
        <w:t>land to be used for production purposes</w:t>
      </w:r>
      <w:r w:rsidR="004E32B4" w:rsidRPr="00355FB9">
        <w:rPr>
          <w:rFonts w:ascii="Arial" w:hAnsi="Arial" w:cs="Arial"/>
        </w:rPr>
        <w:t xml:space="preserve"> </w:t>
      </w:r>
    </w:p>
    <w:p w14:paraId="56C077E2" w14:textId="55CCF1E6" w:rsidR="00E871AB" w:rsidRPr="00355FB9" w:rsidRDefault="00E86E26" w:rsidP="00355FB9">
      <w:pPr>
        <w:pStyle w:val="ListParagraph"/>
        <w:numPr>
          <w:ilvl w:val="0"/>
          <w:numId w:val="28"/>
        </w:numPr>
        <w:jc w:val="both"/>
        <w:rPr>
          <w:rFonts w:ascii="Arial" w:hAnsi="Arial" w:cs="Arial"/>
        </w:rPr>
      </w:pPr>
      <w:r w:rsidRPr="00355FB9">
        <w:rPr>
          <w:rFonts w:ascii="Arial" w:hAnsi="Arial" w:cs="Arial"/>
        </w:rPr>
        <w:t xml:space="preserve">Plans taken to ensure that </w:t>
      </w:r>
      <w:r w:rsidR="00E871AB" w:rsidRPr="00355FB9">
        <w:rPr>
          <w:rFonts w:ascii="Arial" w:hAnsi="Arial" w:cs="Arial"/>
        </w:rPr>
        <w:t>existing food security programmes are maintained</w:t>
      </w:r>
      <w:r w:rsidR="00835AC9" w:rsidRPr="00355FB9">
        <w:rPr>
          <w:rFonts w:ascii="Arial" w:hAnsi="Arial" w:cs="Arial"/>
        </w:rPr>
        <w:t xml:space="preserve"> and sustainable</w:t>
      </w:r>
    </w:p>
    <w:p w14:paraId="3268D88D" w14:textId="663E3F0C" w:rsidR="00083014" w:rsidRPr="00355FB9" w:rsidRDefault="005D0043" w:rsidP="00355FB9">
      <w:pPr>
        <w:pStyle w:val="ListParagraph"/>
        <w:numPr>
          <w:ilvl w:val="0"/>
          <w:numId w:val="28"/>
        </w:numPr>
        <w:jc w:val="both"/>
        <w:rPr>
          <w:rFonts w:ascii="Arial" w:hAnsi="Arial" w:cs="Arial"/>
        </w:rPr>
      </w:pPr>
      <w:r w:rsidRPr="00355FB9">
        <w:rPr>
          <w:rFonts w:ascii="Arial" w:hAnsi="Arial" w:cs="Arial"/>
          <w:lang w:val="en-ZA"/>
        </w:rPr>
        <w:t>I</w:t>
      </w:r>
      <w:r w:rsidR="00C7414D" w:rsidRPr="00355FB9">
        <w:rPr>
          <w:rFonts w:ascii="Arial" w:hAnsi="Arial" w:cs="Arial"/>
          <w:lang w:val="en-ZA"/>
        </w:rPr>
        <w:t xml:space="preserve">nnovations and techniques </w:t>
      </w:r>
      <w:r w:rsidR="00874E79" w:rsidRPr="00355FB9">
        <w:rPr>
          <w:rFonts w:ascii="Arial" w:hAnsi="Arial" w:cs="Arial"/>
          <w:lang w:val="en-ZA"/>
        </w:rPr>
        <w:t xml:space="preserve">that will </w:t>
      </w:r>
      <w:r w:rsidR="00B2311C" w:rsidRPr="00355FB9">
        <w:rPr>
          <w:rFonts w:ascii="Arial" w:hAnsi="Arial" w:cs="Arial"/>
          <w:lang w:val="en-ZA"/>
        </w:rPr>
        <w:t>assis</w:t>
      </w:r>
      <w:r w:rsidR="00355FB9" w:rsidRPr="00355FB9">
        <w:rPr>
          <w:rFonts w:ascii="Arial" w:hAnsi="Arial" w:cs="Arial"/>
          <w:lang w:val="en-ZA"/>
        </w:rPr>
        <w:t>t and support t</w:t>
      </w:r>
      <w:r w:rsidR="00C7414D" w:rsidRPr="00355FB9">
        <w:rPr>
          <w:rFonts w:ascii="Arial" w:hAnsi="Arial" w:cs="Arial"/>
          <w:lang w:val="en-ZA"/>
        </w:rPr>
        <w:t xml:space="preserve">he poorest households, support farmers’ livelihoods and most importantly, increase food security. </w:t>
      </w:r>
    </w:p>
    <w:p w14:paraId="6684BACD" w14:textId="6BF6F176" w:rsidR="009A603B" w:rsidRDefault="00955531" w:rsidP="00355FB9">
      <w:pPr>
        <w:pStyle w:val="ListParagraph"/>
        <w:numPr>
          <w:ilvl w:val="0"/>
          <w:numId w:val="28"/>
        </w:numPr>
        <w:jc w:val="both"/>
        <w:rPr>
          <w:rFonts w:ascii="Arial" w:hAnsi="Arial" w:cs="Arial"/>
          <w:lang w:val="en-ZA"/>
        </w:rPr>
      </w:pPr>
      <w:r w:rsidRPr="00355FB9">
        <w:rPr>
          <w:rFonts w:ascii="Arial" w:hAnsi="Arial" w:cs="Arial"/>
        </w:rPr>
        <w:t>Awareness campaigns that will educate communities and leaners</w:t>
      </w:r>
      <w:r w:rsidR="009A603B" w:rsidRPr="00355FB9">
        <w:rPr>
          <w:rFonts w:ascii="Arial" w:hAnsi="Arial" w:cs="Arial"/>
        </w:rPr>
        <w:t xml:space="preserve"> </w:t>
      </w:r>
      <w:r w:rsidR="009A603B" w:rsidRPr="00355FB9">
        <w:rPr>
          <w:rFonts w:ascii="Arial" w:hAnsi="Arial" w:cs="Arial"/>
          <w:lang w:val="en-ZA"/>
        </w:rPr>
        <w:t xml:space="preserve">on the importance </w:t>
      </w:r>
      <w:r w:rsidR="00C85710" w:rsidRPr="00355FB9">
        <w:rPr>
          <w:rFonts w:ascii="Arial" w:hAnsi="Arial" w:cs="Arial"/>
          <w:lang w:val="en-ZA"/>
        </w:rPr>
        <w:t xml:space="preserve">the </w:t>
      </w:r>
      <w:r w:rsidR="009A603B" w:rsidRPr="00355FB9">
        <w:rPr>
          <w:rFonts w:ascii="Arial" w:hAnsi="Arial" w:cs="Arial"/>
          <w:lang w:val="en-ZA"/>
        </w:rPr>
        <w:t>involvement in garden activities.</w:t>
      </w:r>
    </w:p>
    <w:p w14:paraId="1680044E" w14:textId="243DFFDF" w:rsidR="00CA754D" w:rsidRPr="00CA754D" w:rsidRDefault="00CA754D" w:rsidP="00CA754D">
      <w:pPr>
        <w:jc w:val="both"/>
        <w:rPr>
          <w:rFonts w:ascii="Arial" w:hAnsi="Arial" w:cs="Arial"/>
          <w:b/>
          <w:bCs/>
        </w:rPr>
      </w:pPr>
      <w:r w:rsidRPr="00CA754D">
        <w:rPr>
          <w:rFonts w:ascii="Arial" w:hAnsi="Arial" w:cs="Arial"/>
          <w:b/>
          <w:bCs/>
        </w:rPr>
        <w:t>General Recommendation</w:t>
      </w:r>
    </w:p>
    <w:p w14:paraId="798DC42F" w14:textId="522A3F69" w:rsidR="00CA754D" w:rsidRPr="00CA754D" w:rsidRDefault="00CA754D" w:rsidP="00CA754D">
      <w:pPr>
        <w:pStyle w:val="ListParagraph"/>
        <w:numPr>
          <w:ilvl w:val="0"/>
          <w:numId w:val="28"/>
        </w:numPr>
        <w:spacing w:before="100" w:beforeAutospacing="1" w:after="100" w:afterAutospacing="1"/>
        <w:jc w:val="both"/>
        <w:rPr>
          <w:rFonts w:ascii="Arial" w:eastAsia="Times New Roman" w:hAnsi="Arial" w:cs="Arial"/>
          <w:bCs/>
          <w:lang w:eastAsia="en-US"/>
        </w:rPr>
      </w:pPr>
      <w:r>
        <w:rPr>
          <w:rFonts w:ascii="Arial" w:hAnsi="Arial" w:cs="Arial"/>
          <w:bCs/>
          <w:shd w:val="clear" w:color="auto" w:fill="FFFFFF"/>
        </w:rPr>
        <w:t>The Department to provide a report on collaborations in place with the Department of Education to</w:t>
      </w:r>
      <w:r w:rsidR="00446033">
        <w:rPr>
          <w:rFonts w:ascii="Arial" w:hAnsi="Arial" w:cs="Arial"/>
          <w:bCs/>
          <w:shd w:val="clear" w:color="auto" w:fill="FFFFFF"/>
        </w:rPr>
        <w:t xml:space="preserve"> support</w:t>
      </w:r>
      <w:r>
        <w:rPr>
          <w:rFonts w:ascii="Arial" w:hAnsi="Arial" w:cs="Arial"/>
          <w:bCs/>
          <w:shd w:val="clear" w:color="auto" w:fill="FFFFFF"/>
        </w:rPr>
        <w:t xml:space="preserve"> more schools in the </w:t>
      </w:r>
      <w:r w:rsidR="00446033">
        <w:rPr>
          <w:rFonts w:ascii="Arial" w:hAnsi="Arial" w:cs="Arial"/>
          <w:bCs/>
          <w:shd w:val="clear" w:color="auto" w:fill="FFFFFF"/>
        </w:rPr>
        <w:t>P</w:t>
      </w:r>
      <w:r>
        <w:rPr>
          <w:rFonts w:ascii="Arial" w:hAnsi="Arial" w:cs="Arial"/>
          <w:bCs/>
          <w:shd w:val="clear" w:color="auto" w:fill="FFFFFF"/>
        </w:rPr>
        <w:t xml:space="preserve">rovince with </w:t>
      </w:r>
      <w:r w:rsidR="00446033">
        <w:rPr>
          <w:rFonts w:ascii="Arial" w:hAnsi="Arial" w:cs="Arial"/>
          <w:bCs/>
          <w:shd w:val="clear" w:color="auto" w:fill="FFFFFF"/>
        </w:rPr>
        <w:t>food gardens</w:t>
      </w:r>
      <w:r w:rsidR="00191749">
        <w:rPr>
          <w:rFonts w:ascii="Arial" w:hAnsi="Arial" w:cs="Arial"/>
          <w:bCs/>
          <w:shd w:val="clear" w:color="auto" w:fill="FFFFFF"/>
        </w:rPr>
        <w:t xml:space="preserve">. The report should also give </w:t>
      </w:r>
      <w:r w:rsidR="00306C09">
        <w:rPr>
          <w:rFonts w:ascii="Arial" w:hAnsi="Arial" w:cs="Arial"/>
          <w:bCs/>
          <w:shd w:val="clear" w:color="auto" w:fill="FFFFFF"/>
        </w:rPr>
        <w:t>plans</w:t>
      </w:r>
      <w:r w:rsidR="00191749">
        <w:rPr>
          <w:rFonts w:ascii="Arial" w:hAnsi="Arial" w:cs="Arial"/>
          <w:bCs/>
          <w:shd w:val="clear" w:color="auto" w:fill="FFFFFF"/>
        </w:rPr>
        <w:t>/proposals</w:t>
      </w:r>
      <w:r w:rsidR="00306C09">
        <w:rPr>
          <w:rFonts w:ascii="Arial" w:hAnsi="Arial" w:cs="Arial"/>
          <w:bCs/>
          <w:shd w:val="clear" w:color="auto" w:fill="FFFFFF"/>
        </w:rPr>
        <w:t xml:space="preserve"> in p</w:t>
      </w:r>
      <w:r w:rsidR="00191749">
        <w:rPr>
          <w:rFonts w:ascii="Arial" w:hAnsi="Arial" w:cs="Arial"/>
          <w:bCs/>
          <w:shd w:val="clear" w:color="auto" w:fill="FFFFFF"/>
        </w:rPr>
        <w:t>l</w:t>
      </w:r>
      <w:r w:rsidR="00306C09">
        <w:rPr>
          <w:rFonts w:ascii="Arial" w:hAnsi="Arial" w:cs="Arial"/>
          <w:bCs/>
          <w:shd w:val="clear" w:color="auto" w:fill="FFFFFF"/>
        </w:rPr>
        <w:t xml:space="preserve">ace </w:t>
      </w:r>
      <w:r w:rsidR="00486FE2">
        <w:rPr>
          <w:rFonts w:ascii="Arial" w:hAnsi="Arial" w:cs="Arial"/>
          <w:bCs/>
          <w:shd w:val="clear" w:color="auto" w:fill="FFFFFF"/>
        </w:rPr>
        <w:t xml:space="preserve">on how  schools should consider </w:t>
      </w:r>
      <w:r>
        <w:rPr>
          <w:rFonts w:ascii="Arial" w:hAnsi="Arial" w:cs="Arial"/>
          <w:bCs/>
          <w:shd w:val="clear" w:color="auto" w:fill="FFFFFF"/>
        </w:rPr>
        <w:t xml:space="preserve">including </w:t>
      </w:r>
      <w:proofErr w:type="spellStart"/>
      <w:r>
        <w:rPr>
          <w:rFonts w:ascii="Arial" w:hAnsi="Arial" w:cs="Arial"/>
          <w:bCs/>
          <w:shd w:val="clear" w:color="auto" w:fill="FFFFFF"/>
        </w:rPr>
        <w:lastRenderedPageBreak/>
        <w:t>Agr</w:t>
      </w:r>
      <w:r w:rsidRPr="00CE149D">
        <w:rPr>
          <w:rFonts w:ascii="Arial" w:hAnsi="Arial" w:cs="Arial"/>
          <w:bCs/>
          <w:shd w:val="clear" w:color="auto" w:fill="FFFFFF"/>
          <w:lang w:val="en-ZA"/>
        </w:rPr>
        <w:t>i</w:t>
      </w:r>
      <w:r>
        <w:rPr>
          <w:rFonts w:ascii="Arial" w:hAnsi="Arial" w:cs="Arial"/>
          <w:bCs/>
          <w:shd w:val="clear" w:color="auto" w:fill="FFFFFF"/>
          <w:lang w:val="en-ZA"/>
        </w:rPr>
        <w:t>cul</w:t>
      </w:r>
      <w:r w:rsidRPr="00CE149D">
        <w:rPr>
          <w:rFonts w:ascii="Arial" w:hAnsi="Arial" w:cs="Arial"/>
          <w:bCs/>
          <w:shd w:val="clear" w:color="auto" w:fill="FFFFFF"/>
          <w:lang w:val="en-ZA"/>
        </w:rPr>
        <w:t>tural</w:t>
      </w:r>
      <w:proofErr w:type="spellEnd"/>
      <w:r w:rsidRPr="00CE149D">
        <w:rPr>
          <w:rFonts w:ascii="Arial" w:hAnsi="Arial" w:cs="Arial"/>
          <w:bCs/>
          <w:shd w:val="clear" w:color="auto" w:fill="FFFFFF"/>
          <w:lang w:val="en-ZA"/>
        </w:rPr>
        <w:t xml:space="preserve"> education</w:t>
      </w:r>
      <w:r>
        <w:rPr>
          <w:rFonts w:ascii="Arial" w:hAnsi="Arial" w:cs="Arial"/>
          <w:bCs/>
          <w:shd w:val="clear" w:color="auto" w:fill="FFFFFF"/>
          <w:lang w:val="en-ZA"/>
        </w:rPr>
        <w:t xml:space="preserve"> as a subject at school to teach s</w:t>
      </w:r>
      <w:r w:rsidRPr="00CE149D">
        <w:rPr>
          <w:rFonts w:ascii="Arial" w:hAnsi="Arial" w:cs="Arial"/>
          <w:bCs/>
          <w:shd w:val="clear" w:color="auto" w:fill="FFFFFF"/>
          <w:lang w:val="en-ZA"/>
        </w:rPr>
        <w:t>tudents about agriculture, food and natural resources.</w:t>
      </w:r>
    </w:p>
    <w:p w14:paraId="2323856B" w14:textId="77777777" w:rsidR="000232FD" w:rsidRPr="00BE65FD" w:rsidRDefault="00634D8A"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bookmarkStart w:id="25" w:name="_Toc395007654"/>
      <w:bookmarkStart w:id="26" w:name="_Toc401138939"/>
      <w:r w:rsidRPr="00BE65FD">
        <w:rPr>
          <w:rFonts w:ascii="Arial" w:hAnsi="Arial" w:cs="Arial"/>
          <w:color w:val="auto"/>
          <w:sz w:val="22"/>
          <w:szCs w:val="22"/>
        </w:rPr>
        <w:t>ACKNOWLEDGEMENTS</w:t>
      </w:r>
      <w:bookmarkEnd w:id="25"/>
      <w:bookmarkEnd w:id="26"/>
    </w:p>
    <w:p w14:paraId="50625F76" w14:textId="181FFF53" w:rsidR="00BE3663" w:rsidRPr="00EC0E52" w:rsidRDefault="00E65ED1" w:rsidP="00BE3663">
      <w:pPr>
        <w:jc w:val="both"/>
        <w:rPr>
          <w:rFonts w:ascii="Arial" w:eastAsia="Times New Roman" w:hAnsi="Arial" w:cs="Arial"/>
          <w:lang w:val="en-GB"/>
        </w:rPr>
      </w:pPr>
      <w:bookmarkStart w:id="27" w:name="_Hlk42504745"/>
      <w:r w:rsidRPr="00E65ED1">
        <w:rPr>
          <w:rFonts w:ascii="Arial" w:eastAsia="Times New Roman" w:hAnsi="Arial" w:cs="Arial"/>
          <w:lang w:val="en-GB"/>
        </w:rPr>
        <w:t xml:space="preserve">The Portfolio Committee on Economic Development, Environment, Agriculture and Rural Development wishes to thank the MEC for Economic Development and Agriculture and Rural Development, Mr Parks Tau, the Head of Department, Ms M Gasela and her team of officials. The Acting Chairperson, Mr Kanyane Mpapa further wishes to acknowledge and express his gratitude to the Honourable Members of the Portfolio Committee on Economic Development, Environment, Agriculture and Rural Development Members Ms F Hassan,  Mr L Makhubela, Ms B Mncube, Mr M Gana, Ms A Cilliers, Mr A Tshitangano, Mr J Hoffman, Mr D Adams. Further appreciation goes to the alternate Members of the Committee namely Members:  Mr A Alberts, Ms Du Plessis and Ms B Badenhorst. It is an honour to lead such a hard-working </w:t>
      </w:r>
      <w:proofErr w:type="spellStart"/>
      <w:r w:rsidRPr="00E65ED1">
        <w:rPr>
          <w:rFonts w:ascii="Arial" w:eastAsia="Times New Roman" w:hAnsi="Arial" w:cs="Arial"/>
          <w:lang w:val="en-GB"/>
        </w:rPr>
        <w:t>team.Furthermore</w:t>
      </w:r>
      <w:proofErr w:type="spellEnd"/>
      <w:r w:rsidRPr="00E65ED1">
        <w:rPr>
          <w:rFonts w:ascii="Arial" w:eastAsia="Times New Roman" w:hAnsi="Arial" w:cs="Arial"/>
          <w:lang w:val="en-GB"/>
        </w:rPr>
        <w:t xml:space="preserve">, the Portfolio Committee would like to express appreciation for the contribution of the following support staff members: Acting Group Committee Coordinator Mr T Skosana;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r w:rsidR="00BE3663" w:rsidRPr="00EC0E52">
        <w:rPr>
          <w:rFonts w:ascii="Arial" w:eastAsia="Times New Roman" w:hAnsi="Arial" w:cs="Arial"/>
        </w:rPr>
        <w:t xml:space="preserve">Furthermore, the Portfolio Committee would like to express appreciation for the contribution of the following support staff members: Group Committee Coordinator Mr T Bodibe;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bookmarkEnd w:id="27"/>
    </w:p>
    <w:p w14:paraId="03A5C708" w14:textId="77777777" w:rsidR="006F7DC1" w:rsidRPr="00E90D77" w:rsidRDefault="006F7DC1"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r w:rsidRPr="00E90D77">
        <w:rPr>
          <w:rFonts w:ascii="Arial" w:hAnsi="Arial" w:cs="Arial"/>
          <w:color w:val="auto"/>
          <w:sz w:val="22"/>
          <w:szCs w:val="22"/>
        </w:rPr>
        <w:t xml:space="preserve">ADOPTION </w:t>
      </w:r>
    </w:p>
    <w:p w14:paraId="3ABEFE7F" w14:textId="449D90C7" w:rsidR="00FB6523" w:rsidRDefault="00176826" w:rsidP="00E65411">
      <w:pPr>
        <w:jc w:val="both"/>
        <w:rPr>
          <w:rFonts w:ascii="Arial" w:hAnsi="Arial" w:cs="Arial"/>
          <w:b/>
          <w:bCs/>
          <w:i/>
          <w:lang w:val="en-US"/>
        </w:rPr>
      </w:pPr>
      <w:r w:rsidRPr="00E90D77">
        <w:rPr>
          <w:rFonts w:ascii="Arial" w:hAnsi="Arial" w:cs="Arial"/>
          <w:bCs/>
        </w:rPr>
        <w:t xml:space="preserve">After due consideration the Economic Development, Environment, Agriculture and Rural Development Portfolio Committee unanimously adopted the FIS Report </w:t>
      </w:r>
      <w:r w:rsidR="00FB6523">
        <w:rPr>
          <w:rFonts w:ascii="Arial" w:hAnsi="Arial" w:cs="Arial"/>
          <w:bCs/>
        </w:rPr>
        <w:t>which report themed</w:t>
      </w:r>
      <w:r w:rsidRPr="00E90D77">
        <w:rPr>
          <w:rFonts w:ascii="Arial" w:hAnsi="Arial" w:cs="Arial"/>
          <w:bCs/>
        </w:rPr>
        <w:t xml:space="preserve"> </w:t>
      </w:r>
      <w:bookmarkStart w:id="28" w:name="_Hlk96620273"/>
      <w:r w:rsidR="002F2EAB" w:rsidRPr="00767041">
        <w:rPr>
          <w:rFonts w:ascii="Arial" w:hAnsi="Arial" w:cs="Arial"/>
          <w:b/>
          <w:bCs/>
          <w:sz w:val="24"/>
          <w:szCs w:val="24"/>
        </w:rPr>
        <w:t>“</w:t>
      </w:r>
      <w:r w:rsidR="00410535" w:rsidRPr="00410535">
        <w:rPr>
          <w:rFonts w:ascii="Arial" w:hAnsi="Arial" w:cs="Arial"/>
          <w:b/>
          <w:i/>
          <w:iCs/>
          <w:kern w:val="24"/>
        </w:rPr>
        <w:t>Contribution of homestead food gardens towards food security in the Province”.</w:t>
      </w:r>
      <w:bookmarkEnd w:id="28"/>
    </w:p>
    <w:p w14:paraId="05B0C900" w14:textId="46F3F337" w:rsidR="009F68A5" w:rsidRPr="009F68A5" w:rsidRDefault="00BE3663" w:rsidP="009F68A5">
      <w:pPr>
        <w:jc w:val="both"/>
        <w:rPr>
          <w:rFonts w:ascii="Arial" w:eastAsia="Times New Roman" w:hAnsi="Arial" w:cs="Arial"/>
          <w:bCs/>
        </w:rPr>
      </w:pPr>
      <w:r>
        <w:rPr>
          <w:rFonts w:ascii="Arial" w:eastAsia="Times New Roman" w:hAnsi="Arial" w:cs="Arial"/>
          <w:bCs/>
        </w:rPr>
        <w:t>I</w:t>
      </w:r>
      <w:r w:rsidR="00F8603D">
        <w:rPr>
          <w:rFonts w:ascii="Arial" w:eastAsia="Times New Roman" w:hAnsi="Arial" w:cs="Arial"/>
          <w:bCs/>
        </w:rPr>
        <w:t>n terms of Rule 1</w:t>
      </w:r>
      <w:r w:rsidR="00FB6523" w:rsidRPr="00FB6523">
        <w:rPr>
          <w:rFonts w:ascii="Arial" w:eastAsia="Times New Roman" w:hAnsi="Arial" w:cs="Arial"/>
          <w:bCs/>
        </w:rPr>
        <w:t>1</w:t>
      </w:r>
      <w:r w:rsidR="00F8603D">
        <w:rPr>
          <w:rFonts w:ascii="Arial" w:eastAsia="Times New Roman" w:hAnsi="Arial" w:cs="Arial"/>
          <w:bCs/>
        </w:rPr>
        <w:t>7</w:t>
      </w:r>
      <w:r w:rsidR="00FB6523" w:rsidRPr="00FB6523">
        <w:rPr>
          <w:rFonts w:ascii="Arial" w:eastAsia="Times New Roman" w:hAnsi="Arial" w:cs="Arial"/>
          <w:bCs/>
        </w:rPr>
        <w:t>(2)(c) read together with Rule 16</w:t>
      </w:r>
      <w:r w:rsidR="00F8603D">
        <w:rPr>
          <w:rFonts w:ascii="Arial" w:eastAsia="Times New Roman" w:hAnsi="Arial" w:cs="Arial"/>
          <w:bCs/>
        </w:rPr>
        <w:t>5</w:t>
      </w:r>
      <w:r w:rsidR="00FB6523" w:rsidRPr="00FB6523">
        <w:rPr>
          <w:rFonts w:ascii="Arial" w:eastAsia="Times New Roman" w:hAnsi="Arial" w:cs="Arial"/>
          <w:bCs/>
        </w:rPr>
        <w:t xml:space="preserve"> the Committee presents to this House and recommends the adoption of the Committee’s Oversight FIS Report on </w:t>
      </w:r>
      <w:r w:rsidR="00410535" w:rsidRPr="00410535">
        <w:rPr>
          <w:rFonts w:ascii="Arial" w:hAnsi="Arial" w:cs="Arial"/>
          <w:b/>
          <w:i/>
          <w:iCs/>
          <w:kern w:val="24"/>
        </w:rPr>
        <w:t>“Contribution of homestead food gardens towards food security in the Province”.</w:t>
      </w:r>
    </w:p>
    <w:sectPr w:rsidR="009F68A5" w:rsidRPr="009F68A5" w:rsidSect="009371AC">
      <w:footerReference w:type="default" r:id="rId14"/>
      <w:pgSz w:w="11906" w:h="16838"/>
      <w:pgMar w:top="1134" w:right="1440" w:bottom="709" w:left="1440" w:header="708" w:footer="32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7E9CC" w14:textId="77777777" w:rsidR="00ED44A5" w:rsidRDefault="00ED44A5" w:rsidP="00A87770">
      <w:pPr>
        <w:spacing w:after="0" w:line="240" w:lineRule="auto"/>
      </w:pPr>
      <w:r>
        <w:separator/>
      </w:r>
    </w:p>
  </w:endnote>
  <w:endnote w:type="continuationSeparator" w:id="0">
    <w:p w14:paraId="75D89704" w14:textId="77777777" w:rsidR="00ED44A5" w:rsidRDefault="00ED44A5"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D2F0" w14:textId="6FCEA77C" w:rsidR="00BC2281" w:rsidRPr="00815EDA" w:rsidRDefault="00BC2281" w:rsidP="00075BFC">
    <w:pPr>
      <w:pStyle w:val="Footer"/>
      <w:tabs>
        <w:tab w:val="left" w:pos="7430"/>
      </w:tabs>
      <w:rPr>
        <w:rFonts w:ascii="Arial Narrow" w:hAnsi="Arial Narrow"/>
      </w:rPr>
    </w:pPr>
    <w:r w:rsidRPr="0004251A">
      <w:rPr>
        <w:rFonts w:ascii="Arial Narrow" w:hAnsi="Arial Narrow"/>
        <w:b/>
        <w:sz w:val="20"/>
        <w:szCs w:val="20"/>
      </w:rPr>
      <w:t>Economic Development, Environment, Agriculture and Rural Development FIS Oversight Report</w:t>
    </w:r>
    <w:r w:rsidRPr="00815EDA">
      <w:rPr>
        <w:rFonts w:ascii="Arial Narrow" w:hAnsi="Arial Narrow"/>
      </w:rPr>
      <w:tab/>
      <w:t xml:space="preserve">  </w:t>
    </w:r>
    <w:sdt>
      <w:sdtPr>
        <w:rPr>
          <w:rFonts w:ascii="Arial Narrow" w:hAnsi="Arial Narrow"/>
        </w:rPr>
        <w:id w:val="2313826"/>
        <w:docPartObj>
          <w:docPartGallery w:val="Page Numbers (Bottom of Page)"/>
          <w:docPartUnique/>
        </w:docPartObj>
      </w:sdtPr>
      <w:sdtEndPr/>
      <w:sdtContent>
        <w:sdt>
          <w:sdtPr>
            <w:rPr>
              <w:rFonts w:ascii="Arial Narrow" w:hAnsi="Arial Narrow"/>
            </w:rPr>
            <w:id w:val="565050523"/>
            <w:docPartObj>
              <w:docPartGallery w:val="Page Numbers (Top of Page)"/>
              <w:docPartUnique/>
            </w:docPartObj>
          </w:sdtPr>
          <w:sdtEndPr/>
          <w:sdtContent>
            <w:r w:rsidRPr="00815EDA">
              <w:rPr>
                <w:rFonts w:ascii="Arial Narrow" w:hAnsi="Arial Narrow"/>
              </w:rPr>
              <w:t xml:space="preserve">Page </w:t>
            </w:r>
            <w:r w:rsidRPr="00815EDA">
              <w:rPr>
                <w:rFonts w:ascii="Arial Narrow" w:hAnsi="Arial Narrow"/>
                <w:b/>
              </w:rPr>
              <w:fldChar w:fldCharType="begin"/>
            </w:r>
            <w:r w:rsidRPr="00815EDA">
              <w:rPr>
                <w:rFonts w:ascii="Arial Narrow" w:hAnsi="Arial Narrow"/>
                <w:b/>
              </w:rPr>
              <w:instrText xml:space="preserve"> PAGE </w:instrText>
            </w:r>
            <w:r w:rsidRPr="00815EDA">
              <w:rPr>
                <w:rFonts w:ascii="Arial Narrow" w:hAnsi="Arial Narrow"/>
                <w:b/>
              </w:rPr>
              <w:fldChar w:fldCharType="separate"/>
            </w:r>
            <w:r>
              <w:rPr>
                <w:rFonts w:ascii="Arial Narrow" w:hAnsi="Arial Narrow"/>
                <w:b/>
                <w:noProof/>
              </w:rPr>
              <w:t>13</w:t>
            </w:r>
            <w:r w:rsidRPr="00815EDA">
              <w:rPr>
                <w:rFonts w:ascii="Arial Narrow" w:hAnsi="Arial Narrow"/>
                <w:b/>
              </w:rPr>
              <w:fldChar w:fldCharType="end"/>
            </w:r>
            <w:r w:rsidRPr="00815EDA">
              <w:rPr>
                <w:rFonts w:ascii="Arial Narrow" w:hAnsi="Arial Narrow"/>
              </w:rPr>
              <w:t xml:space="preserve"> of </w:t>
            </w:r>
            <w:r w:rsidRPr="00815EDA">
              <w:rPr>
                <w:rFonts w:ascii="Arial Narrow" w:hAnsi="Arial Narrow"/>
                <w:b/>
              </w:rPr>
              <w:fldChar w:fldCharType="begin"/>
            </w:r>
            <w:r w:rsidRPr="00815EDA">
              <w:rPr>
                <w:rFonts w:ascii="Arial Narrow" w:hAnsi="Arial Narrow"/>
                <w:b/>
              </w:rPr>
              <w:instrText xml:space="preserve"> NUMPAGES  </w:instrText>
            </w:r>
            <w:r w:rsidRPr="00815EDA">
              <w:rPr>
                <w:rFonts w:ascii="Arial Narrow" w:hAnsi="Arial Narrow"/>
                <w:b/>
              </w:rPr>
              <w:fldChar w:fldCharType="separate"/>
            </w:r>
            <w:r>
              <w:rPr>
                <w:rFonts w:ascii="Arial Narrow" w:hAnsi="Arial Narrow"/>
                <w:b/>
                <w:noProof/>
              </w:rPr>
              <w:t>13</w:t>
            </w:r>
            <w:r w:rsidRPr="00815EDA">
              <w:rPr>
                <w:rFonts w:ascii="Arial Narrow" w:hAnsi="Arial Narrow"/>
                <w:b/>
              </w:rPr>
              <w:fldChar w:fldCharType="end"/>
            </w:r>
          </w:sdtContent>
        </w:sdt>
      </w:sdtContent>
    </w:sdt>
  </w:p>
  <w:p w14:paraId="6EBB1E65" w14:textId="77777777" w:rsidR="00BC2281" w:rsidRPr="00815EDA" w:rsidRDefault="00BC2281">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ED9F8" w14:textId="77777777" w:rsidR="00ED44A5" w:rsidRDefault="00ED44A5" w:rsidP="00A87770">
      <w:pPr>
        <w:spacing w:after="0" w:line="240" w:lineRule="auto"/>
      </w:pPr>
      <w:r>
        <w:separator/>
      </w:r>
    </w:p>
  </w:footnote>
  <w:footnote w:type="continuationSeparator" w:id="0">
    <w:p w14:paraId="7C82346A" w14:textId="77777777" w:rsidR="00ED44A5" w:rsidRDefault="00ED44A5"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EE0"/>
    <w:multiLevelType w:val="hybridMultilevel"/>
    <w:tmpl w:val="3C284E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014124"/>
    <w:multiLevelType w:val="hybridMultilevel"/>
    <w:tmpl w:val="9B268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A54CD5"/>
    <w:multiLevelType w:val="hybridMultilevel"/>
    <w:tmpl w:val="ADD67D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F41653"/>
    <w:multiLevelType w:val="hybridMultilevel"/>
    <w:tmpl w:val="662ADF8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2C0052"/>
    <w:multiLevelType w:val="hybridMultilevel"/>
    <w:tmpl w:val="EA9A9C80"/>
    <w:lvl w:ilvl="0" w:tplc="46F81C8A">
      <w:start w:val="1"/>
      <w:numFmt w:val="bullet"/>
      <w:lvlText w:val="•"/>
      <w:lvlJc w:val="left"/>
      <w:pPr>
        <w:tabs>
          <w:tab w:val="num" w:pos="720"/>
        </w:tabs>
        <w:ind w:left="720" w:hanging="360"/>
      </w:pPr>
      <w:rPr>
        <w:rFonts w:ascii="Arial" w:hAnsi="Arial" w:hint="default"/>
      </w:rPr>
    </w:lvl>
    <w:lvl w:ilvl="1" w:tplc="42065678" w:tentative="1">
      <w:start w:val="1"/>
      <w:numFmt w:val="bullet"/>
      <w:lvlText w:val="•"/>
      <w:lvlJc w:val="left"/>
      <w:pPr>
        <w:tabs>
          <w:tab w:val="num" w:pos="1440"/>
        </w:tabs>
        <w:ind w:left="1440" w:hanging="360"/>
      </w:pPr>
      <w:rPr>
        <w:rFonts w:ascii="Arial" w:hAnsi="Arial" w:hint="default"/>
      </w:rPr>
    </w:lvl>
    <w:lvl w:ilvl="2" w:tplc="C7F80922" w:tentative="1">
      <w:start w:val="1"/>
      <w:numFmt w:val="bullet"/>
      <w:lvlText w:val="•"/>
      <w:lvlJc w:val="left"/>
      <w:pPr>
        <w:tabs>
          <w:tab w:val="num" w:pos="2160"/>
        </w:tabs>
        <w:ind w:left="2160" w:hanging="360"/>
      </w:pPr>
      <w:rPr>
        <w:rFonts w:ascii="Arial" w:hAnsi="Arial" w:hint="default"/>
      </w:rPr>
    </w:lvl>
    <w:lvl w:ilvl="3" w:tplc="DE84250E" w:tentative="1">
      <w:start w:val="1"/>
      <w:numFmt w:val="bullet"/>
      <w:lvlText w:val="•"/>
      <w:lvlJc w:val="left"/>
      <w:pPr>
        <w:tabs>
          <w:tab w:val="num" w:pos="2880"/>
        </w:tabs>
        <w:ind w:left="2880" w:hanging="360"/>
      </w:pPr>
      <w:rPr>
        <w:rFonts w:ascii="Arial" w:hAnsi="Arial" w:hint="default"/>
      </w:rPr>
    </w:lvl>
    <w:lvl w:ilvl="4" w:tplc="EE0C0432" w:tentative="1">
      <w:start w:val="1"/>
      <w:numFmt w:val="bullet"/>
      <w:lvlText w:val="•"/>
      <w:lvlJc w:val="left"/>
      <w:pPr>
        <w:tabs>
          <w:tab w:val="num" w:pos="3600"/>
        </w:tabs>
        <w:ind w:left="3600" w:hanging="360"/>
      </w:pPr>
      <w:rPr>
        <w:rFonts w:ascii="Arial" w:hAnsi="Arial" w:hint="default"/>
      </w:rPr>
    </w:lvl>
    <w:lvl w:ilvl="5" w:tplc="6B8AEF2C" w:tentative="1">
      <w:start w:val="1"/>
      <w:numFmt w:val="bullet"/>
      <w:lvlText w:val="•"/>
      <w:lvlJc w:val="left"/>
      <w:pPr>
        <w:tabs>
          <w:tab w:val="num" w:pos="4320"/>
        </w:tabs>
        <w:ind w:left="4320" w:hanging="360"/>
      </w:pPr>
      <w:rPr>
        <w:rFonts w:ascii="Arial" w:hAnsi="Arial" w:hint="default"/>
      </w:rPr>
    </w:lvl>
    <w:lvl w:ilvl="6" w:tplc="1A347B14" w:tentative="1">
      <w:start w:val="1"/>
      <w:numFmt w:val="bullet"/>
      <w:lvlText w:val="•"/>
      <w:lvlJc w:val="left"/>
      <w:pPr>
        <w:tabs>
          <w:tab w:val="num" w:pos="5040"/>
        </w:tabs>
        <w:ind w:left="5040" w:hanging="360"/>
      </w:pPr>
      <w:rPr>
        <w:rFonts w:ascii="Arial" w:hAnsi="Arial" w:hint="default"/>
      </w:rPr>
    </w:lvl>
    <w:lvl w:ilvl="7" w:tplc="40767C1C" w:tentative="1">
      <w:start w:val="1"/>
      <w:numFmt w:val="bullet"/>
      <w:lvlText w:val="•"/>
      <w:lvlJc w:val="left"/>
      <w:pPr>
        <w:tabs>
          <w:tab w:val="num" w:pos="5760"/>
        </w:tabs>
        <w:ind w:left="5760" w:hanging="360"/>
      </w:pPr>
      <w:rPr>
        <w:rFonts w:ascii="Arial" w:hAnsi="Arial" w:hint="default"/>
      </w:rPr>
    </w:lvl>
    <w:lvl w:ilvl="8" w:tplc="D3C25F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9E1D89"/>
    <w:multiLevelType w:val="hybridMultilevel"/>
    <w:tmpl w:val="F9B88B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252CB4"/>
    <w:multiLevelType w:val="hybridMultilevel"/>
    <w:tmpl w:val="9FF63B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1DA5BC1"/>
    <w:multiLevelType w:val="hybridMultilevel"/>
    <w:tmpl w:val="AA3C69CE"/>
    <w:lvl w:ilvl="0" w:tplc="9A62339C">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082F59"/>
    <w:multiLevelType w:val="hybridMultilevel"/>
    <w:tmpl w:val="B622D174"/>
    <w:lvl w:ilvl="0" w:tplc="9A62339C">
      <w:start w:val="1"/>
      <w:numFmt w:val="bullet"/>
      <w:lvlText w:val="•"/>
      <w:lvlJc w:val="left"/>
      <w:pPr>
        <w:tabs>
          <w:tab w:val="num" w:pos="720"/>
        </w:tabs>
        <w:ind w:left="720" w:hanging="360"/>
      </w:pPr>
      <w:rPr>
        <w:rFonts w:ascii="Arial" w:hAnsi="Arial" w:hint="default"/>
      </w:rPr>
    </w:lvl>
    <w:lvl w:ilvl="1" w:tplc="5C164C3C" w:tentative="1">
      <w:start w:val="1"/>
      <w:numFmt w:val="bullet"/>
      <w:lvlText w:val="•"/>
      <w:lvlJc w:val="left"/>
      <w:pPr>
        <w:tabs>
          <w:tab w:val="num" w:pos="1440"/>
        </w:tabs>
        <w:ind w:left="1440" w:hanging="360"/>
      </w:pPr>
      <w:rPr>
        <w:rFonts w:ascii="Arial" w:hAnsi="Arial" w:hint="default"/>
      </w:rPr>
    </w:lvl>
    <w:lvl w:ilvl="2" w:tplc="0618251A" w:tentative="1">
      <w:start w:val="1"/>
      <w:numFmt w:val="bullet"/>
      <w:lvlText w:val="•"/>
      <w:lvlJc w:val="left"/>
      <w:pPr>
        <w:tabs>
          <w:tab w:val="num" w:pos="2160"/>
        </w:tabs>
        <w:ind w:left="2160" w:hanging="360"/>
      </w:pPr>
      <w:rPr>
        <w:rFonts w:ascii="Arial" w:hAnsi="Arial" w:hint="default"/>
      </w:rPr>
    </w:lvl>
    <w:lvl w:ilvl="3" w:tplc="D7800B36" w:tentative="1">
      <w:start w:val="1"/>
      <w:numFmt w:val="bullet"/>
      <w:lvlText w:val="•"/>
      <w:lvlJc w:val="left"/>
      <w:pPr>
        <w:tabs>
          <w:tab w:val="num" w:pos="2880"/>
        </w:tabs>
        <w:ind w:left="2880" w:hanging="360"/>
      </w:pPr>
      <w:rPr>
        <w:rFonts w:ascii="Arial" w:hAnsi="Arial" w:hint="default"/>
      </w:rPr>
    </w:lvl>
    <w:lvl w:ilvl="4" w:tplc="7BC0D2A6" w:tentative="1">
      <w:start w:val="1"/>
      <w:numFmt w:val="bullet"/>
      <w:lvlText w:val="•"/>
      <w:lvlJc w:val="left"/>
      <w:pPr>
        <w:tabs>
          <w:tab w:val="num" w:pos="3600"/>
        </w:tabs>
        <w:ind w:left="3600" w:hanging="360"/>
      </w:pPr>
      <w:rPr>
        <w:rFonts w:ascii="Arial" w:hAnsi="Arial" w:hint="default"/>
      </w:rPr>
    </w:lvl>
    <w:lvl w:ilvl="5" w:tplc="BE704A04" w:tentative="1">
      <w:start w:val="1"/>
      <w:numFmt w:val="bullet"/>
      <w:lvlText w:val="•"/>
      <w:lvlJc w:val="left"/>
      <w:pPr>
        <w:tabs>
          <w:tab w:val="num" w:pos="4320"/>
        </w:tabs>
        <w:ind w:left="4320" w:hanging="360"/>
      </w:pPr>
      <w:rPr>
        <w:rFonts w:ascii="Arial" w:hAnsi="Arial" w:hint="default"/>
      </w:rPr>
    </w:lvl>
    <w:lvl w:ilvl="6" w:tplc="E93C5A9A" w:tentative="1">
      <w:start w:val="1"/>
      <w:numFmt w:val="bullet"/>
      <w:lvlText w:val="•"/>
      <w:lvlJc w:val="left"/>
      <w:pPr>
        <w:tabs>
          <w:tab w:val="num" w:pos="5040"/>
        </w:tabs>
        <w:ind w:left="5040" w:hanging="360"/>
      </w:pPr>
      <w:rPr>
        <w:rFonts w:ascii="Arial" w:hAnsi="Arial" w:hint="default"/>
      </w:rPr>
    </w:lvl>
    <w:lvl w:ilvl="7" w:tplc="4ACAA9A4" w:tentative="1">
      <w:start w:val="1"/>
      <w:numFmt w:val="bullet"/>
      <w:lvlText w:val="•"/>
      <w:lvlJc w:val="left"/>
      <w:pPr>
        <w:tabs>
          <w:tab w:val="num" w:pos="5760"/>
        </w:tabs>
        <w:ind w:left="5760" w:hanging="360"/>
      </w:pPr>
      <w:rPr>
        <w:rFonts w:ascii="Arial" w:hAnsi="Arial" w:hint="default"/>
      </w:rPr>
    </w:lvl>
    <w:lvl w:ilvl="8" w:tplc="A8DEF4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5863F1"/>
    <w:multiLevelType w:val="hybridMultilevel"/>
    <w:tmpl w:val="A7DE874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5C832D8"/>
    <w:multiLevelType w:val="hybridMultilevel"/>
    <w:tmpl w:val="9D544DC0"/>
    <w:lvl w:ilvl="0" w:tplc="44CCA720">
      <w:start w:val="1"/>
      <w:numFmt w:val="bullet"/>
      <w:lvlText w:val="•"/>
      <w:lvlJc w:val="left"/>
      <w:pPr>
        <w:tabs>
          <w:tab w:val="num" w:pos="720"/>
        </w:tabs>
        <w:ind w:left="720" w:hanging="360"/>
      </w:pPr>
      <w:rPr>
        <w:rFonts w:ascii="Arial" w:hAnsi="Arial" w:hint="default"/>
      </w:rPr>
    </w:lvl>
    <w:lvl w:ilvl="1" w:tplc="FC4EC366" w:tentative="1">
      <w:start w:val="1"/>
      <w:numFmt w:val="bullet"/>
      <w:lvlText w:val="•"/>
      <w:lvlJc w:val="left"/>
      <w:pPr>
        <w:tabs>
          <w:tab w:val="num" w:pos="1440"/>
        </w:tabs>
        <w:ind w:left="1440" w:hanging="360"/>
      </w:pPr>
      <w:rPr>
        <w:rFonts w:ascii="Arial" w:hAnsi="Arial" w:hint="default"/>
      </w:rPr>
    </w:lvl>
    <w:lvl w:ilvl="2" w:tplc="A6F46F52" w:tentative="1">
      <w:start w:val="1"/>
      <w:numFmt w:val="bullet"/>
      <w:lvlText w:val="•"/>
      <w:lvlJc w:val="left"/>
      <w:pPr>
        <w:tabs>
          <w:tab w:val="num" w:pos="2160"/>
        </w:tabs>
        <w:ind w:left="2160" w:hanging="360"/>
      </w:pPr>
      <w:rPr>
        <w:rFonts w:ascii="Arial" w:hAnsi="Arial" w:hint="default"/>
      </w:rPr>
    </w:lvl>
    <w:lvl w:ilvl="3" w:tplc="390CF100" w:tentative="1">
      <w:start w:val="1"/>
      <w:numFmt w:val="bullet"/>
      <w:lvlText w:val="•"/>
      <w:lvlJc w:val="left"/>
      <w:pPr>
        <w:tabs>
          <w:tab w:val="num" w:pos="2880"/>
        </w:tabs>
        <w:ind w:left="2880" w:hanging="360"/>
      </w:pPr>
      <w:rPr>
        <w:rFonts w:ascii="Arial" w:hAnsi="Arial" w:hint="default"/>
      </w:rPr>
    </w:lvl>
    <w:lvl w:ilvl="4" w:tplc="0C44E072" w:tentative="1">
      <w:start w:val="1"/>
      <w:numFmt w:val="bullet"/>
      <w:lvlText w:val="•"/>
      <w:lvlJc w:val="left"/>
      <w:pPr>
        <w:tabs>
          <w:tab w:val="num" w:pos="3600"/>
        </w:tabs>
        <w:ind w:left="3600" w:hanging="360"/>
      </w:pPr>
      <w:rPr>
        <w:rFonts w:ascii="Arial" w:hAnsi="Arial" w:hint="default"/>
      </w:rPr>
    </w:lvl>
    <w:lvl w:ilvl="5" w:tplc="1E9A5DE6" w:tentative="1">
      <w:start w:val="1"/>
      <w:numFmt w:val="bullet"/>
      <w:lvlText w:val="•"/>
      <w:lvlJc w:val="left"/>
      <w:pPr>
        <w:tabs>
          <w:tab w:val="num" w:pos="4320"/>
        </w:tabs>
        <w:ind w:left="4320" w:hanging="360"/>
      </w:pPr>
      <w:rPr>
        <w:rFonts w:ascii="Arial" w:hAnsi="Arial" w:hint="default"/>
      </w:rPr>
    </w:lvl>
    <w:lvl w:ilvl="6" w:tplc="A260D3DA" w:tentative="1">
      <w:start w:val="1"/>
      <w:numFmt w:val="bullet"/>
      <w:lvlText w:val="•"/>
      <w:lvlJc w:val="left"/>
      <w:pPr>
        <w:tabs>
          <w:tab w:val="num" w:pos="5040"/>
        </w:tabs>
        <w:ind w:left="5040" w:hanging="360"/>
      </w:pPr>
      <w:rPr>
        <w:rFonts w:ascii="Arial" w:hAnsi="Arial" w:hint="default"/>
      </w:rPr>
    </w:lvl>
    <w:lvl w:ilvl="7" w:tplc="CC7AE626" w:tentative="1">
      <w:start w:val="1"/>
      <w:numFmt w:val="bullet"/>
      <w:lvlText w:val="•"/>
      <w:lvlJc w:val="left"/>
      <w:pPr>
        <w:tabs>
          <w:tab w:val="num" w:pos="5760"/>
        </w:tabs>
        <w:ind w:left="5760" w:hanging="360"/>
      </w:pPr>
      <w:rPr>
        <w:rFonts w:ascii="Arial" w:hAnsi="Arial" w:hint="default"/>
      </w:rPr>
    </w:lvl>
    <w:lvl w:ilvl="8" w:tplc="C466EE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776ECD"/>
    <w:multiLevelType w:val="hybridMultilevel"/>
    <w:tmpl w:val="07DCD77E"/>
    <w:lvl w:ilvl="0" w:tplc="A3B85B70">
      <w:start w:val="1"/>
      <w:numFmt w:val="bullet"/>
      <w:lvlText w:val="•"/>
      <w:lvlJc w:val="left"/>
      <w:pPr>
        <w:tabs>
          <w:tab w:val="num" w:pos="720"/>
        </w:tabs>
        <w:ind w:left="720" w:hanging="360"/>
      </w:pPr>
      <w:rPr>
        <w:rFonts w:ascii="Arial" w:hAnsi="Arial" w:hint="default"/>
      </w:rPr>
    </w:lvl>
    <w:lvl w:ilvl="1" w:tplc="2CC61A3A" w:tentative="1">
      <w:start w:val="1"/>
      <w:numFmt w:val="bullet"/>
      <w:lvlText w:val="•"/>
      <w:lvlJc w:val="left"/>
      <w:pPr>
        <w:tabs>
          <w:tab w:val="num" w:pos="1440"/>
        </w:tabs>
        <w:ind w:left="1440" w:hanging="360"/>
      </w:pPr>
      <w:rPr>
        <w:rFonts w:ascii="Arial" w:hAnsi="Arial" w:hint="default"/>
      </w:rPr>
    </w:lvl>
    <w:lvl w:ilvl="2" w:tplc="8626C0A4" w:tentative="1">
      <w:start w:val="1"/>
      <w:numFmt w:val="bullet"/>
      <w:lvlText w:val="•"/>
      <w:lvlJc w:val="left"/>
      <w:pPr>
        <w:tabs>
          <w:tab w:val="num" w:pos="2160"/>
        </w:tabs>
        <w:ind w:left="2160" w:hanging="360"/>
      </w:pPr>
      <w:rPr>
        <w:rFonts w:ascii="Arial" w:hAnsi="Arial" w:hint="default"/>
      </w:rPr>
    </w:lvl>
    <w:lvl w:ilvl="3" w:tplc="FA8EB97E" w:tentative="1">
      <w:start w:val="1"/>
      <w:numFmt w:val="bullet"/>
      <w:lvlText w:val="•"/>
      <w:lvlJc w:val="left"/>
      <w:pPr>
        <w:tabs>
          <w:tab w:val="num" w:pos="2880"/>
        </w:tabs>
        <w:ind w:left="2880" w:hanging="360"/>
      </w:pPr>
      <w:rPr>
        <w:rFonts w:ascii="Arial" w:hAnsi="Arial" w:hint="default"/>
      </w:rPr>
    </w:lvl>
    <w:lvl w:ilvl="4" w:tplc="A732932E" w:tentative="1">
      <w:start w:val="1"/>
      <w:numFmt w:val="bullet"/>
      <w:lvlText w:val="•"/>
      <w:lvlJc w:val="left"/>
      <w:pPr>
        <w:tabs>
          <w:tab w:val="num" w:pos="3600"/>
        </w:tabs>
        <w:ind w:left="3600" w:hanging="360"/>
      </w:pPr>
      <w:rPr>
        <w:rFonts w:ascii="Arial" w:hAnsi="Arial" w:hint="default"/>
      </w:rPr>
    </w:lvl>
    <w:lvl w:ilvl="5" w:tplc="CBB2F524" w:tentative="1">
      <w:start w:val="1"/>
      <w:numFmt w:val="bullet"/>
      <w:lvlText w:val="•"/>
      <w:lvlJc w:val="left"/>
      <w:pPr>
        <w:tabs>
          <w:tab w:val="num" w:pos="4320"/>
        </w:tabs>
        <w:ind w:left="4320" w:hanging="360"/>
      </w:pPr>
      <w:rPr>
        <w:rFonts w:ascii="Arial" w:hAnsi="Arial" w:hint="default"/>
      </w:rPr>
    </w:lvl>
    <w:lvl w:ilvl="6" w:tplc="0F38269A" w:tentative="1">
      <w:start w:val="1"/>
      <w:numFmt w:val="bullet"/>
      <w:lvlText w:val="•"/>
      <w:lvlJc w:val="left"/>
      <w:pPr>
        <w:tabs>
          <w:tab w:val="num" w:pos="5040"/>
        </w:tabs>
        <w:ind w:left="5040" w:hanging="360"/>
      </w:pPr>
      <w:rPr>
        <w:rFonts w:ascii="Arial" w:hAnsi="Arial" w:hint="default"/>
      </w:rPr>
    </w:lvl>
    <w:lvl w:ilvl="7" w:tplc="66008978" w:tentative="1">
      <w:start w:val="1"/>
      <w:numFmt w:val="bullet"/>
      <w:lvlText w:val="•"/>
      <w:lvlJc w:val="left"/>
      <w:pPr>
        <w:tabs>
          <w:tab w:val="num" w:pos="5760"/>
        </w:tabs>
        <w:ind w:left="5760" w:hanging="360"/>
      </w:pPr>
      <w:rPr>
        <w:rFonts w:ascii="Arial" w:hAnsi="Arial" w:hint="default"/>
      </w:rPr>
    </w:lvl>
    <w:lvl w:ilvl="8" w:tplc="65A254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104E4F"/>
    <w:multiLevelType w:val="hybridMultilevel"/>
    <w:tmpl w:val="FE5A824C"/>
    <w:lvl w:ilvl="0" w:tplc="469072DC">
      <w:start w:val="1"/>
      <w:numFmt w:val="bullet"/>
      <w:lvlText w:val="•"/>
      <w:lvlJc w:val="left"/>
      <w:pPr>
        <w:tabs>
          <w:tab w:val="num" w:pos="720"/>
        </w:tabs>
        <w:ind w:left="720" w:hanging="360"/>
      </w:pPr>
      <w:rPr>
        <w:rFonts w:ascii="Arial" w:hAnsi="Arial" w:hint="default"/>
      </w:rPr>
    </w:lvl>
    <w:lvl w:ilvl="1" w:tplc="F3606722" w:tentative="1">
      <w:start w:val="1"/>
      <w:numFmt w:val="bullet"/>
      <w:lvlText w:val="•"/>
      <w:lvlJc w:val="left"/>
      <w:pPr>
        <w:tabs>
          <w:tab w:val="num" w:pos="1440"/>
        </w:tabs>
        <w:ind w:left="1440" w:hanging="360"/>
      </w:pPr>
      <w:rPr>
        <w:rFonts w:ascii="Arial" w:hAnsi="Arial" w:hint="default"/>
      </w:rPr>
    </w:lvl>
    <w:lvl w:ilvl="2" w:tplc="06E00ACA" w:tentative="1">
      <w:start w:val="1"/>
      <w:numFmt w:val="bullet"/>
      <w:lvlText w:val="•"/>
      <w:lvlJc w:val="left"/>
      <w:pPr>
        <w:tabs>
          <w:tab w:val="num" w:pos="2160"/>
        </w:tabs>
        <w:ind w:left="2160" w:hanging="360"/>
      </w:pPr>
      <w:rPr>
        <w:rFonts w:ascii="Arial" w:hAnsi="Arial" w:hint="default"/>
      </w:rPr>
    </w:lvl>
    <w:lvl w:ilvl="3" w:tplc="455C4FDC" w:tentative="1">
      <w:start w:val="1"/>
      <w:numFmt w:val="bullet"/>
      <w:lvlText w:val="•"/>
      <w:lvlJc w:val="left"/>
      <w:pPr>
        <w:tabs>
          <w:tab w:val="num" w:pos="2880"/>
        </w:tabs>
        <w:ind w:left="2880" w:hanging="360"/>
      </w:pPr>
      <w:rPr>
        <w:rFonts w:ascii="Arial" w:hAnsi="Arial" w:hint="default"/>
      </w:rPr>
    </w:lvl>
    <w:lvl w:ilvl="4" w:tplc="0428D316" w:tentative="1">
      <w:start w:val="1"/>
      <w:numFmt w:val="bullet"/>
      <w:lvlText w:val="•"/>
      <w:lvlJc w:val="left"/>
      <w:pPr>
        <w:tabs>
          <w:tab w:val="num" w:pos="3600"/>
        </w:tabs>
        <w:ind w:left="3600" w:hanging="360"/>
      </w:pPr>
      <w:rPr>
        <w:rFonts w:ascii="Arial" w:hAnsi="Arial" w:hint="default"/>
      </w:rPr>
    </w:lvl>
    <w:lvl w:ilvl="5" w:tplc="912E2E72" w:tentative="1">
      <w:start w:val="1"/>
      <w:numFmt w:val="bullet"/>
      <w:lvlText w:val="•"/>
      <w:lvlJc w:val="left"/>
      <w:pPr>
        <w:tabs>
          <w:tab w:val="num" w:pos="4320"/>
        </w:tabs>
        <w:ind w:left="4320" w:hanging="360"/>
      </w:pPr>
      <w:rPr>
        <w:rFonts w:ascii="Arial" w:hAnsi="Arial" w:hint="default"/>
      </w:rPr>
    </w:lvl>
    <w:lvl w:ilvl="6" w:tplc="1180ACAA" w:tentative="1">
      <w:start w:val="1"/>
      <w:numFmt w:val="bullet"/>
      <w:lvlText w:val="•"/>
      <w:lvlJc w:val="left"/>
      <w:pPr>
        <w:tabs>
          <w:tab w:val="num" w:pos="5040"/>
        </w:tabs>
        <w:ind w:left="5040" w:hanging="360"/>
      </w:pPr>
      <w:rPr>
        <w:rFonts w:ascii="Arial" w:hAnsi="Arial" w:hint="default"/>
      </w:rPr>
    </w:lvl>
    <w:lvl w:ilvl="7" w:tplc="64D48762" w:tentative="1">
      <w:start w:val="1"/>
      <w:numFmt w:val="bullet"/>
      <w:lvlText w:val="•"/>
      <w:lvlJc w:val="left"/>
      <w:pPr>
        <w:tabs>
          <w:tab w:val="num" w:pos="5760"/>
        </w:tabs>
        <w:ind w:left="5760" w:hanging="360"/>
      </w:pPr>
      <w:rPr>
        <w:rFonts w:ascii="Arial" w:hAnsi="Arial" w:hint="default"/>
      </w:rPr>
    </w:lvl>
    <w:lvl w:ilvl="8" w:tplc="51B041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177D12"/>
    <w:multiLevelType w:val="hybridMultilevel"/>
    <w:tmpl w:val="AAB0B380"/>
    <w:lvl w:ilvl="0" w:tplc="C54C7EA6">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 w15:restartNumberingAfterBreak="0">
    <w:nsid w:val="2F493975"/>
    <w:multiLevelType w:val="hybridMultilevel"/>
    <w:tmpl w:val="164CBE14"/>
    <w:lvl w:ilvl="0" w:tplc="8396B116">
      <w:start w:val="1"/>
      <w:numFmt w:val="decimal"/>
      <w:lvlText w:val="%1."/>
      <w:lvlJc w:val="left"/>
      <w:pPr>
        <w:ind w:left="720" w:hanging="360"/>
      </w:pPr>
      <w:rPr>
        <w:rFonts w:ascii="Arial Narrow" w:eastAsia="Calibri" w:hAnsi="Arial Narrow" w:cs="Arial Narrow"/>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0838DE"/>
    <w:multiLevelType w:val="hybridMultilevel"/>
    <w:tmpl w:val="C08654F2"/>
    <w:lvl w:ilvl="0" w:tplc="213C6FF4">
      <w:start w:val="1"/>
      <w:numFmt w:val="bullet"/>
      <w:lvlText w:val="•"/>
      <w:lvlJc w:val="left"/>
      <w:pPr>
        <w:tabs>
          <w:tab w:val="num" w:pos="720"/>
        </w:tabs>
        <w:ind w:left="720" w:hanging="360"/>
      </w:pPr>
      <w:rPr>
        <w:rFonts w:ascii="Arial" w:hAnsi="Arial" w:hint="default"/>
      </w:rPr>
    </w:lvl>
    <w:lvl w:ilvl="1" w:tplc="85B63102" w:tentative="1">
      <w:start w:val="1"/>
      <w:numFmt w:val="bullet"/>
      <w:lvlText w:val="•"/>
      <w:lvlJc w:val="left"/>
      <w:pPr>
        <w:tabs>
          <w:tab w:val="num" w:pos="1440"/>
        </w:tabs>
        <w:ind w:left="1440" w:hanging="360"/>
      </w:pPr>
      <w:rPr>
        <w:rFonts w:ascii="Arial" w:hAnsi="Arial" w:hint="default"/>
      </w:rPr>
    </w:lvl>
    <w:lvl w:ilvl="2" w:tplc="9202F538" w:tentative="1">
      <w:start w:val="1"/>
      <w:numFmt w:val="bullet"/>
      <w:lvlText w:val="•"/>
      <w:lvlJc w:val="left"/>
      <w:pPr>
        <w:tabs>
          <w:tab w:val="num" w:pos="2160"/>
        </w:tabs>
        <w:ind w:left="2160" w:hanging="360"/>
      </w:pPr>
      <w:rPr>
        <w:rFonts w:ascii="Arial" w:hAnsi="Arial" w:hint="default"/>
      </w:rPr>
    </w:lvl>
    <w:lvl w:ilvl="3" w:tplc="29FE6758" w:tentative="1">
      <w:start w:val="1"/>
      <w:numFmt w:val="bullet"/>
      <w:lvlText w:val="•"/>
      <w:lvlJc w:val="left"/>
      <w:pPr>
        <w:tabs>
          <w:tab w:val="num" w:pos="2880"/>
        </w:tabs>
        <w:ind w:left="2880" w:hanging="360"/>
      </w:pPr>
      <w:rPr>
        <w:rFonts w:ascii="Arial" w:hAnsi="Arial" w:hint="default"/>
      </w:rPr>
    </w:lvl>
    <w:lvl w:ilvl="4" w:tplc="1E0E798A" w:tentative="1">
      <w:start w:val="1"/>
      <w:numFmt w:val="bullet"/>
      <w:lvlText w:val="•"/>
      <w:lvlJc w:val="left"/>
      <w:pPr>
        <w:tabs>
          <w:tab w:val="num" w:pos="3600"/>
        </w:tabs>
        <w:ind w:left="3600" w:hanging="360"/>
      </w:pPr>
      <w:rPr>
        <w:rFonts w:ascii="Arial" w:hAnsi="Arial" w:hint="default"/>
      </w:rPr>
    </w:lvl>
    <w:lvl w:ilvl="5" w:tplc="FF004E7E" w:tentative="1">
      <w:start w:val="1"/>
      <w:numFmt w:val="bullet"/>
      <w:lvlText w:val="•"/>
      <w:lvlJc w:val="left"/>
      <w:pPr>
        <w:tabs>
          <w:tab w:val="num" w:pos="4320"/>
        </w:tabs>
        <w:ind w:left="4320" w:hanging="360"/>
      </w:pPr>
      <w:rPr>
        <w:rFonts w:ascii="Arial" w:hAnsi="Arial" w:hint="default"/>
      </w:rPr>
    </w:lvl>
    <w:lvl w:ilvl="6" w:tplc="9EA4795C" w:tentative="1">
      <w:start w:val="1"/>
      <w:numFmt w:val="bullet"/>
      <w:lvlText w:val="•"/>
      <w:lvlJc w:val="left"/>
      <w:pPr>
        <w:tabs>
          <w:tab w:val="num" w:pos="5040"/>
        </w:tabs>
        <w:ind w:left="5040" w:hanging="360"/>
      </w:pPr>
      <w:rPr>
        <w:rFonts w:ascii="Arial" w:hAnsi="Arial" w:hint="default"/>
      </w:rPr>
    </w:lvl>
    <w:lvl w:ilvl="7" w:tplc="44827E64" w:tentative="1">
      <w:start w:val="1"/>
      <w:numFmt w:val="bullet"/>
      <w:lvlText w:val="•"/>
      <w:lvlJc w:val="left"/>
      <w:pPr>
        <w:tabs>
          <w:tab w:val="num" w:pos="5760"/>
        </w:tabs>
        <w:ind w:left="5760" w:hanging="360"/>
      </w:pPr>
      <w:rPr>
        <w:rFonts w:ascii="Arial" w:hAnsi="Arial" w:hint="default"/>
      </w:rPr>
    </w:lvl>
    <w:lvl w:ilvl="8" w:tplc="367ED0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70DD4"/>
    <w:multiLevelType w:val="hybridMultilevel"/>
    <w:tmpl w:val="7FBCE344"/>
    <w:lvl w:ilvl="0" w:tplc="55D8A1F8">
      <w:start w:val="1"/>
      <w:numFmt w:val="bullet"/>
      <w:lvlText w:val="•"/>
      <w:lvlJc w:val="left"/>
      <w:pPr>
        <w:tabs>
          <w:tab w:val="num" w:pos="720"/>
        </w:tabs>
        <w:ind w:left="720" w:hanging="360"/>
      </w:pPr>
      <w:rPr>
        <w:rFonts w:ascii="Arial" w:hAnsi="Arial" w:hint="default"/>
      </w:rPr>
    </w:lvl>
    <w:lvl w:ilvl="1" w:tplc="1C3A2F10" w:tentative="1">
      <w:start w:val="1"/>
      <w:numFmt w:val="bullet"/>
      <w:lvlText w:val="•"/>
      <w:lvlJc w:val="left"/>
      <w:pPr>
        <w:tabs>
          <w:tab w:val="num" w:pos="1440"/>
        </w:tabs>
        <w:ind w:left="1440" w:hanging="360"/>
      </w:pPr>
      <w:rPr>
        <w:rFonts w:ascii="Arial" w:hAnsi="Arial" w:hint="default"/>
      </w:rPr>
    </w:lvl>
    <w:lvl w:ilvl="2" w:tplc="C468526E" w:tentative="1">
      <w:start w:val="1"/>
      <w:numFmt w:val="bullet"/>
      <w:lvlText w:val="•"/>
      <w:lvlJc w:val="left"/>
      <w:pPr>
        <w:tabs>
          <w:tab w:val="num" w:pos="2160"/>
        </w:tabs>
        <w:ind w:left="2160" w:hanging="360"/>
      </w:pPr>
      <w:rPr>
        <w:rFonts w:ascii="Arial" w:hAnsi="Arial" w:hint="default"/>
      </w:rPr>
    </w:lvl>
    <w:lvl w:ilvl="3" w:tplc="C276DE84" w:tentative="1">
      <w:start w:val="1"/>
      <w:numFmt w:val="bullet"/>
      <w:lvlText w:val="•"/>
      <w:lvlJc w:val="left"/>
      <w:pPr>
        <w:tabs>
          <w:tab w:val="num" w:pos="2880"/>
        </w:tabs>
        <w:ind w:left="2880" w:hanging="360"/>
      </w:pPr>
      <w:rPr>
        <w:rFonts w:ascii="Arial" w:hAnsi="Arial" w:hint="default"/>
      </w:rPr>
    </w:lvl>
    <w:lvl w:ilvl="4" w:tplc="EAFEC84A" w:tentative="1">
      <w:start w:val="1"/>
      <w:numFmt w:val="bullet"/>
      <w:lvlText w:val="•"/>
      <w:lvlJc w:val="left"/>
      <w:pPr>
        <w:tabs>
          <w:tab w:val="num" w:pos="3600"/>
        </w:tabs>
        <w:ind w:left="3600" w:hanging="360"/>
      </w:pPr>
      <w:rPr>
        <w:rFonts w:ascii="Arial" w:hAnsi="Arial" w:hint="default"/>
      </w:rPr>
    </w:lvl>
    <w:lvl w:ilvl="5" w:tplc="6DA4BD04" w:tentative="1">
      <w:start w:val="1"/>
      <w:numFmt w:val="bullet"/>
      <w:lvlText w:val="•"/>
      <w:lvlJc w:val="left"/>
      <w:pPr>
        <w:tabs>
          <w:tab w:val="num" w:pos="4320"/>
        </w:tabs>
        <w:ind w:left="4320" w:hanging="360"/>
      </w:pPr>
      <w:rPr>
        <w:rFonts w:ascii="Arial" w:hAnsi="Arial" w:hint="default"/>
      </w:rPr>
    </w:lvl>
    <w:lvl w:ilvl="6" w:tplc="B69C33F8" w:tentative="1">
      <w:start w:val="1"/>
      <w:numFmt w:val="bullet"/>
      <w:lvlText w:val="•"/>
      <w:lvlJc w:val="left"/>
      <w:pPr>
        <w:tabs>
          <w:tab w:val="num" w:pos="5040"/>
        </w:tabs>
        <w:ind w:left="5040" w:hanging="360"/>
      </w:pPr>
      <w:rPr>
        <w:rFonts w:ascii="Arial" w:hAnsi="Arial" w:hint="default"/>
      </w:rPr>
    </w:lvl>
    <w:lvl w:ilvl="7" w:tplc="0778FC86" w:tentative="1">
      <w:start w:val="1"/>
      <w:numFmt w:val="bullet"/>
      <w:lvlText w:val="•"/>
      <w:lvlJc w:val="left"/>
      <w:pPr>
        <w:tabs>
          <w:tab w:val="num" w:pos="5760"/>
        </w:tabs>
        <w:ind w:left="5760" w:hanging="360"/>
      </w:pPr>
      <w:rPr>
        <w:rFonts w:ascii="Arial" w:hAnsi="Arial" w:hint="default"/>
      </w:rPr>
    </w:lvl>
    <w:lvl w:ilvl="8" w:tplc="2A6CF21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F71D41"/>
    <w:multiLevelType w:val="hybridMultilevel"/>
    <w:tmpl w:val="0B3676F4"/>
    <w:lvl w:ilvl="0" w:tplc="CD62C5B8">
      <w:start w:val="1"/>
      <w:numFmt w:val="bullet"/>
      <w:lvlText w:val="•"/>
      <w:lvlJc w:val="left"/>
      <w:pPr>
        <w:tabs>
          <w:tab w:val="num" w:pos="720"/>
        </w:tabs>
        <w:ind w:left="720" w:hanging="360"/>
      </w:pPr>
      <w:rPr>
        <w:rFonts w:ascii="Arial" w:hAnsi="Arial" w:hint="default"/>
      </w:rPr>
    </w:lvl>
    <w:lvl w:ilvl="1" w:tplc="B388D7E8" w:tentative="1">
      <w:start w:val="1"/>
      <w:numFmt w:val="bullet"/>
      <w:lvlText w:val="•"/>
      <w:lvlJc w:val="left"/>
      <w:pPr>
        <w:tabs>
          <w:tab w:val="num" w:pos="1440"/>
        </w:tabs>
        <w:ind w:left="1440" w:hanging="360"/>
      </w:pPr>
      <w:rPr>
        <w:rFonts w:ascii="Arial" w:hAnsi="Arial" w:hint="default"/>
      </w:rPr>
    </w:lvl>
    <w:lvl w:ilvl="2" w:tplc="8ED86D26" w:tentative="1">
      <w:start w:val="1"/>
      <w:numFmt w:val="bullet"/>
      <w:lvlText w:val="•"/>
      <w:lvlJc w:val="left"/>
      <w:pPr>
        <w:tabs>
          <w:tab w:val="num" w:pos="2160"/>
        </w:tabs>
        <w:ind w:left="2160" w:hanging="360"/>
      </w:pPr>
      <w:rPr>
        <w:rFonts w:ascii="Arial" w:hAnsi="Arial" w:hint="default"/>
      </w:rPr>
    </w:lvl>
    <w:lvl w:ilvl="3" w:tplc="D2B293A0" w:tentative="1">
      <w:start w:val="1"/>
      <w:numFmt w:val="bullet"/>
      <w:lvlText w:val="•"/>
      <w:lvlJc w:val="left"/>
      <w:pPr>
        <w:tabs>
          <w:tab w:val="num" w:pos="2880"/>
        </w:tabs>
        <w:ind w:left="2880" w:hanging="360"/>
      </w:pPr>
      <w:rPr>
        <w:rFonts w:ascii="Arial" w:hAnsi="Arial" w:hint="default"/>
      </w:rPr>
    </w:lvl>
    <w:lvl w:ilvl="4" w:tplc="E2521DC8" w:tentative="1">
      <w:start w:val="1"/>
      <w:numFmt w:val="bullet"/>
      <w:lvlText w:val="•"/>
      <w:lvlJc w:val="left"/>
      <w:pPr>
        <w:tabs>
          <w:tab w:val="num" w:pos="3600"/>
        </w:tabs>
        <w:ind w:left="3600" w:hanging="360"/>
      </w:pPr>
      <w:rPr>
        <w:rFonts w:ascii="Arial" w:hAnsi="Arial" w:hint="default"/>
      </w:rPr>
    </w:lvl>
    <w:lvl w:ilvl="5" w:tplc="CB3C39A2" w:tentative="1">
      <w:start w:val="1"/>
      <w:numFmt w:val="bullet"/>
      <w:lvlText w:val="•"/>
      <w:lvlJc w:val="left"/>
      <w:pPr>
        <w:tabs>
          <w:tab w:val="num" w:pos="4320"/>
        </w:tabs>
        <w:ind w:left="4320" w:hanging="360"/>
      </w:pPr>
      <w:rPr>
        <w:rFonts w:ascii="Arial" w:hAnsi="Arial" w:hint="default"/>
      </w:rPr>
    </w:lvl>
    <w:lvl w:ilvl="6" w:tplc="61289916" w:tentative="1">
      <w:start w:val="1"/>
      <w:numFmt w:val="bullet"/>
      <w:lvlText w:val="•"/>
      <w:lvlJc w:val="left"/>
      <w:pPr>
        <w:tabs>
          <w:tab w:val="num" w:pos="5040"/>
        </w:tabs>
        <w:ind w:left="5040" w:hanging="360"/>
      </w:pPr>
      <w:rPr>
        <w:rFonts w:ascii="Arial" w:hAnsi="Arial" w:hint="default"/>
      </w:rPr>
    </w:lvl>
    <w:lvl w:ilvl="7" w:tplc="8B0EFC6E" w:tentative="1">
      <w:start w:val="1"/>
      <w:numFmt w:val="bullet"/>
      <w:lvlText w:val="•"/>
      <w:lvlJc w:val="left"/>
      <w:pPr>
        <w:tabs>
          <w:tab w:val="num" w:pos="5760"/>
        </w:tabs>
        <w:ind w:left="5760" w:hanging="360"/>
      </w:pPr>
      <w:rPr>
        <w:rFonts w:ascii="Arial" w:hAnsi="Arial" w:hint="default"/>
      </w:rPr>
    </w:lvl>
    <w:lvl w:ilvl="8" w:tplc="BAA609C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333036"/>
    <w:multiLevelType w:val="hybridMultilevel"/>
    <w:tmpl w:val="1C80C8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E3330AF"/>
    <w:multiLevelType w:val="hybridMultilevel"/>
    <w:tmpl w:val="DD9075F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13D4DEA"/>
    <w:multiLevelType w:val="hybridMultilevel"/>
    <w:tmpl w:val="C00654F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1" w15:restartNumberingAfterBreak="0">
    <w:nsid w:val="51EA3658"/>
    <w:multiLevelType w:val="hybridMultilevel"/>
    <w:tmpl w:val="1B4E0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332920"/>
    <w:multiLevelType w:val="hybridMultilevel"/>
    <w:tmpl w:val="F87068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0CB0D7B"/>
    <w:multiLevelType w:val="hybridMultilevel"/>
    <w:tmpl w:val="BE0A0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1DE511A"/>
    <w:multiLevelType w:val="hybridMultilevel"/>
    <w:tmpl w:val="37CE26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6C6F34"/>
    <w:multiLevelType w:val="hybridMultilevel"/>
    <w:tmpl w:val="FEFC9516"/>
    <w:lvl w:ilvl="0" w:tplc="E5685414">
      <w:start w:val="1"/>
      <w:numFmt w:val="bullet"/>
      <w:lvlText w:val="•"/>
      <w:lvlJc w:val="left"/>
      <w:pPr>
        <w:tabs>
          <w:tab w:val="num" w:pos="720"/>
        </w:tabs>
        <w:ind w:left="720" w:hanging="360"/>
      </w:pPr>
      <w:rPr>
        <w:rFonts w:ascii="Arial" w:hAnsi="Arial" w:hint="default"/>
      </w:rPr>
    </w:lvl>
    <w:lvl w:ilvl="1" w:tplc="D848FB60" w:tentative="1">
      <w:start w:val="1"/>
      <w:numFmt w:val="bullet"/>
      <w:lvlText w:val="•"/>
      <w:lvlJc w:val="left"/>
      <w:pPr>
        <w:tabs>
          <w:tab w:val="num" w:pos="1440"/>
        </w:tabs>
        <w:ind w:left="1440" w:hanging="360"/>
      </w:pPr>
      <w:rPr>
        <w:rFonts w:ascii="Arial" w:hAnsi="Arial" w:hint="default"/>
      </w:rPr>
    </w:lvl>
    <w:lvl w:ilvl="2" w:tplc="335CCEE4" w:tentative="1">
      <w:start w:val="1"/>
      <w:numFmt w:val="bullet"/>
      <w:lvlText w:val="•"/>
      <w:lvlJc w:val="left"/>
      <w:pPr>
        <w:tabs>
          <w:tab w:val="num" w:pos="2160"/>
        </w:tabs>
        <w:ind w:left="2160" w:hanging="360"/>
      </w:pPr>
      <w:rPr>
        <w:rFonts w:ascii="Arial" w:hAnsi="Arial" w:hint="default"/>
      </w:rPr>
    </w:lvl>
    <w:lvl w:ilvl="3" w:tplc="916A2058" w:tentative="1">
      <w:start w:val="1"/>
      <w:numFmt w:val="bullet"/>
      <w:lvlText w:val="•"/>
      <w:lvlJc w:val="left"/>
      <w:pPr>
        <w:tabs>
          <w:tab w:val="num" w:pos="2880"/>
        </w:tabs>
        <w:ind w:left="2880" w:hanging="360"/>
      </w:pPr>
      <w:rPr>
        <w:rFonts w:ascii="Arial" w:hAnsi="Arial" w:hint="default"/>
      </w:rPr>
    </w:lvl>
    <w:lvl w:ilvl="4" w:tplc="16DEB43A" w:tentative="1">
      <w:start w:val="1"/>
      <w:numFmt w:val="bullet"/>
      <w:lvlText w:val="•"/>
      <w:lvlJc w:val="left"/>
      <w:pPr>
        <w:tabs>
          <w:tab w:val="num" w:pos="3600"/>
        </w:tabs>
        <w:ind w:left="3600" w:hanging="360"/>
      </w:pPr>
      <w:rPr>
        <w:rFonts w:ascii="Arial" w:hAnsi="Arial" w:hint="default"/>
      </w:rPr>
    </w:lvl>
    <w:lvl w:ilvl="5" w:tplc="ABD23B94" w:tentative="1">
      <w:start w:val="1"/>
      <w:numFmt w:val="bullet"/>
      <w:lvlText w:val="•"/>
      <w:lvlJc w:val="left"/>
      <w:pPr>
        <w:tabs>
          <w:tab w:val="num" w:pos="4320"/>
        </w:tabs>
        <w:ind w:left="4320" w:hanging="360"/>
      </w:pPr>
      <w:rPr>
        <w:rFonts w:ascii="Arial" w:hAnsi="Arial" w:hint="default"/>
      </w:rPr>
    </w:lvl>
    <w:lvl w:ilvl="6" w:tplc="F700466A" w:tentative="1">
      <w:start w:val="1"/>
      <w:numFmt w:val="bullet"/>
      <w:lvlText w:val="•"/>
      <w:lvlJc w:val="left"/>
      <w:pPr>
        <w:tabs>
          <w:tab w:val="num" w:pos="5040"/>
        </w:tabs>
        <w:ind w:left="5040" w:hanging="360"/>
      </w:pPr>
      <w:rPr>
        <w:rFonts w:ascii="Arial" w:hAnsi="Arial" w:hint="default"/>
      </w:rPr>
    </w:lvl>
    <w:lvl w:ilvl="7" w:tplc="A0B81B58" w:tentative="1">
      <w:start w:val="1"/>
      <w:numFmt w:val="bullet"/>
      <w:lvlText w:val="•"/>
      <w:lvlJc w:val="left"/>
      <w:pPr>
        <w:tabs>
          <w:tab w:val="num" w:pos="5760"/>
        </w:tabs>
        <w:ind w:left="5760" w:hanging="360"/>
      </w:pPr>
      <w:rPr>
        <w:rFonts w:ascii="Arial" w:hAnsi="Arial" w:hint="default"/>
      </w:rPr>
    </w:lvl>
    <w:lvl w:ilvl="8" w:tplc="44A009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7283904"/>
    <w:multiLevelType w:val="hybridMultilevel"/>
    <w:tmpl w:val="DC5C3520"/>
    <w:lvl w:ilvl="0" w:tplc="9A62339C">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7EE5C1E"/>
    <w:multiLevelType w:val="hybridMultilevel"/>
    <w:tmpl w:val="7C5072D0"/>
    <w:lvl w:ilvl="0" w:tplc="2062C14E">
      <w:start w:val="1"/>
      <w:numFmt w:val="bullet"/>
      <w:lvlText w:val=""/>
      <w:lvlJc w:val="left"/>
      <w:pPr>
        <w:tabs>
          <w:tab w:val="num" w:pos="720"/>
        </w:tabs>
        <w:ind w:left="720" w:hanging="360"/>
      </w:pPr>
      <w:rPr>
        <w:rFonts w:ascii="Wingdings" w:hAnsi="Wingdings" w:hint="default"/>
      </w:rPr>
    </w:lvl>
    <w:lvl w:ilvl="1" w:tplc="6960108E">
      <w:start w:val="1"/>
      <w:numFmt w:val="bullet"/>
      <w:lvlText w:val=""/>
      <w:lvlJc w:val="left"/>
      <w:pPr>
        <w:tabs>
          <w:tab w:val="num" w:pos="1440"/>
        </w:tabs>
        <w:ind w:left="1440" w:hanging="360"/>
      </w:pPr>
      <w:rPr>
        <w:rFonts w:ascii="Wingdings" w:hAnsi="Wingdings" w:hint="default"/>
      </w:rPr>
    </w:lvl>
    <w:lvl w:ilvl="2" w:tplc="719CFCB2" w:tentative="1">
      <w:start w:val="1"/>
      <w:numFmt w:val="bullet"/>
      <w:lvlText w:val=""/>
      <w:lvlJc w:val="left"/>
      <w:pPr>
        <w:tabs>
          <w:tab w:val="num" w:pos="2160"/>
        </w:tabs>
        <w:ind w:left="2160" w:hanging="360"/>
      </w:pPr>
      <w:rPr>
        <w:rFonts w:ascii="Wingdings" w:hAnsi="Wingdings" w:hint="default"/>
      </w:rPr>
    </w:lvl>
    <w:lvl w:ilvl="3" w:tplc="F3F0D15E" w:tentative="1">
      <w:start w:val="1"/>
      <w:numFmt w:val="bullet"/>
      <w:lvlText w:val=""/>
      <w:lvlJc w:val="left"/>
      <w:pPr>
        <w:tabs>
          <w:tab w:val="num" w:pos="2880"/>
        </w:tabs>
        <w:ind w:left="2880" w:hanging="360"/>
      </w:pPr>
      <w:rPr>
        <w:rFonts w:ascii="Wingdings" w:hAnsi="Wingdings" w:hint="default"/>
      </w:rPr>
    </w:lvl>
    <w:lvl w:ilvl="4" w:tplc="958A7A84" w:tentative="1">
      <w:start w:val="1"/>
      <w:numFmt w:val="bullet"/>
      <w:lvlText w:val=""/>
      <w:lvlJc w:val="left"/>
      <w:pPr>
        <w:tabs>
          <w:tab w:val="num" w:pos="3600"/>
        </w:tabs>
        <w:ind w:left="3600" w:hanging="360"/>
      </w:pPr>
      <w:rPr>
        <w:rFonts w:ascii="Wingdings" w:hAnsi="Wingdings" w:hint="default"/>
      </w:rPr>
    </w:lvl>
    <w:lvl w:ilvl="5" w:tplc="8CCC028C" w:tentative="1">
      <w:start w:val="1"/>
      <w:numFmt w:val="bullet"/>
      <w:lvlText w:val=""/>
      <w:lvlJc w:val="left"/>
      <w:pPr>
        <w:tabs>
          <w:tab w:val="num" w:pos="4320"/>
        </w:tabs>
        <w:ind w:left="4320" w:hanging="360"/>
      </w:pPr>
      <w:rPr>
        <w:rFonts w:ascii="Wingdings" w:hAnsi="Wingdings" w:hint="default"/>
      </w:rPr>
    </w:lvl>
    <w:lvl w:ilvl="6" w:tplc="1B12DEEC" w:tentative="1">
      <w:start w:val="1"/>
      <w:numFmt w:val="bullet"/>
      <w:lvlText w:val=""/>
      <w:lvlJc w:val="left"/>
      <w:pPr>
        <w:tabs>
          <w:tab w:val="num" w:pos="5040"/>
        </w:tabs>
        <w:ind w:left="5040" w:hanging="360"/>
      </w:pPr>
      <w:rPr>
        <w:rFonts w:ascii="Wingdings" w:hAnsi="Wingdings" w:hint="default"/>
      </w:rPr>
    </w:lvl>
    <w:lvl w:ilvl="7" w:tplc="B0BEDCC2" w:tentative="1">
      <w:start w:val="1"/>
      <w:numFmt w:val="bullet"/>
      <w:lvlText w:val=""/>
      <w:lvlJc w:val="left"/>
      <w:pPr>
        <w:tabs>
          <w:tab w:val="num" w:pos="5760"/>
        </w:tabs>
        <w:ind w:left="5760" w:hanging="360"/>
      </w:pPr>
      <w:rPr>
        <w:rFonts w:ascii="Wingdings" w:hAnsi="Wingdings" w:hint="default"/>
      </w:rPr>
    </w:lvl>
    <w:lvl w:ilvl="8" w:tplc="8C12391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6"/>
  </w:num>
  <w:num w:numId="4">
    <w:abstractNumId w:val="14"/>
  </w:num>
  <w:num w:numId="5">
    <w:abstractNumId w:val="13"/>
  </w:num>
  <w:num w:numId="6">
    <w:abstractNumId w:val="4"/>
  </w:num>
  <w:num w:numId="7">
    <w:abstractNumId w:val="5"/>
  </w:num>
  <w:num w:numId="8">
    <w:abstractNumId w:val="23"/>
  </w:num>
  <w:num w:numId="9">
    <w:abstractNumId w:val="24"/>
  </w:num>
  <w:num w:numId="10">
    <w:abstractNumId w:val="19"/>
  </w:num>
  <w:num w:numId="11">
    <w:abstractNumId w:val="20"/>
  </w:num>
  <w:num w:numId="12">
    <w:abstractNumId w:val="2"/>
  </w:num>
  <w:num w:numId="13">
    <w:abstractNumId w:val="9"/>
  </w:num>
  <w:num w:numId="14">
    <w:abstractNumId w:val="22"/>
  </w:num>
  <w:num w:numId="15">
    <w:abstractNumId w:val="15"/>
  </w:num>
  <w:num w:numId="16">
    <w:abstractNumId w:val="12"/>
  </w:num>
  <w:num w:numId="17">
    <w:abstractNumId w:val="27"/>
  </w:num>
  <w:num w:numId="18">
    <w:abstractNumId w:val="1"/>
  </w:num>
  <w:num w:numId="19">
    <w:abstractNumId w:val="3"/>
  </w:num>
  <w:num w:numId="20">
    <w:abstractNumId w:val="10"/>
  </w:num>
  <w:num w:numId="21">
    <w:abstractNumId w:val="16"/>
  </w:num>
  <w:num w:numId="22">
    <w:abstractNumId w:val="25"/>
  </w:num>
  <w:num w:numId="23">
    <w:abstractNumId w:val="11"/>
  </w:num>
  <w:num w:numId="24">
    <w:abstractNumId w:val="17"/>
  </w:num>
  <w:num w:numId="25">
    <w:abstractNumId w:val="8"/>
  </w:num>
  <w:num w:numId="26">
    <w:abstractNumId w:val="7"/>
  </w:num>
  <w:num w:numId="27">
    <w:abstractNumId w:val="26"/>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7A00"/>
    <w:rsid w:val="00007C1B"/>
    <w:rsid w:val="00007D4D"/>
    <w:rsid w:val="0001080B"/>
    <w:rsid w:val="000117A2"/>
    <w:rsid w:val="000117FC"/>
    <w:rsid w:val="00011C30"/>
    <w:rsid w:val="00012902"/>
    <w:rsid w:val="00013EF5"/>
    <w:rsid w:val="00020923"/>
    <w:rsid w:val="00021C98"/>
    <w:rsid w:val="00021E24"/>
    <w:rsid w:val="00023236"/>
    <w:rsid w:val="000232FD"/>
    <w:rsid w:val="00025E67"/>
    <w:rsid w:val="00030127"/>
    <w:rsid w:val="000306B4"/>
    <w:rsid w:val="0003177B"/>
    <w:rsid w:val="00031B99"/>
    <w:rsid w:val="00032E7C"/>
    <w:rsid w:val="000360DA"/>
    <w:rsid w:val="000361C3"/>
    <w:rsid w:val="00040BAA"/>
    <w:rsid w:val="0004251A"/>
    <w:rsid w:val="000428B1"/>
    <w:rsid w:val="000434EA"/>
    <w:rsid w:val="00043991"/>
    <w:rsid w:val="000442B1"/>
    <w:rsid w:val="000443A1"/>
    <w:rsid w:val="000504D6"/>
    <w:rsid w:val="00053983"/>
    <w:rsid w:val="00054486"/>
    <w:rsid w:val="00056D30"/>
    <w:rsid w:val="00056E3B"/>
    <w:rsid w:val="00057F5E"/>
    <w:rsid w:val="00060427"/>
    <w:rsid w:val="000605CE"/>
    <w:rsid w:val="000610C0"/>
    <w:rsid w:val="000622A9"/>
    <w:rsid w:val="00071BEA"/>
    <w:rsid w:val="000724B9"/>
    <w:rsid w:val="00072982"/>
    <w:rsid w:val="0007404F"/>
    <w:rsid w:val="00075BFC"/>
    <w:rsid w:val="00077A6E"/>
    <w:rsid w:val="0008024D"/>
    <w:rsid w:val="00081EB8"/>
    <w:rsid w:val="00083014"/>
    <w:rsid w:val="0008495C"/>
    <w:rsid w:val="000876ED"/>
    <w:rsid w:val="00093D2B"/>
    <w:rsid w:val="000943EE"/>
    <w:rsid w:val="000A09A1"/>
    <w:rsid w:val="000A4873"/>
    <w:rsid w:val="000A50AD"/>
    <w:rsid w:val="000A6074"/>
    <w:rsid w:val="000A7257"/>
    <w:rsid w:val="000B22AA"/>
    <w:rsid w:val="000B418C"/>
    <w:rsid w:val="000B4566"/>
    <w:rsid w:val="000B5A13"/>
    <w:rsid w:val="000C0F63"/>
    <w:rsid w:val="000C1C09"/>
    <w:rsid w:val="000C2978"/>
    <w:rsid w:val="000C29F1"/>
    <w:rsid w:val="000C6E27"/>
    <w:rsid w:val="000C70F8"/>
    <w:rsid w:val="000D490A"/>
    <w:rsid w:val="000D7BC8"/>
    <w:rsid w:val="000E12E5"/>
    <w:rsid w:val="000E20E3"/>
    <w:rsid w:val="000E22AB"/>
    <w:rsid w:val="000E2DDF"/>
    <w:rsid w:val="000E4440"/>
    <w:rsid w:val="000E4513"/>
    <w:rsid w:val="000E4AF1"/>
    <w:rsid w:val="000E5318"/>
    <w:rsid w:val="000E73DD"/>
    <w:rsid w:val="000F010A"/>
    <w:rsid w:val="000F10EC"/>
    <w:rsid w:val="000F267A"/>
    <w:rsid w:val="000F2DD7"/>
    <w:rsid w:val="000F36E0"/>
    <w:rsid w:val="000F5BCD"/>
    <w:rsid w:val="000F71C5"/>
    <w:rsid w:val="001028AE"/>
    <w:rsid w:val="00102DE9"/>
    <w:rsid w:val="00102E27"/>
    <w:rsid w:val="00104900"/>
    <w:rsid w:val="00105963"/>
    <w:rsid w:val="00106436"/>
    <w:rsid w:val="00106C03"/>
    <w:rsid w:val="00107DF7"/>
    <w:rsid w:val="0011061E"/>
    <w:rsid w:val="00112543"/>
    <w:rsid w:val="00113196"/>
    <w:rsid w:val="0011441F"/>
    <w:rsid w:val="00114465"/>
    <w:rsid w:val="001150F1"/>
    <w:rsid w:val="00115E69"/>
    <w:rsid w:val="00115FD2"/>
    <w:rsid w:val="0011787B"/>
    <w:rsid w:val="00120AF4"/>
    <w:rsid w:val="0012519F"/>
    <w:rsid w:val="00125420"/>
    <w:rsid w:val="00126D4E"/>
    <w:rsid w:val="00131901"/>
    <w:rsid w:val="001327E8"/>
    <w:rsid w:val="001352F8"/>
    <w:rsid w:val="00140B2D"/>
    <w:rsid w:val="00141070"/>
    <w:rsid w:val="001411EA"/>
    <w:rsid w:val="001435D1"/>
    <w:rsid w:val="0014390B"/>
    <w:rsid w:val="00144F47"/>
    <w:rsid w:val="00144F7A"/>
    <w:rsid w:val="00146122"/>
    <w:rsid w:val="0014753F"/>
    <w:rsid w:val="00150205"/>
    <w:rsid w:val="00151F66"/>
    <w:rsid w:val="00154169"/>
    <w:rsid w:val="0015472C"/>
    <w:rsid w:val="0015686A"/>
    <w:rsid w:val="00157531"/>
    <w:rsid w:val="00157C00"/>
    <w:rsid w:val="00157D27"/>
    <w:rsid w:val="001654D2"/>
    <w:rsid w:val="0017002A"/>
    <w:rsid w:val="00170FB9"/>
    <w:rsid w:val="001749BE"/>
    <w:rsid w:val="001751C9"/>
    <w:rsid w:val="001756CF"/>
    <w:rsid w:val="0017597A"/>
    <w:rsid w:val="00176826"/>
    <w:rsid w:val="00176A5B"/>
    <w:rsid w:val="001776D3"/>
    <w:rsid w:val="00177CCF"/>
    <w:rsid w:val="00182AF9"/>
    <w:rsid w:val="001839D6"/>
    <w:rsid w:val="00183C06"/>
    <w:rsid w:val="00184E94"/>
    <w:rsid w:val="0018510B"/>
    <w:rsid w:val="0019074C"/>
    <w:rsid w:val="00190C74"/>
    <w:rsid w:val="00190CFE"/>
    <w:rsid w:val="00191749"/>
    <w:rsid w:val="00193C83"/>
    <w:rsid w:val="001A0B2B"/>
    <w:rsid w:val="001A165D"/>
    <w:rsid w:val="001A2879"/>
    <w:rsid w:val="001A2A91"/>
    <w:rsid w:val="001A408A"/>
    <w:rsid w:val="001A41AD"/>
    <w:rsid w:val="001A4ACE"/>
    <w:rsid w:val="001B0C0A"/>
    <w:rsid w:val="001B0D2A"/>
    <w:rsid w:val="001B3854"/>
    <w:rsid w:val="001B38F9"/>
    <w:rsid w:val="001B4A08"/>
    <w:rsid w:val="001B4D08"/>
    <w:rsid w:val="001B5CA5"/>
    <w:rsid w:val="001C02F3"/>
    <w:rsid w:val="001C2ED4"/>
    <w:rsid w:val="001C4603"/>
    <w:rsid w:val="001C4FDF"/>
    <w:rsid w:val="001C6AFC"/>
    <w:rsid w:val="001C6B64"/>
    <w:rsid w:val="001D1FB2"/>
    <w:rsid w:val="001D3749"/>
    <w:rsid w:val="001D3ED7"/>
    <w:rsid w:val="001D63D7"/>
    <w:rsid w:val="001E1E73"/>
    <w:rsid w:val="001E2948"/>
    <w:rsid w:val="001E3027"/>
    <w:rsid w:val="001E6B8C"/>
    <w:rsid w:val="001F0A37"/>
    <w:rsid w:val="001F15BE"/>
    <w:rsid w:val="001F36DD"/>
    <w:rsid w:val="001F47BF"/>
    <w:rsid w:val="00201B7B"/>
    <w:rsid w:val="00203979"/>
    <w:rsid w:val="00203CED"/>
    <w:rsid w:val="0020569C"/>
    <w:rsid w:val="00205810"/>
    <w:rsid w:val="00210FB8"/>
    <w:rsid w:val="00211410"/>
    <w:rsid w:val="00211D80"/>
    <w:rsid w:val="002127FE"/>
    <w:rsid w:val="00212F02"/>
    <w:rsid w:val="002143E1"/>
    <w:rsid w:val="002148BB"/>
    <w:rsid w:val="00214E8C"/>
    <w:rsid w:val="00217CBD"/>
    <w:rsid w:val="00217CE2"/>
    <w:rsid w:val="002205DA"/>
    <w:rsid w:val="00221185"/>
    <w:rsid w:val="00225078"/>
    <w:rsid w:val="002258F4"/>
    <w:rsid w:val="00226695"/>
    <w:rsid w:val="00230E50"/>
    <w:rsid w:val="00231A18"/>
    <w:rsid w:val="00234717"/>
    <w:rsid w:val="0023610A"/>
    <w:rsid w:val="00236925"/>
    <w:rsid w:val="00241587"/>
    <w:rsid w:val="002415C9"/>
    <w:rsid w:val="00243456"/>
    <w:rsid w:val="00244256"/>
    <w:rsid w:val="00244F40"/>
    <w:rsid w:val="002546EB"/>
    <w:rsid w:val="002553FF"/>
    <w:rsid w:val="00255B25"/>
    <w:rsid w:val="002576A3"/>
    <w:rsid w:val="00257C9A"/>
    <w:rsid w:val="002601EE"/>
    <w:rsid w:val="00261679"/>
    <w:rsid w:val="002619FE"/>
    <w:rsid w:val="002645D9"/>
    <w:rsid w:val="0026496D"/>
    <w:rsid w:val="00265629"/>
    <w:rsid w:val="00265E95"/>
    <w:rsid w:val="002674B3"/>
    <w:rsid w:val="00267ECF"/>
    <w:rsid w:val="002709B9"/>
    <w:rsid w:val="00274859"/>
    <w:rsid w:val="00275A1C"/>
    <w:rsid w:val="00276157"/>
    <w:rsid w:val="00281711"/>
    <w:rsid w:val="00283769"/>
    <w:rsid w:val="00285714"/>
    <w:rsid w:val="00286A45"/>
    <w:rsid w:val="00286A82"/>
    <w:rsid w:val="00291003"/>
    <w:rsid w:val="00291433"/>
    <w:rsid w:val="00291CC4"/>
    <w:rsid w:val="00293F81"/>
    <w:rsid w:val="0029474B"/>
    <w:rsid w:val="0029580C"/>
    <w:rsid w:val="00296919"/>
    <w:rsid w:val="002A0421"/>
    <w:rsid w:val="002A2E22"/>
    <w:rsid w:val="002A48D4"/>
    <w:rsid w:val="002A5014"/>
    <w:rsid w:val="002A6867"/>
    <w:rsid w:val="002A6923"/>
    <w:rsid w:val="002A7D3D"/>
    <w:rsid w:val="002B1781"/>
    <w:rsid w:val="002B448D"/>
    <w:rsid w:val="002B61A1"/>
    <w:rsid w:val="002B6D6A"/>
    <w:rsid w:val="002C1F39"/>
    <w:rsid w:val="002C387F"/>
    <w:rsid w:val="002C5240"/>
    <w:rsid w:val="002C6AF0"/>
    <w:rsid w:val="002C6D59"/>
    <w:rsid w:val="002C7335"/>
    <w:rsid w:val="002C768F"/>
    <w:rsid w:val="002C7A14"/>
    <w:rsid w:val="002D0634"/>
    <w:rsid w:val="002D15C3"/>
    <w:rsid w:val="002D16A6"/>
    <w:rsid w:val="002D3AC0"/>
    <w:rsid w:val="002E0A51"/>
    <w:rsid w:val="002E29A2"/>
    <w:rsid w:val="002E42B5"/>
    <w:rsid w:val="002E49E8"/>
    <w:rsid w:val="002E765E"/>
    <w:rsid w:val="002E7E59"/>
    <w:rsid w:val="002F0CC3"/>
    <w:rsid w:val="002F2EAB"/>
    <w:rsid w:val="002F4C59"/>
    <w:rsid w:val="002F5C83"/>
    <w:rsid w:val="002F646F"/>
    <w:rsid w:val="002F7782"/>
    <w:rsid w:val="00301BB4"/>
    <w:rsid w:val="003024DB"/>
    <w:rsid w:val="00306C09"/>
    <w:rsid w:val="00307F50"/>
    <w:rsid w:val="00312AA7"/>
    <w:rsid w:val="0031431B"/>
    <w:rsid w:val="003152BC"/>
    <w:rsid w:val="00315C56"/>
    <w:rsid w:val="00316EDC"/>
    <w:rsid w:val="00316FCD"/>
    <w:rsid w:val="003317AA"/>
    <w:rsid w:val="003317E0"/>
    <w:rsid w:val="00333C51"/>
    <w:rsid w:val="00335C1F"/>
    <w:rsid w:val="00336E31"/>
    <w:rsid w:val="00343534"/>
    <w:rsid w:val="003449C1"/>
    <w:rsid w:val="00347877"/>
    <w:rsid w:val="003502FD"/>
    <w:rsid w:val="0035441B"/>
    <w:rsid w:val="00354CC9"/>
    <w:rsid w:val="00355643"/>
    <w:rsid w:val="00355FB9"/>
    <w:rsid w:val="00357CE3"/>
    <w:rsid w:val="00357EA9"/>
    <w:rsid w:val="003609FC"/>
    <w:rsid w:val="00361CFE"/>
    <w:rsid w:val="00362287"/>
    <w:rsid w:val="00367E65"/>
    <w:rsid w:val="00371CFA"/>
    <w:rsid w:val="00373266"/>
    <w:rsid w:val="003751A9"/>
    <w:rsid w:val="00375958"/>
    <w:rsid w:val="003760FB"/>
    <w:rsid w:val="003775FF"/>
    <w:rsid w:val="00380A9C"/>
    <w:rsid w:val="00380C10"/>
    <w:rsid w:val="00381CE3"/>
    <w:rsid w:val="00382BF8"/>
    <w:rsid w:val="003851DF"/>
    <w:rsid w:val="0038589C"/>
    <w:rsid w:val="003863D2"/>
    <w:rsid w:val="00387964"/>
    <w:rsid w:val="00391EC3"/>
    <w:rsid w:val="003929D8"/>
    <w:rsid w:val="00392C78"/>
    <w:rsid w:val="00395682"/>
    <w:rsid w:val="00396A45"/>
    <w:rsid w:val="00396B69"/>
    <w:rsid w:val="003976C9"/>
    <w:rsid w:val="003A16FA"/>
    <w:rsid w:val="003A22E4"/>
    <w:rsid w:val="003A23FF"/>
    <w:rsid w:val="003A3E90"/>
    <w:rsid w:val="003A56BB"/>
    <w:rsid w:val="003B31F6"/>
    <w:rsid w:val="003B40A9"/>
    <w:rsid w:val="003B4BFC"/>
    <w:rsid w:val="003B5145"/>
    <w:rsid w:val="003B6BE8"/>
    <w:rsid w:val="003B776D"/>
    <w:rsid w:val="003C00B2"/>
    <w:rsid w:val="003C08DD"/>
    <w:rsid w:val="003C2422"/>
    <w:rsid w:val="003C52DF"/>
    <w:rsid w:val="003C640E"/>
    <w:rsid w:val="003C7218"/>
    <w:rsid w:val="003C76F4"/>
    <w:rsid w:val="003D55ED"/>
    <w:rsid w:val="003D5C66"/>
    <w:rsid w:val="003D6BE0"/>
    <w:rsid w:val="003D6CB8"/>
    <w:rsid w:val="003D7C87"/>
    <w:rsid w:val="003E021D"/>
    <w:rsid w:val="003E15A6"/>
    <w:rsid w:val="003E1BB1"/>
    <w:rsid w:val="003E1F46"/>
    <w:rsid w:val="003E2DA6"/>
    <w:rsid w:val="003E36ED"/>
    <w:rsid w:val="003E3B7A"/>
    <w:rsid w:val="003E446E"/>
    <w:rsid w:val="003E6966"/>
    <w:rsid w:val="003F765D"/>
    <w:rsid w:val="003F7A8A"/>
    <w:rsid w:val="004017B7"/>
    <w:rsid w:val="004021D1"/>
    <w:rsid w:val="0040225C"/>
    <w:rsid w:val="00403151"/>
    <w:rsid w:val="00407551"/>
    <w:rsid w:val="00410535"/>
    <w:rsid w:val="00410703"/>
    <w:rsid w:val="00410C23"/>
    <w:rsid w:val="00411386"/>
    <w:rsid w:val="00411A4E"/>
    <w:rsid w:val="004167C4"/>
    <w:rsid w:val="004210E7"/>
    <w:rsid w:val="00422EA6"/>
    <w:rsid w:val="0042736A"/>
    <w:rsid w:val="00430DEA"/>
    <w:rsid w:val="004328CD"/>
    <w:rsid w:val="00435EFF"/>
    <w:rsid w:val="00436F67"/>
    <w:rsid w:val="00437E69"/>
    <w:rsid w:val="00437F5B"/>
    <w:rsid w:val="004401CB"/>
    <w:rsid w:val="00441F12"/>
    <w:rsid w:val="00444BFE"/>
    <w:rsid w:val="00446033"/>
    <w:rsid w:val="004471C1"/>
    <w:rsid w:val="00447E24"/>
    <w:rsid w:val="004518AB"/>
    <w:rsid w:val="00455556"/>
    <w:rsid w:val="0045586F"/>
    <w:rsid w:val="0045783F"/>
    <w:rsid w:val="0046280E"/>
    <w:rsid w:val="00463EC1"/>
    <w:rsid w:val="00464165"/>
    <w:rsid w:val="0046485A"/>
    <w:rsid w:val="00467F36"/>
    <w:rsid w:val="00471EA8"/>
    <w:rsid w:val="0047245D"/>
    <w:rsid w:val="0047299C"/>
    <w:rsid w:val="0047686A"/>
    <w:rsid w:val="004808DC"/>
    <w:rsid w:val="004820C4"/>
    <w:rsid w:val="004836FA"/>
    <w:rsid w:val="004837A7"/>
    <w:rsid w:val="004843D6"/>
    <w:rsid w:val="004859CC"/>
    <w:rsid w:val="0048612E"/>
    <w:rsid w:val="00486532"/>
    <w:rsid w:val="00486FE2"/>
    <w:rsid w:val="0049056C"/>
    <w:rsid w:val="00490F3B"/>
    <w:rsid w:val="00492A00"/>
    <w:rsid w:val="00492EED"/>
    <w:rsid w:val="00492F0C"/>
    <w:rsid w:val="004939FE"/>
    <w:rsid w:val="0049404C"/>
    <w:rsid w:val="004958E5"/>
    <w:rsid w:val="00495B08"/>
    <w:rsid w:val="0049670C"/>
    <w:rsid w:val="004A214B"/>
    <w:rsid w:val="004A299B"/>
    <w:rsid w:val="004A40F9"/>
    <w:rsid w:val="004A5208"/>
    <w:rsid w:val="004A54E5"/>
    <w:rsid w:val="004A5799"/>
    <w:rsid w:val="004A65F3"/>
    <w:rsid w:val="004A7660"/>
    <w:rsid w:val="004B00D8"/>
    <w:rsid w:val="004B281E"/>
    <w:rsid w:val="004B45A4"/>
    <w:rsid w:val="004B53AD"/>
    <w:rsid w:val="004B7502"/>
    <w:rsid w:val="004C294A"/>
    <w:rsid w:val="004C3374"/>
    <w:rsid w:val="004C4034"/>
    <w:rsid w:val="004C4400"/>
    <w:rsid w:val="004C4A9A"/>
    <w:rsid w:val="004C6A35"/>
    <w:rsid w:val="004C6F26"/>
    <w:rsid w:val="004C737E"/>
    <w:rsid w:val="004D346E"/>
    <w:rsid w:val="004E171F"/>
    <w:rsid w:val="004E32B4"/>
    <w:rsid w:val="004E38DB"/>
    <w:rsid w:val="004E4432"/>
    <w:rsid w:val="004E4BE2"/>
    <w:rsid w:val="004E751C"/>
    <w:rsid w:val="004E797A"/>
    <w:rsid w:val="004F097F"/>
    <w:rsid w:val="004F18E7"/>
    <w:rsid w:val="004F1EA5"/>
    <w:rsid w:val="004F1F6E"/>
    <w:rsid w:val="004F220E"/>
    <w:rsid w:val="004F3EF9"/>
    <w:rsid w:val="004F48FC"/>
    <w:rsid w:val="004F724E"/>
    <w:rsid w:val="0050192C"/>
    <w:rsid w:val="00505524"/>
    <w:rsid w:val="0050593C"/>
    <w:rsid w:val="00505AE1"/>
    <w:rsid w:val="00505B21"/>
    <w:rsid w:val="00507F01"/>
    <w:rsid w:val="0051515A"/>
    <w:rsid w:val="00515B71"/>
    <w:rsid w:val="00517C9C"/>
    <w:rsid w:val="005225D7"/>
    <w:rsid w:val="00522BC5"/>
    <w:rsid w:val="00526893"/>
    <w:rsid w:val="00526FF8"/>
    <w:rsid w:val="00527D3D"/>
    <w:rsid w:val="00530312"/>
    <w:rsid w:val="005315E8"/>
    <w:rsid w:val="00531811"/>
    <w:rsid w:val="005346BA"/>
    <w:rsid w:val="00535811"/>
    <w:rsid w:val="00536A2F"/>
    <w:rsid w:val="00537042"/>
    <w:rsid w:val="00540E57"/>
    <w:rsid w:val="0054182E"/>
    <w:rsid w:val="0054215E"/>
    <w:rsid w:val="00542674"/>
    <w:rsid w:val="0054510A"/>
    <w:rsid w:val="00545D89"/>
    <w:rsid w:val="00546B38"/>
    <w:rsid w:val="00555778"/>
    <w:rsid w:val="005633DC"/>
    <w:rsid w:val="0056415F"/>
    <w:rsid w:val="0056424D"/>
    <w:rsid w:val="00565CB7"/>
    <w:rsid w:val="00565E6A"/>
    <w:rsid w:val="00571F42"/>
    <w:rsid w:val="005741B1"/>
    <w:rsid w:val="00574811"/>
    <w:rsid w:val="00576D51"/>
    <w:rsid w:val="0058161B"/>
    <w:rsid w:val="00583C0A"/>
    <w:rsid w:val="0058473E"/>
    <w:rsid w:val="00584DB6"/>
    <w:rsid w:val="00586784"/>
    <w:rsid w:val="00587A85"/>
    <w:rsid w:val="00594966"/>
    <w:rsid w:val="00595349"/>
    <w:rsid w:val="00596C5F"/>
    <w:rsid w:val="005A0F9F"/>
    <w:rsid w:val="005A2CD6"/>
    <w:rsid w:val="005A2EF4"/>
    <w:rsid w:val="005A4C2C"/>
    <w:rsid w:val="005A505E"/>
    <w:rsid w:val="005A6184"/>
    <w:rsid w:val="005A6E85"/>
    <w:rsid w:val="005B0553"/>
    <w:rsid w:val="005B1E96"/>
    <w:rsid w:val="005B1FFC"/>
    <w:rsid w:val="005B217B"/>
    <w:rsid w:val="005B3938"/>
    <w:rsid w:val="005B3EA9"/>
    <w:rsid w:val="005C318E"/>
    <w:rsid w:val="005C4005"/>
    <w:rsid w:val="005D0043"/>
    <w:rsid w:val="005D1432"/>
    <w:rsid w:val="005D19DD"/>
    <w:rsid w:val="005D30B4"/>
    <w:rsid w:val="005E011F"/>
    <w:rsid w:val="005E1051"/>
    <w:rsid w:val="005E26F4"/>
    <w:rsid w:val="005E40F7"/>
    <w:rsid w:val="005E49CF"/>
    <w:rsid w:val="005E6515"/>
    <w:rsid w:val="005E7F09"/>
    <w:rsid w:val="005F018D"/>
    <w:rsid w:val="005F04AB"/>
    <w:rsid w:val="005F1FDE"/>
    <w:rsid w:val="00600407"/>
    <w:rsid w:val="00604E71"/>
    <w:rsid w:val="00610838"/>
    <w:rsid w:val="00610ED3"/>
    <w:rsid w:val="00611071"/>
    <w:rsid w:val="0061212A"/>
    <w:rsid w:val="00612B80"/>
    <w:rsid w:val="0061424C"/>
    <w:rsid w:val="00615E75"/>
    <w:rsid w:val="006171DE"/>
    <w:rsid w:val="006205AA"/>
    <w:rsid w:val="0062097B"/>
    <w:rsid w:val="00622DC3"/>
    <w:rsid w:val="006244B3"/>
    <w:rsid w:val="0062726C"/>
    <w:rsid w:val="00634992"/>
    <w:rsid w:val="00634D8A"/>
    <w:rsid w:val="0063562F"/>
    <w:rsid w:val="00636FDD"/>
    <w:rsid w:val="00643CE0"/>
    <w:rsid w:val="006469C1"/>
    <w:rsid w:val="00646C32"/>
    <w:rsid w:val="00646EE4"/>
    <w:rsid w:val="006475EA"/>
    <w:rsid w:val="0065166D"/>
    <w:rsid w:val="006518FB"/>
    <w:rsid w:val="00651CDA"/>
    <w:rsid w:val="006537F8"/>
    <w:rsid w:val="00654736"/>
    <w:rsid w:val="00655AD6"/>
    <w:rsid w:val="0067093B"/>
    <w:rsid w:val="006732C6"/>
    <w:rsid w:val="00673856"/>
    <w:rsid w:val="00676D16"/>
    <w:rsid w:val="006774B0"/>
    <w:rsid w:val="00680349"/>
    <w:rsid w:val="006838E3"/>
    <w:rsid w:val="00684483"/>
    <w:rsid w:val="00684E81"/>
    <w:rsid w:val="00686EFF"/>
    <w:rsid w:val="00687895"/>
    <w:rsid w:val="00687FCB"/>
    <w:rsid w:val="00691532"/>
    <w:rsid w:val="00691DED"/>
    <w:rsid w:val="0069367C"/>
    <w:rsid w:val="00694F6A"/>
    <w:rsid w:val="00697663"/>
    <w:rsid w:val="006A3982"/>
    <w:rsid w:val="006A4030"/>
    <w:rsid w:val="006A4BA4"/>
    <w:rsid w:val="006A53FE"/>
    <w:rsid w:val="006A6C65"/>
    <w:rsid w:val="006A71CD"/>
    <w:rsid w:val="006B4EDE"/>
    <w:rsid w:val="006B572F"/>
    <w:rsid w:val="006B7EB0"/>
    <w:rsid w:val="006C12EF"/>
    <w:rsid w:val="006C13A4"/>
    <w:rsid w:val="006C5FA5"/>
    <w:rsid w:val="006C7F42"/>
    <w:rsid w:val="006D2445"/>
    <w:rsid w:val="006D3BF1"/>
    <w:rsid w:val="006D48D5"/>
    <w:rsid w:val="006D5C46"/>
    <w:rsid w:val="006D6DFE"/>
    <w:rsid w:val="006E012D"/>
    <w:rsid w:val="006F099A"/>
    <w:rsid w:val="006F45E3"/>
    <w:rsid w:val="006F4DE6"/>
    <w:rsid w:val="006F6A96"/>
    <w:rsid w:val="006F7188"/>
    <w:rsid w:val="006F7DC1"/>
    <w:rsid w:val="007000FF"/>
    <w:rsid w:val="00700CA1"/>
    <w:rsid w:val="00702801"/>
    <w:rsid w:val="00704110"/>
    <w:rsid w:val="007057A4"/>
    <w:rsid w:val="007103A1"/>
    <w:rsid w:val="007133F0"/>
    <w:rsid w:val="00714717"/>
    <w:rsid w:val="00714CDC"/>
    <w:rsid w:val="00722A46"/>
    <w:rsid w:val="00723440"/>
    <w:rsid w:val="007253E2"/>
    <w:rsid w:val="00726AF4"/>
    <w:rsid w:val="00727026"/>
    <w:rsid w:val="007273C6"/>
    <w:rsid w:val="0073010C"/>
    <w:rsid w:val="0073195B"/>
    <w:rsid w:val="007319F3"/>
    <w:rsid w:val="00732E99"/>
    <w:rsid w:val="00733049"/>
    <w:rsid w:val="0073353C"/>
    <w:rsid w:val="00733A93"/>
    <w:rsid w:val="00733E32"/>
    <w:rsid w:val="0073528E"/>
    <w:rsid w:val="00737D47"/>
    <w:rsid w:val="00740A88"/>
    <w:rsid w:val="00740B11"/>
    <w:rsid w:val="007413DE"/>
    <w:rsid w:val="0074371F"/>
    <w:rsid w:val="0074379C"/>
    <w:rsid w:val="00747092"/>
    <w:rsid w:val="00750776"/>
    <w:rsid w:val="00750B75"/>
    <w:rsid w:val="0075546E"/>
    <w:rsid w:val="0075626E"/>
    <w:rsid w:val="007579E9"/>
    <w:rsid w:val="00757F49"/>
    <w:rsid w:val="00762BE7"/>
    <w:rsid w:val="00765F24"/>
    <w:rsid w:val="00767041"/>
    <w:rsid w:val="00771D57"/>
    <w:rsid w:val="00775385"/>
    <w:rsid w:val="00776F2E"/>
    <w:rsid w:val="0078095A"/>
    <w:rsid w:val="00781DAB"/>
    <w:rsid w:val="007845A2"/>
    <w:rsid w:val="00784FCE"/>
    <w:rsid w:val="00787425"/>
    <w:rsid w:val="00787949"/>
    <w:rsid w:val="0079370A"/>
    <w:rsid w:val="007966A6"/>
    <w:rsid w:val="007976BE"/>
    <w:rsid w:val="007A3249"/>
    <w:rsid w:val="007A51C9"/>
    <w:rsid w:val="007A5C7A"/>
    <w:rsid w:val="007A66A7"/>
    <w:rsid w:val="007B1ACA"/>
    <w:rsid w:val="007B3E5C"/>
    <w:rsid w:val="007C34BA"/>
    <w:rsid w:val="007C5049"/>
    <w:rsid w:val="007D166F"/>
    <w:rsid w:val="007D1E78"/>
    <w:rsid w:val="007D49D9"/>
    <w:rsid w:val="007E22E9"/>
    <w:rsid w:val="007E23CA"/>
    <w:rsid w:val="007E2404"/>
    <w:rsid w:val="007E4AB5"/>
    <w:rsid w:val="007E7646"/>
    <w:rsid w:val="007E76E1"/>
    <w:rsid w:val="007F09F5"/>
    <w:rsid w:val="007F1337"/>
    <w:rsid w:val="007F1DE8"/>
    <w:rsid w:val="007F1F63"/>
    <w:rsid w:val="007F2A96"/>
    <w:rsid w:val="007F3470"/>
    <w:rsid w:val="007F37E3"/>
    <w:rsid w:val="007F403F"/>
    <w:rsid w:val="007F66BF"/>
    <w:rsid w:val="007F6F28"/>
    <w:rsid w:val="008012F5"/>
    <w:rsid w:val="00803F23"/>
    <w:rsid w:val="00804D30"/>
    <w:rsid w:val="00805288"/>
    <w:rsid w:val="00805842"/>
    <w:rsid w:val="00807341"/>
    <w:rsid w:val="008076E6"/>
    <w:rsid w:val="00810B31"/>
    <w:rsid w:val="00810F43"/>
    <w:rsid w:val="00812016"/>
    <w:rsid w:val="00812186"/>
    <w:rsid w:val="00812C8A"/>
    <w:rsid w:val="008138D0"/>
    <w:rsid w:val="00813F69"/>
    <w:rsid w:val="00814AB8"/>
    <w:rsid w:val="00815B5D"/>
    <w:rsid w:val="00815EDA"/>
    <w:rsid w:val="00817379"/>
    <w:rsid w:val="00825F6A"/>
    <w:rsid w:val="00827387"/>
    <w:rsid w:val="0082787D"/>
    <w:rsid w:val="00830AFF"/>
    <w:rsid w:val="00830DC7"/>
    <w:rsid w:val="00833393"/>
    <w:rsid w:val="00835AC9"/>
    <w:rsid w:val="008370A2"/>
    <w:rsid w:val="00842E42"/>
    <w:rsid w:val="00843536"/>
    <w:rsid w:val="00847000"/>
    <w:rsid w:val="00847240"/>
    <w:rsid w:val="008474A6"/>
    <w:rsid w:val="00847EAB"/>
    <w:rsid w:val="008509B7"/>
    <w:rsid w:val="008521A1"/>
    <w:rsid w:val="00852BBC"/>
    <w:rsid w:val="0085428B"/>
    <w:rsid w:val="00854571"/>
    <w:rsid w:val="00854C2B"/>
    <w:rsid w:val="0085566E"/>
    <w:rsid w:val="008567B9"/>
    <w:rsid w:val="00857805"/>
    <w:rsid w:val="00861223"/>
    <w:rsid w:val="00863D02"/>
    <w:rsid w:val="008650F9"/>
    <w:rsid w:val="008657E6"/>
    <w:rsid w:val="008670E6"/>
    <w:rsid w:val="00867B92"/>
    <w:rsid w:val="00870C86"/>
    <w:rsid w:val="00870CB6"/>
    <w:rsid w:val="00871825"/>
    <w:rsid w:val="00872109"/>
    <w:rsid w:val="00873914"/>
    <w:rsid w:val="00874676"/>
    <w:rsid w:val="00874BEE"/>
    <w:rsid w:val="00874C23"/>
    <w:rsid w:val="00874E79"/>
    <w:rsid w:val="008816CA"/>
    <w:rsid w:val="00882451"/>
    <w:rsid w:val="0088367E"/>
    <w:rsid w:val="00885554"/>
    <w:rsid w:val="008870C5"/>
    <w:rsid w:val="00887FFD"/>
    <w:rsid w:val="008906E7"/>
    <w:rsid w:val="00890D68"/>
    <w:rsid w:val="00891204"/>
    <w:rsid w:val="00892EE8"/>
    <w:rsid w:val="0089311D"/>
    <w:rsid w:val="00894452"/>
    <w:rsid w:val="00895EC0"/>
    <w:rsid w:val="00896DB6"/>
    <w:rsid w:val="00896EF2"/>
    <w:rsid w:val="008A1BF0"/>
    <w:rsid w:val="008B03E3"/>
    <w:rsid w:val="008B0D43"/>
    <w:rsid w:val="008B0E24"/>
    <w:rsid w:val="008B2F47"/>
    <w:rsid w:val="008B5105"/>
    <w:rsid w:val="008B5B77"/>
    <w:rsid w:val="008B5C6A"/>
    <w:rsid w:val="008B7315"/>
    <w:rsid w:val="008B79E1"/>
    <w:rsid w:val="008B7A2B"/>
    <w:rsid w:val="008B7E7F"/>
    <w:rsid w:val="008C24D0"/>
    <w:rsid w:val="008C4864"/>
    <w:rsid w:val="008C55E9"/>
    <w:rsid w:val="008C5E61"/>
    <w:rsid w:val="008D1623"/>
    <w:rsid w:val="008D2BBE"/>
    <w:rsid w:val="008E07EF"/>
    <w:rsid w:val="008E17BD"/>
    <w:rsid w:val="008E20A7"/>
    <w:rsid w:val="008E3CBB"/>
    <w:rsid w:val="008E3E70"/>
    <w:rsid w:val="008E429C"/>
    <w:rsid w:val="008E505D"/>
    <w:rsid w:val="008E52E0"/>
    <w:rsid w:val="008E5671"/>
    <w:rsid w:val="008E5703"/>
    <w:rsid w:val="008E5892"/>
    <w:rsid w:val="008E610E"/>
    <w:rsid w:val="008E6882"/>
    <w:rsid w:val="008E72FC"/>
    <w:rsid w:val="008F26C1"/>
    <w:rsid w:val="008F39C4"/>
    <w:rsid w:val="008F4FB0"/>
    <w:rsid w:val="008F67F1"/>
    <w:rsid w:val="009009F5"/>
    <w:rsid w:val="00903936"/>
    <w:rsid w:val="00906401"/>
    <w:rsid w:val="00913A36"/>
    <w:rsid w:val="009142E0"/>
    <w:rsid w:val="00914871"/>
    <w:rsid w:val="00914A95"/>
    <w:rsid w:val="00914EAB"/>
    <w:rsid w:val="009152CD"/>
    <w:rsid w:val="009202C5"/>
    <w:rsid w:val="00922BE8"/>
    <w:rsid w:val="00923567"/>
    <w:rsid w:val="00925DF4"/>
    <w:rsid w:val="00927BA7"/>
    <w:rsid w:val="0093033A"/>
    <w:rsid w:val="009316A0"/>
    <w:rsid w:val="00931A41"/>
    <w:rsid w:val="0093234B"/>
    <w:rsid w:val="00935CB8"/>
    <w:rsid w:val="009371AC"/>
    <w:rsid w:val="00937886"/>
    <w:rsid w:val="0094040D"/>
    <w:rsid w:val="00940A2E"/>
    <w:rsid w:val="00941087"/>
    <w:rsid w:val="009443C5"/>
    <w:rsid w:val="009445A0"/>
    <w:rsid w:val="00944EB6"/>
    <w:rsid w:val="009455F6"/>
    <w:rsid w:val="00953F55"/>
    <w:rsid w:val="00955531"/>
    <w:rsid w:val="00956E1D"/>
    <w:rsid w:val="00964241"/>
    <w:rsid w:val="009643C9"/>
    <w:rsid w:val="0096444A"/>
    <w:rsid w:val="00964ACB"/>
    <w:rsid w:val="00971297"/>
    <w:rsid w:val="00975476"/>
    <w:rsid w:val="009766BC"/>
    <w:rsid w:val="009815FA"/>
    <w:rsid w:val="009859C4"/>
    <w:rsid w:val="00986C9C"/>
    <w:rsid w:val="00992F7C"/>
    <w:rsid w:val="00992FC3"/>
    <w:rsid w:val="00993F7A"/>
    <w:rsid w:val="0099474D"/>
    <w:rsid w:val="00996684"/>
    <w:rsid w:val="00996BFA"/>
    <w:rsid w:val="00996CE9"/>
    <w:rsid w:val="009A01B8"/>
    <w:rsid w:val="009A1080"/>
    <w:rsid w:val="009A11C6"/>
    <w:rsid w:val="009A1CA4"/>
    <w:rsid w:val="009A23FF"/>
    <w:rsid w:val="009A2F1A"/>
    <w:rsid w:val="009A5A2D"/>
    <w:rsid w:val="009A603B"/>
    <w:rsid w:val="009B2E5D"/>
    <w:rsid w:val="009B3808"/>
    <w:rsid w:val="009B3D27"/>
    <w:rsid w:val="009B7F64"/>
    <w:rsid w:val="009C1353"/>
    <w:rsid w:val="009C1EDA"/>
    <w:rsid w:val="009C44DA"/>
    <w:rsid w:val="009C5BD8"/>
    <w:rsid w:val="009D0BAB"/>
    <w:rsid w:val="009D161C"/>
    <w:rsid w:val="009D5E79"/>
    <w:rsid w:val="009E0CB7"/>
    <w:rsid w:val="009E62A3"/>
    <w:rsid w:val="009F026B"/>
    <w:rsid w:val="009F1052"/>
    <w:rsid w:val="009F1BDA"/>
    <w:rsid w:val="009F68A5"/>
    <w:rsid w:val="00A033AA"/>
    <w:rsid w:val="00A04E1E"/>
    <w:rsid w:val="00A05B1C"/>
    <w:rsid w:val="00A07F71"/>
    <w:rsid w:val="00A13BDD"/>
    <w:rsid w:val="00A1448A"/>
    <w:rsid w:val="00A154D1"/>
    <w:rsid w:val="00A15B5D"/>
    <w:rsid w:val="00A1626B"/>
    <w:rsid w:val="00A17D06"/>
    <w:rsid w:val="00A20B10"/>
    <w:rsid w:val="00A20CEE"/>
    <w:rsid w:val="00A21B75"/>
    <w:rsid w:val="00A22059"/>
    <w:rsid w:val="00A22188"/>
    <w:rsid w:val="00A22432"/>
    <w:rsid w:val="00A23DEA"/>
    <w:rsid w:val="00A242C8"/>
    <w:rsid w:val="00A3104B"/>
    <w:rsid w:val="00A31FF2"/>
    <w:rsid w:val="00A32CCE"/>
    <w:rsid w:val="00A36CAB"/>
    <w:rsid w:val="00A37197"/>
    <w:rsid w:val="00A37C5B"/>
    <w:rsid w:val="00A37FE7"/>
    <w:rsid w:val="00A408CC"/>
    <w:rsid w:val="00A42309"/>
    <w:rsid w:val="00A424EE"/>
    <w:rsid w:val="00A43223"/>
    <w:rsid w:val="00A43B46"/>
    <w:rsid w:val="00A43C42"/>
    <w:rsid w:val="00A452FA"/>
    <w:rsid w:val="00A46C62"/>
    <w:rsid w:val="00A47555"/>
    <w:rsid w:val="00A5062A"/>
    <w:rsid w:val="00A51D3C"/>
    <w:rsid w:val="00A56767"/>
    <w:rsid w:val="00A61945"/>
    <w:rsid w:val="00A61B3A"/>
    <w:rsid w:val="00A65A53"/>
    <w:rsid w:val="00A65B36"/>
    <w:rsid w:val="00A65CAA"/>
    <w:rsid w:val="00A65E3D"/>
    <w:rsid w:val="00A6753D"/>
    <w:rsid w:val="00A70137"/>
    <w:rsid w:val="00A71B6F"/>
    <w:rsid w:val="00A75B00"/>
    <w:rsid w:val="00A75EB9"/>
    <w:rsid w:val="00A819A0"/>
    <w:rsid w:val="00A83B88"/>
    <w:rsid w:val="00A8478F"/>
    <w:rsid w:val="00A84DCF"/>
    <w:rsid w:val="00A84F49"/>
    <w:rsid w:val="00A87770"/>
    <w:rsid w:val="00A9038E"/>
    <w:rsid w:val="00A9426D"/>
    <w:rsid w:val="00A977DF"/>
    <w:rsid w:val="00AA2318"/>
    <w:rsid w:val="00AA3072"/>
    <w:rsid w:val="00AA3C42"/>
    <w:rsid w:val="00AA46CD"/>
    <w:rsid w:val="00AA54A9"/>
    <w:rsid w:val="00AA68CF"/>
    <w:rsid w:val="00AB182E"/>
    <w:rsid w:val="00AB21CA"/>
    <w:rsid w:val="00AB2B01"/>
    <w:rsid w:val="00AB32E0"/>
    <w:rsid w:val="00AB39CD"/>
    <w:rsid w:val="00AB67E6"/>
    <w:rsid w:val="00AB7B91"/>
    <w:rsid w:val="00AC032F"/>
    <w:rsid w:val="00AC49BA"/>
    <w:rsid w:val="00AC555A"/>
    <w:rsid w:val="00AC7E01"/>
    <w:rsid w:val="00AD131E"/>
    <w:rsid w:val="00AD6E3A"/>
    <w:rsid w:val="00AD6F31"/>
    <w:rsid w:val="00AE4E3B"/>
    <w:rsid w:val="00AE7506"/>
    <w:rsid w:val="00AF017C"/>
    <w:rsid w:val="00AF594B"/>
    <w:rsid w:val="00B01FB9"/>
    <w:rsid w:val="00B054B9"/>
    <w:rsid w:val="00B07B62"/>
    <w:rsid w:val="00B10F51"/>
    <w:rsid w:val="00B114A8"/>
    <w:rsid w:val="00B12B62"/>
    <w:rsid w:val="00B13679"/>
    <w:rsid w:val="00B13A8D"/>
    <w:rsid w:val="00B17908"/>
    <w:rsid w:val="00B2095D"/>
    <w:rsid w:val="00B22F40"/>
    <w:rsid w:val="00B2311C"/>
    <w:rsid w:val="00B2512C"/>
    <w:rsid w:val="00B25D94"/>
    <w:rsid w:val="00B26732"/>
    <w:rsid w:val="00B26D68"/>
    <w:rsid w:val="00B30513"/>
    <w:rsid w:val="00B319BD"/>
    <w:rsid w:val="00B33E9C"/>
    <w:rsid w:val="00B3464C"/>
    <w:rsid w:val="00B35D33"/>
    <w:rsid w:val="00B36B52"/>
    <w:rsid w:val="00B37943"/>
    <w:rsid w:val="00B40156"/>
    <w:rsid w:val="00B472B2"/>
    <w:rsid w:val="00B475B9"/>
    <w:rsid w:val="00B501A4"/>
    <w:rsid w:val="00B503CB"/>
    <w:rsid w:val="00B50FA4"/>
    <w:rsid w:val="00B5230E"/>
    <w:rsid w:val="00B546F1"/>
    <w:rsid w:val="00B54EAC"/>
    <w:rsid w:val="00B60BFD"/>
    <w:rsid w:val="00B62D16"/>
    <w:rsid w:val="00B62F35"/>
    <w:rsid w:val="00B634EE"/>
    <w:rsid w:val="00B6383F"/>
    <w:rsid w:val="00B646B9"/>
    <w:rsid w:val="00B655EE"/>
    <w:rsid w:val="00B666EB"/>
    <w:rsid w:val="00B670E2"/>
    <w:rsid w:val="00B71605"/>
    <w:rsid w:val="00B71F43"/>
    <w:rsid w:val="00B726A1"/>
    <w:rsid w:val="00B7314A"/>
    <w:rsid w:val="00B76806"/>
    <w:rsid w:val="00B80408"/>
    <w:rsid w:val="00B80ADF"/>
    <w:rsid w:val="00B80EEA"/>
    <w:rsid w:val="00B8179A"/>
    <w:rsid w:val="00B839D5"/>
    <w:rsid w:val="00B84C0C"/>
    <w:rsid w:val="00B85191"/>
    <w:rsid w:val="00B85409"/>
    <w:rsid w:val="00B86767"/>
    <w:rsid w:val="00B90C11"/>
    <w:rsid w:val="00B91E69"/>
    <w:rsid w:val="00B94CBC"/>
    <w:rsid w:val="00B959D2"/>
    <w:rsid w:val="00B95B97"/>
    <w:rsid w:val="00BA01CE"/>
    <w:rsid w:val="00BA04FE"/>
    <w:rsid w:val="00BA07B5"/>
    <w:rsid w:val="00BA30A6"/>
    <w:rsid w:val="00BA7181"/>
    <w:rsid w:val="00BA790E"/>
    <w:rsid w:val="00BA7A99"/>
    <w:rsid w:val="00BB0CDB"/>
    <w:rsid w:val="00BB1F85"/>
    <w:rsid w:val="00BB252F"/>
    <w:rsid w:val="00BB281A"/>
    <w:rsid w:val="00BB4D04"/>
    <w:rsid w:val="00BB5795"/>
    <w:rsid w:val="00BB6B15"/>
    <w:rsid w:val="00BC12E7"/>
    <w:rsid w:val="00BC2281"/>
    <w:rsid w:val="00BC482E"/>
    <w:rsid w:val="00BD1EB9"/>
    <w:rsid w:val="00BD42A4"/>
    <w:rsid w:val="00BD45C8"/>
    <w:rsid w:val="00BD62A0"/>
    <w:rsid w:val="00BD6D43"/>
    <w:rsid w:val="00BE0574"/>
    <w:rsid w:val="00BE1243"/>
    <w:rsid w:val="00BE1888"/>
    <w:rsid w:val="00BE3663"/>
    <w:rsid w:val="00BE36E4"/>
    <w:rsid w:val="00BE3D08"/>
    <w:rsid w:val="00BE3DA4"/>
    <w:rsid w:val="00BE40F4"/>
    <w:rsid w:val="00BE4798"/>
    <w:rsid w:val="00BE6449"/>
    <w:rsid w:val="00BE65FD"/>
    <w:rsid w:val="00BF0FDD"/>
    <w:rsid w:val="00BF2383"/>
    <w:rsid w:val="00BF3647"/>
    <w:rsid w:val="00BF4221"/>
    <w:rsid w:val="00BF4298"/>
    <w:rsid w:val="00C00E93"/>
    <w:rsid w:val="00C0230C"/>
    <w:rsid w:val="00C044A6"/>
    <w:rsid w:val="00C04D6D"/>
    <w:rsid w:val="00C04F55"/>
    <w:rsid w:val="00C07221"/>
    <w:rsid w:val="00C107A9"/>
    <w:rsid w:val="00C10A97"/>
    <w:rsid w:val="00C11016"/>
    <w:rsid w:val="00C11A6C"/>
    <w:rsid w:val="00C166E0"/>
    <w:rsid w:val="00C2040E"/>
    <w:rsid w:val="00C20F61"/>
    <w:rsid w:val="00C21D98"/>
    <w:rsid w:val="00C22179"/>
    <w:rsid w:val="00C22241"/>
    <w:rsid w:val="00C234A8"/>
    <w:rsid w:val="00C23D5B"/>
    <w:rsid w:val="00C23D7D"/>
    <w:rsid w:val="00C24133"/>
    <w:rsid w:val="00C2535F"/>
    <w:rsid w:val="00C2587C"/>
    <w:rsid w:val="00C3060C"/>
    <w:rsid w:val="00C328D1"/>
    <w:rsid w:val="00C32D45"/>
    <w:rsid w:val="00C35034"/>
    <w:rsid w:val="00C35F91"/>
    <w:rsid w:val="00C40915"/>
    <w:rsid w:val="00C4215C"/>
    <w:rsid w:val="00C43B56"/>
    <w:rsid w:val="00C43DA0"/>
    <w:rsid w:val="00C44C6E"/>
    <w:rsid w:val="00C44E95"/>
    <w:rsid w:val="00C47646"/>
    <w:rsid w:val="00C52A17"/>
    <w:rsid w:val="00C52D92"/>
    <w:rsid w:val="00C554F2"/>
    <w:rsid w:val="00C576A7"/>
    <w:rsid w:val="00C61A4D"/>
    <w:rsid w:val="00C62151"/>
    <w:rsid w:val="00C622C7"/>
    <w:rsid w:val="00C647B1"/>
    <w:rsid w:val="00C669BE"/>
    <w:rsid w:val="00C66F73"/>
    <w:rsid w:val="00C71A0D"/>
    <w:rsid w:val="00C72766"/>
    <w:rsid w:val="00C7414D"/>
    <w:rsid w:val="00C75763"/>
    <w:rsid w:val="00C7605E"/>
    <w:rsid w:val="00C85554"/>
    <w:rsid w:val="00C85710"/>
    <w:rsid w:val="00C87416"/>
    <w:rsid w:val="00C916FB"/>
    <w:rsid w:val="00C92DB8"/>
    <w:rsid w:val="00C947A7"/>
    <w:rsid w:val="00C955C4"/>
    <w:rsid w:val="00C95653"/>
    <w:rsid w:val="00C9666E"/>
    <w:rsid w:val="00C977A2"/>
    <w:rsid w:val="00C97D7A"/>
    <w:rsid w:val="00CA0768"/>
    <w:rsid w:val="00CA0B9A"/>
    <w:rsid w:val="00CA12DB"/>
    <w:rsid w:val="00CA3EE4"/>
    <w:rsid w:val="00CA4651"/>
    <w:rsid w:val="00CA754D"/>
    <w:rsid w:val="00CB0533"/>
    <w:rsid w:val="00CB24BA"/>
    <w:rsid w:val="00CB2F6D"/>
    <w:rsid w:val="00CB3E9F"/>
    <w:rsid w:val="00CB4994"/>
    <w:rsid w:val="00CB5903"/>
    <w:rsid w:val="00CB618A"/>
    <w:rsid w:val="00CC2097"/>
    <w:rsid w:val="00CC229B"/>
    <w:rsid w:val="00CC29A1"/>
    <w:rsid w:val="00CC5963"/>
    <w:rsid w:val="00CC6341"/>
    <w:rsid w:val="00CC7BD5"/>
    <w:rsid w:val="00CD0579"/>
    <w:rsid w:val="00CD180D"/>
    <w:rsid w:val="00CD3600"/>
    <w:rsid w:val="00CD495B"/>
    <w:rsid w:val="00CD4B23"/>
    <w:rsid w:val="00CD7ABA"/>
    <w:rsid w:val="00CD7DCA"/>
    <w:rsid w:val="00CE149D"/>
    <w:rsid w:val="00CE1EEB"/>
    <w:rsid w:val="00CE5989"/>
    <w:rsid w:val="00CE5CA2"/>
    <w:rsid w:val="00CF01B6"/>
    <w:rsid w:val="00CF118E"/>
    <w:rsid w:val="00CF14A1"/>
    <w:rsid w:val="00CF3C93"/>
    <w:rsid w:val="00D01AFD"/>
    <w:rsid w:val="00D054C3"/>
    <w:rsid w:val="00D0588C"/>
    <w:rsid w:val="00D058D7"/>
    <w:rsid w:val="00D0688B"/>
    <w:rsid w:val="00D07E90"/>
    <w:rsid w:val="00D106AC"/>
    <w:rsid w:val="00D114A9"/>
    <w:rsid w:val="00D14DC1"/>
    <w:rsid w:val="00D155F8"/>
    <w:rsid w:val="00D16810"/>
    <w:rsid w:val="00D16F59"/>
    <w:rsid w:val="00D2167F"/>
    <w:rsid w:val="00D22D02"/>
    <w:rsid w:val="00D24D26"/>
    <w:rsid w:val="00D258DB"/>
    <w:rsid w:val="00D25B2F"/>
    <w:rsid w:val="00D2739C"/>
    <w:rsid w:val="00D3264A"/>
    <w:rsid w:val="00D338D7"/>
    <w:rsid w:val="00D36350"/>
    <w:rsid w:val="00D363C5"/>
    <w:rsid w:val="00D40907"/>
    <w:rsid w:val="00D41028"/>
    <w:rsid w:val="00D41C65"/>
    <w:rsid w:val="00D421B4"/>
    <w:rsid w:val="00D432E2"/>
    <w:rsid w:val="00D4401A"/>
    <w:rsid w:val="00D47443"/>
    <w:rsid w:val="00D4745D"/>
    <w:rsid w:val="00D51E51"/>
    <w:rsid w:val="00D520F6"/>
    <w:rsid w:val="00D5448E"/>
    <w:rsid w:val="00D56818"/>
    <w:rsid w:val="00D56D3E"/>
    <w:rsid w:val="00D5701E"/>
    <w:rsid w:val="00D57067"/>
    <w:rsid w:val="00D57F98"/>
    <w:rsid w:val="00D60793"/>
    <w:rsid w:val="00D611CB"/>
    <w:rsid w:val="00D63241"/>
    <w:rsid w:val="00D643F0"/>
    <w:rsid w:val="00D65267"/>
    <w:rsid w:val="00D669E9"/>
    <w:rsid w:val="00D673FF"/>
    <w:rsid w:val="00D71C47"/>
    <w:rsid w:val="00D73025"/>
    <w:rsid w:val="00D74012"/>
    <w:rsid w:val="00D75AFB"/>
    <w:rsid w:val="00D7798E"/>
    <w:rsid w:val="00D81E32"/>
    <w:rsid w:val="00D843A4"/>
    <w:rsid w:val="00D860EE"/>
    <w:rsid w:val="00D90019"/>
    <w:rsid w:val="00D93277"/>
    <w:rsid w:val="00D94C49"/>
    <w:rsid w:val="00D966E6"/>
    <w:rsid w:val="00DA1967"/>
    <w:rsid w:val="00DA2869"/>
    <w:rsid w:val="00DA5969"/>
    <w:rsid w:val="00DA77C0"/>
    <w:rsid w:val="00DA7931"/>
    <w:rsid w:val="00DB0842"/>
    <w:rsid w:val="00DB2E4F"/>
    <w:rsid w:val="00DB3378"/>
    <w:rsid w:val="00DB3555"/>
    <w:rsid w:val="00DB5D44"/>
    <w:rsid w:val="00DB74EB"/>
    <w:rsid w:val="00DB7841"/>
    <w:rsid w:val="00DB7C5D"/>
    <w:rsid w:val="00DC05B5"/>
    <w:rsid w:val="00DC05F3"/>
    <w:rsid w:val="00DC08ED"/>
    <w:rsid w:val="00DC0A3B"/>
    <w:rsid w:val="00DC272A"/>
    <w:rsid w:val="00DC3951"/>
    <w:rsid w:val="00DC4267"/>
    <w:rsid w:val="00DC4B5A"/>
    <w:rsid w:val="00DC65BA"/>
    <w:rsid w:val="00DC7144"/>
    <w:rsid w:val="00DC7460"/>
    <w:rsid w:val="00DC78E7"/>
    <w:rsid w:val="00DC7F01"/>
    <w:rsid w:val="00DD191E"/>
    <w:rsid w:val="00DD5C02"/>
    <w:rsid w:val="00DE53CB"/>
    <w:rsid w:val="00DE53D6"/>
    <w:rsid w:val="00DE759D"/>
    <w:rsid w:val="00DE7D01"/>
    <w:rsid w:val="00DF148D"/>
    <w:rsid w:val="00DF4047"/>
    <w:rsid w:val="00DF5C58"/>
    <w:rsid w:val="00DF6B5A"/>
    <w:rsid w:val="00DF6F29"/>
    <w:rsid w:val="00DF73BC"/>
    <w:rsid w:val="00DF767F"/>
    <w:rsid w:val="00E037DC"/>
    <w:rsid w:val="00E04E46"/>
    <w:rsid w:val="00E0689B"/>
    <w:rsid w:val="00E07AA3"/>
    <w:rsid w:val="00E10250"/>
    <w:rsid w:val="00E10892"/>
    <w:rsid w:val="00E12632"/>
    <w:rsid w:val="00E21BF7"/>
    <w:rsid w:val="00E21FDB"/>
    <w:rsid w:val="00E23BC5"/>
    <w:rsid w:val="00E260CD"/>
    <w:rsid w:val="00E267B2"/>
    <w:rsid w:val="00E27E3A"/>
    <w:rsid w:val="00E30199"/>
    <w:rsid w:val="00E30309"/>
    <w:rsid w:val="00E312F0"/>
    <w:rsid w:val="00E313BF"/>
    <w:rsid w:val="00E31818"/>
    <w:rsid w:val="00E332A1"/>
    <w:rsid w:val="00E35527"/>
    <w:rsid w:val="00E35CE6"/>
    <w:rsid w:val="00E36760"/>
    <w:rsid w:val="00E42869"/>
    <w:rsid w:val="00E45152"/>
    <w:rsid w:val="00E47F24"/>
    <w:rsid w:val="00E52237"/>
    <w:rsid w:val="00E52411"/>
    <w:rsid w:val="00E53696"/>
    <w:rsid w:val="00E65411"/>
    <w:rsid w:val="00E65ED1"/>
    <w:rsid w:val="00E66A4E"/>
    <w:rsid w:val="00E735AE"/>
    <w:rsid w:val="00E738DC"/>
    <w:rsid w:val="00E740A6"/>
    <w:rsid w:val="00E82901"/>
    <w:rsid w:val="00E82D0E"/>
    <w:rsid w:val="00E868AB"/>
    <w:rsid w:val="00E86E26"/>
    <w:rsid w:val="00E871AB"/>
    <w:rsid w:val="00E879A6"/>
    <w:rsid w:val="00E90D77"/>
    <w:rsid w:val="00E921BC"/>
    <w:rsid w:val="00E922E6"/>
    <w:rsid w:val="00E96909"/>
    <w:rsid w:val="00E975C2"/>
    <w:rsid w:val="00E977C2"/>
    <w:rsid w:val="00EA1546"/>
    <w:rsid w:val="00EA218B"/>
    <w:rsid w:val="00EA2F4C"/>
    <w:rsid w:val="00EB00CC"/>
    <w:rsid w:val="00EB3241"/>
    <w:rsid w:val="00EB3EDD"/>
    <w:rsid w:val="00EB70F2"/>
    <w:rsid w:val="00EC0784"/>
    <w:rsid w:val="00EC0B64"/>
    <w:rsid w:val="00EC0CC6"/>
    <w:rsid w:val="00EC14C1"/>
    <w:rsid w:val="00EC2A07"/>
    <w:rsid w:val="00EC4221"/>
    <w:rsid w:val="00EC470A"/>
    <w:rsid w:val="00EC484A"/>
    <w:rsid w:val="00EC4CBF"/>
    <w:rsid w:val="00ED0309"/>
    <w:rsid w:val="00ED0378"/>
    <w:rsid w:val="00ED1C47"/>
    <w:rsid w:val="00ED34C6"/>
    <w:rsid w:val="00ED44A5"/>
    <w:rsid w:val="00ED6F19"/>
    <w:rsid w:val="00ED7CCB"/>
    <w:rsid w:val="00EE015C"/>
    <w:rsid w:val="00EE116E"/>
    <w:rsid w:val="00EE2809"/>
    <w:rsid w:val="00EE290F"/>
    <w:rsid w:val="00EE3DCE"/>
    <w:rsid w:val="00EE409A"/>
    <w:rsid w:val="00EF1213"/>
    <w:rsid w:val="00EF152C"/>
    <w:rsid w:val="00EF2049"/>
    <w:rsid w:val="00EF24CD"/>
    <w:rsid w:val="00EF4911"/>
    <w:rsid w:val="00EF4BBA"/>
    <w:rsid w:val="00EF680E"/>
    <w:rsid w:val="00EF7B45"/>
    <w:rsid w:val="00F008E7"/>
    <w:rsid w:val="00F02CDA"/>
    <w:rsid w:val="00F04DC8"/>
    <w:rsid w:val="00F06A33"/>
    <w:rsid w:val="00F20D06"/>
    <w:rsid w:val="00F22C1D"/>
    <w:rsid w:val="00F233CC"/>
    <w:rsid w:val="00F24595"/>
    <w:rsid w:val="00F253ED"/>
    <w:rsid w:val="00F2688B"/>
    <w:rsid w:val="00F30E34"/>
    <w:rsid w:val="00F30FBA"/>
    <w:rsid w:val="00F36EF6"/>
    <w:rsid w:val="00F370C8"/>
    <w:rsid w:val="00F372D8"/>
    <w:rsid w:val="00F3749D"/>
    <w:rsid w:val="00F37E1A"/>
    <w:rsid w:val="00F435D0"/>
    <w:rsid w:val="00F43A9B"/>
    <w:rsid w:val="00F468FA"/>
    <w:rsid w:val="00F50432"/>
    <w:rsid w:val="00F52CA3"/>
    <w:rsid w:val="00F52DE7"/>
    <w:rsid w:val="00F53011"/>
    <w:rsid w:val="00F5728B"/>
    <w:rsid w:val="00F61F4E"/>
    <w:rsid w:val="00F65597"/>
    <w:rsid w:val="00F65CCC"/>
    <w:rsid w:val="00F70D72"/>
    <w:rsid w:val="00F71D7D"/>
    <w:rsid w:val="00F71E48"/>
    <w:rsid w:val="00F74FEA"/>
    <w:rsid w:val="00F8019B"/>
    <w:rsid w:val="00F82A41"/>
    <w:rsid w:val="00F83942"/>
    <w:rsid w:val="00F83C37"/>
    <w:rsid w:val="00F83C96"/>
    <w:rsid w:val="00F8603D"/>
    <w:rsid w:val="00F8685C"/>
    <w:rsid w:val="00F90AE5"/>
    <w:rsid w:val="00F90F6E"/>
    <w:rsid w:val="00F91126"/>
    <w:rsid w:val="00F91971"/>
    <w:rsid w:val="00F9496E"/>
    <w:rsid w:val="00F95588"/>
    <w:rsid w:val="00F964C3"/>
    <w:rsid w:val="00FA053A"/>
    <w:rsid w:val="00FA1A8C"/>
    <w:rsid w:val="00FA2862"/>
    <w:rsid w:val="00FA3D05"/>
    <w:rsid w:val="00FA6127"/>
    <w:rsid w:val="00FA6FE5"/>
    <w:rsid w:val="00FB26D3"/>
    <w:rsid w:val="00FB34AB"/>
    <w:rsid w:val="00FB41DE"/>
    <w:rsid w:val="00FB5379"/>
    <w:rsid w:val="00FB57AA"/>
    <w:rsid w:val="00FB5E38"/>
    <w:rsid w:val="00FB6523"/>
    <w:rsid w:val="00FC06EF"/>
    <w:rsid w:val="00FC08E3"/>
    <w:rsid w:val="00FC17D1"/>
    <w:rsid w:val="00FC49DC"/>
    <w:rsid w:val="00FC55E6"/>
    <w:rsid w:val="00FC5835"/>
    <w:rsid w:val="00FC659C"/>
    <w:rsid w:val="00FD080F"/>
    <w:rsid w:val="00FD3935"/>
    <w:rsid w:val="00FD48EF"/>
    <w:rsid w:val="00FE07DB"/>
    <w:rsid w:val="00FE2FED"/>
    <w:rsid w:val="00FE30AC"/>
    <w:rsid w:val="00FE3653"/>
    <w:rsid w:val="00FE40DE"/>
    <w:rsid w:val="00FE5DB7"/>
    <w:rsid w:val="00FF2608"/>
    <w:rsid w:val="00FF26CC"/>
    <w:rsid w:val="00FF545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D0E1"/>
  <w15:docId w15:val="{390F5348-ECD8-4582-97DD-E0796AAF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63"/>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2C6D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8B7E7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uiPriority w:val="1"/>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BodyTextIndent3">
    <w:name w:val="Body Text Indent 3"/>
    <w:basedOn w:val="Normal"/>
    <w:link w:val="BodyTextIndent3Char"/>
    <w:rsid w:val="000232FD"/>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0232FD"/>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F82A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CCC"/>
    <w:rPr>
      <w:sz w:val="16"/>
      <w:szCs w:val="16"/>
    </w:rPr>
  </w:style>
  <w:style w:type="paragraph" w:styleId="CommentText">
    <w:name w:val="annotation text"/>
    <w:basedOn w:val="Normal"/>
    <w:link w:val="CommentTextChar"/>
    <w:uiPriority w:val="99"/>
    <w:semiHidden/>
    <w:unhideWhenUsed/>
    <w:rsid w:val="00F65CCC"/>
    <w:pPr>
      <w:spacing w:line="240" w:lineRule="auto"/>
    </w:pPr>
    <w:rPr>
      <w:sz w:val="20"/>
      <w:szCs w:val="20"/>
    </w:rPr>
  </w:style>
  <w:style w:type="character" w:customStyle="1" w:styleId="CommentTextChar">
    <w:name w:val="Comment Text Char"/>
    <w:basedOn w:val="DefaultParagraphFont"/>
    <w:link w:val="CommentText"/>
    <w:uiPriority w:val="99"/>
    <w:semiHidden/>
    <w:rsid w:val="00F65CCC"/>
    <w:rPr>
      <w:sz w:val="20"/>
      <w:szCs w:val="20"/>
    </w:rPr>
  </w:style>
  <w:style w:type="paragraph" w:styleId="CommentSubject">
    <w:name w:val="annotation subject"/>
    <w:basedOn w:val="CommentText"/>
    <w:next w:val="CommentText"/>
    <w:link w:val="CommentSubjectChar"/>
    <w:uiPriority w:val="99"/>
    <w:semiHidden/>
    <w:unhideWhenUsed/>
    <w:rsid w:val="00F65CCC"/>
    <w:rPr>
      <w:b/>
      <w:bCs/>
    </w:rPr>
  </w:style>
  <w:style w:type="character" w:customStyle="1" w:styleId="CommentSubjectChar">
    <w:name w:val="Comment Subject Char"/>
    <w:basedOn w:val="CommentTextChar"/>
    <w:link w:val="CommentSubject"/>
    <w:uiPriority w:val="99"/>
    <w:semiHidden/>
    <w:rsid w:val="00F65CCC"/>
    <w:rPr>
      <w:b/>
      <w:bCs/>
      <w:sz w:val="20"/>
      <w:szCs w:val="20"/>
    </w:rPr>
  </w:style>
  <w:style w:type="character" w:styleId="UnresolvedMention">
    <w:name w:val="Unresolved Mention"/>
    <w:basedOn w:val="DefaultParagraphFont"/>
    <w:uiPriority w:val="99"/>
    <w:semiHidden/>
    <w:unhideWhenUsed/>
    <w:rsid w:val="00CA12DB"/>
    <w:rPr>
      <w:color w:val="605E5C"/>
      <w:shd w:val="clear" w:color="auto" w:fill="E1DFDD"/>
    </w:rPr>
  </w:style>
  <w:style w:type="character" w:styleId="Strong">
    <w:name w:val="Strong"/>
    <w:basedOn w:val="DefaultParagraphFont"/>
    <w:uiPriority w:val="22"/>
    <w:qFormat/>
    <w:rsid w:val="00053983"/>
    <w:rPr>
      <w:b/>
      <w:bCs/>
    </w:rPr>
  </w:style>
  <w:style w:type="character" w:customStyle="1" w:styleId="Heading3Char">
    <w:name w:val="Heading 3 Char"/>
    <w:basedOn w:val="DefaultParagraphFont"/>
    <w:link w:val="Heading3"/>
    <w:uiPriority w:val="9"/>
    <w:semiHidden/>
    <w:rsid w:val="002C6D59"/>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975476"/>
    <w:pPr>
      <w:spacing w:after="0" w:line="240" w:lineRule="auto"/>
    </w:pPr>
  </w:style>
  <w:style w:type="character" w:customStyle="1" w:styleId="Heading7Char">
    <w:name w:val="Heading 7 Char"/>
    <w:basedOn w:val="DefaultParagraphFont"/>
    <w:link w:val="Heading7"/>
    <w:uiPriority w:val="9"/>
    <w:semiHidden/>
    <w:rsid w:val="008B7E7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36897114">
      <w:bodyDiv w:val="1"/>
      <w:marLeft w:val="0"/>
      <w:marRight w:val="0"/>
      <w:marTop w:val="0"/>
      <w:marBottom w:val="0"/>
      <w:divBdr>
        <w:top w:val="none" w:sz="0" w:space="0" w:color="auto"/>
        <w:left w:val="none" w:sz="0" w:space="0" w:color="auto"/>
        <w:bottom w:val="none" w:sz="0" w:space="0" w:color="auto"/>
        <w:right w:val="none" w:sz="0" w:space="0" w:color="auto"/>
      </w:divBdr>
      <w:divsChild>
        <w:div w:id="678972031">
          <w:marLeft w:val="547"/>
          <w:marRight w:val="0"/>
          <w:marTop w:val="144"/>
          <w:marBottom w:val="0"/>
          <w:divBdr>
            <w:top w:val="none" w:sz="0" w:space="0" w:color="auto"/>
            <w:left w:val="none" w:sz="0" w:space="0" w:color="auto"/>
            <w:bottom w:val="none" w:sz="0" w:space="0" w:color="auto"/>
            <w:right w:val="none" w:sz="0" w:space="0" w:color="auto"/>
          </w:divBdr>
        </w:div>
        <w:div w:id="1124733428">
          <w:marLeft w:val="547"/>
          <w:marRight w:val="0"/>
          <w:marTop w:val="144"/>
          <w:marBottom w:val="0"/>
          <w:divBdr>
            <w:top w:val="none" w:sz="0" w:space="0" w:color="auto"/>
            <w:left w:val="none" w:sz="0" w:space="0" w:color="auto"/>
            <w:bottom w:val="none" w:sz="0" w:space="0" w:color="auto"/>
            <w:right w:val="none" w:sz="0" w:space="0" w:color="auto"/>
          </w:divBdr>
        </w:div>
        <w:div w:id="32505888">
          <w:marLeft w:val="547"/>
          <w:marRight w:val="0"/>
          <w:marTop w:val="144"/>
          <w:marBottom w:val="0"/>
          <w:divBdr>
            <w:top w:val="none" w:sz="0" w:space="0" w:color="auto"/>
            <w:left w:val="none" w:sz="0" w:space="0" w:color="auto"/>
            <w:bottom w:val="none" w:sz="0" w:space="0" w:color="auto"/>
            <w:right w:val="none" w:sz="0" w:space="0" w:color="auto"/>
          </w:divBdr>
        </w:div>
        <w:div w:id="1980064142">
          <w:marLeft w:val="547"/>
          <w:marRight w:val="0"/>
          <w:marTop w:val="144"/>
          <w:marBottom w:val="0"/>
          <w:divBdr>
            <w:top w:val="none" w:sz="0" w:space="0" w:color="auto"/>
            <w:left w:val="none" w:sz="0" w:space="0" w:color="auto"/>
            <w:bottom w:val="none" w:sz="0" w:space="0" w:color="auto"/>
            <w:right w:val="none" w:sz="0" w:space="0" w:color="auto"/>
          </w:divBdr>
        </w:div>
        <w:div w:id="943145864">
          <w:marLeft w:val="547"/>
          <w:marRight w:val="0"/>
          <w:marTop w:val="144"/>
          <w:marBottom w:val="0"/>
          <w:divBdr>
            <w:top w:val="none" w:sz="0" w:space="0" w:color="auto"/>
            <w:left w:val="none" w:sz="0" w:space="0" w:color="auto"/>
            <w:bottom w:val="none" w:sz="0" w:space="0" w:color="auto"/>
            <w:right w:val="none" w:sz="0" w:space="0" w:color="auto"/>
          </w:divBdr>
        </w:div>
        <w:div w:id="1772893562">
          <w:marLeft w:val="547"/>
          <w:marRight w:val="0"/>
          <w:marTop w:val="144"/>
          <w:marBottom w:val="0"/>
          <w:divBdr>
            <w:top w:val="none" w:sz="0" w:space="0" w:color="auto"/>
            <w:left w:val="none" w:sz="0" w:space="0" w:color="auto"/>
            <w:bottom w:val="none" w:sz="0" w:space="0" w:color="auto"/>
            <w:right w:val="none" w:sz="0" w:space="0" w:color="auto"/>
          </w:divBdr>
        </w:div>
        <w:div w:id="826169959">
          <w:marLeft w:val="547"/>
          <w:marRight w:val="0"/>
          <w:marTop w:val="144"/>
          <w:marBottom w:val="0"/>
          <w:divBdr>
            <w:top w:val="none" w:sz="0" w:space="0" w:color="auto"/>
            <w:left w:val="none" w:sz="0" w:space="0" w:color="auto"/>
            <w:bottom w:val="none" w:sz="0" w:space="0" w:color="auto"/>
            <w:right w:val="none" w:sz="0" w:space="0" w:color="auto"/>
          </w:divBdr>
        </w:div>
        <w:div w:id="35280107">
          <w:marLeft w:val="547"/>
          <w:marRight w:val="0"/>
          <w:marTop w:val="144"/>
          <w:marBottom w:val="0"/>
          <w:divBdr>
            <w:top w:val="none" w:sz="0" w:space="0" w:color="auto"/>
            <w:left w:val="none" w:sz="0" w:space="0" w:color="auto"/>
            <w:bottom w:val="none" w:sz="0" w:space="0" w:color="auto"/>
            <w:right w:val="none" w:sz="0" w:space="0" w:color="auto"/>
          </w:divBdr>
        </w:div>
        <w:div w:id="1973514849">
          <w:marLeft w:val="547"/>
          <w:marRight w:val="0"/>
          <w:marTop w:val="144"/>
          <w:marBottom w:val="0"/>
          <w:divBdr>
            <w:top w:val="none" w:sz="0" w:space="0" w:color="auto"/>
            <w:left w:val="none" w:sz="0" w:space="0" w:color="auto"/>
            <w:bottom w:val="none" w:sz="0" w:space="0" w:color="auto"/>
            <w:right w:val="none" w:sz="0" w:space="0" w:color="auto"/>
          </w:divBdr>
        </w:div>
        <w:div w:id="1182864342">
          <w:marLeft w:val="547"/>
          <w:marRight w:val="0"/>
          <w:marTop w:val="144"/>
          <w:marBottom w:val="0"/>
          <w:divBdr>
            <w:top w:val="none" w:sz="0" w:space="0" w:color="auto"/>
            <w:left w:val="none" w:sz="0" w:space="0" w:color="auto"/>
            <w:bottom w:val="none" w:sz="0" w:space="0" w:color="auto"/>
            <w:right w:val="none" w:sz="0" w:space="0" w:color="auto"/>
          </w:divBdr>
        </w:div>
        <w:div w:id="1749495277">
          <w:marLeft w:val="547"/>
          <w:marRight w:val="0"/>
          <w:marTop w:val="144"/>
          <w:marBottom w:val="0"/>
          <w:divBdr>
            <w:top w:val="none" w:sz="0" w:space="0" w:color="auto"/>
            <w:left w:val="none" w:sz="0" w:space="0" w:color="auto"/>
            <w:bottom w:val="none" w:sz="0" w:space="0" w:color="auto"/>
            <w:right w:val="none" w:sz="0" w:space="0" w:color="auto"/>
          </w:divBdr>
        </w:div>
      </w:divsChild>
    </w:div>
    <w:div w:id="4221880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82916135">
      <w:bodyDiv w:val="1"/>
      <w:marLeft w:val="0"/>
      <w:marRight w:val="0"/>
      <w:marTop w:val="0"/>
      <w:marBottom w:val="0"/>
      <w:divBdr>
        <w:top w:val="none" w:sz="0" w:space="0" w:color="auto"/>
        <w:left w:val="none" w:sz="0" w:space="0" w:color="auto"/>
        <w:bottom w:val="none" w:sz="0" w:space="0" w:color="auto"/>
        <w:right w:val="none" w:sz="0" w:space="0" w:color="auto"/>
      </w:divBdr>
    </w:div>
    <w:div w:id="102698688">
      <w:bodyDiv w:val="1"/>
      <w:marLeft w:val="0"/>
      <w:marRight w:val="0"/>
      <w:marTop w:val="0"/>
      <w:marBottom w:val="0"/>
      <w:divBdr>
        <w:top w:val="none" w:sz="0" w:space="0" w:color="auto"/>
        <w:left w:val="none" w:sz="0" w:space="0" w:color="auto"/>
        <w:bottom w:val="none" w:sz="0" w:space="0" w:color="auto"/>
        <w:right w:val="none" w:sz="0" w:space="0" w:color="auto"/>
      </w:divBdr>
      <w:divsChild>
        <w:div w:id="1418676183">
          <w:marLeft w:val="547"/>
          <w:marRight w:val="0"/>
          <w:marTop w:val="115"/>
          <w:marBottom w:val="0"/>
          <w:divBdr>
            <w:top w:val="none" w:sz="0" w:space="0" w:color="auto"/>
            <w:left w:val="none" w:sz="0" w:space="0" w:color="auto"/>
            <w:bottom w:val="none" w:sz="0" w:space="0" w:color="auto"/>
            <w:right w:val="none" w:sz="0" w:space="0" w:color="auto"/>
          </w:divBdr>
        </w:div>
        <w:div w:id="1364357488">
          <w:marLeft w:val="547"/>
          <w:marRight w:val="0"/>
          <w:marTop w:val="115"/>
          <w:marBottom w:val="0"/>
          <w:divBdr>
            <w:top w:val="none" w:sz="0" w:space="0" w:color="auto"/>
            <w:left w:val="none" w:sz="0" w:space="0" w:color="auto"/>
            <w:bottom w:val="none" w:sz="0" w:space="0" w:color="auto"/>
            <w:right w:val="none" w:sz="0" w:space="0" w:color="auto"/>
          </w:divBdr>
        </w:div>
        <w:div w:id="1888644792">
          <w:marLeft w:val="547"/>
          <w:marRight w:val="0"/>
          <w:marTop w:val="115"/>
          <w:marBottom w:val="0"/>
          <w:divBdr>
            <w:top w:val="none" w:sz="0" w:space="0" w:color="auto"/>
            <w:left w:val="none" w:sz="0" w:space="0" w:color="auto"/>
            <w:bottom w:val="none" w:sz="0" w:space="0" w:color="auto"/>
            <w:right w:val="none" w:sz="0" w:space="0" w:color="auto"/>
          </w:divBdr>
        </w:div>
        <w:div w:id="1807501782">
          <w:marLeft w:val="547"/>
          <w:marRight w:val="0"/>
          <w:marTop w:val="115"/>
          <w:marBottom w:val="0"/>
          <w:divBdr>
            <w:top w:val="none" w:sz="0" w:space="0" w:color="auto"/>
            <w:left w:val="none" w:sz="0" w:space="0" w:color="auto"/>
            <w:bottom w:val="none" w:sz="0" w:space="0" w:color="auto"/>
            <w:right w:val="none" w:sz="0" w:space="0" w:color="auto"/>
          </w:divBdr>
        </w:div>
        <w:div w:id="282615635">
          <w:marLeft w:val="547"/>
          <w:marRight w:val="0"/>
          <w:marTop w:val="115"/>
          <w:marBottom w:val="0"/>
          <w:divBdr>
            <w:top w:val="none" w:sz="0" w:space="0" w:color="auto"/>
            <w:left w:val="none" w:sz="0" w:space="0" w:color="auto"/>
            <w:bottom w:val="none" w:sz="0" w:space="0" w:color="auto"/>
            <w:right w:val="none" w:sz="0" w:space="0" w:color="auto"/>
          </w:divBdr>
        </w:div>
      </w:divsChild>
    </w:div>
    <w:div w:id="122162257">
      <w:bodyDiv w:val="1"/>
      <w:marLeft w:val="0"/>
      <w:marRight w:val="0"/>
      <w:marTop w:val="0"/>
      <w:marBottom w:val="0"/>
      <w:divBdr>
        <w:top w:val="none" w:sz="0" w:space="0" w:color="auto"/>
        <w:left w:val="none" w:sz="0" w:space="0" w:color="auto"/>
        <w:bottom w:val="none" w:sz="0" w:space="0" w:color="auto"/>
        <w:right w:val="none" w:sz="0" w:space="0" w:color="auto"/>
      </w:divBdr>
      <w:divsChild>
        <w:div w:id="113982628">
          <w:marLeft w:val="547"/>
          <w:marRight w:val="0"/>
          <w:marTop w:val="125"/>
          <w:marBottom w:val="0"/>
          <w:divBdr>
            <w:top w:val="none" w:sz="0" w:space="0" w:color="auto"/>
            <w:left w:val="none" w:sz="0" w:space="0" w:color="auto"/>
            <w:bottom w:val="none" w:sz="0" w:space="0" w:color="auto"/>
            <w:right w:val="none" w:sz="0" w:space="0" w:color="auto"/>
          </w:divBdr>
        </w:div>
        <w:div w:id="1160850129">
          <w:marLeft w:val="547"/>
          <w:marRight w:val="0"/>
          <w:marTop w:val="125"/>
          <w:marBottom w:val="0"/>
          <w:divBdr>
            <w:top w:val="none" w:sz="0" w:space="0" w:color="auto"/>
            <w:left w:val="none" w:sz="0" w:space="0" w:color="auto"/>
            <w:bottom w:val="none" w:sz="0" w:space="0" w:color="auto"/>
            <w:right w:val="none" w:sz="0" w:space="0" w:color="auto"/>
          </w:divBdr>
        </w:div>
        <w:div w:id="1304506189">
          <w:marLeft w:val="547"/>
          <w:marRight w:val="0"/>
          <w:marTop w:val="125"/>
          <w:marBottom w:val="0"/>
          <w:divBdr>
            <w:top w:val="none" w:sz="0" w:space="0" w:color="auto"/>
            <w:left w:val="none" w:sz="0" w:space="0" w:color="auto"/>
            <w:bottom w:val="none" w:sz="0" w:space="0" w:color="auto"/>
            <w:right w:val="none" w:sz="0" w:space="0" w:color="auto"/>
          </w:divBdr>
        </w:div>
        <w:div w:id="1009455269">
          <w:marLeft w:val="547"/>
          <w:marRight w:val="0"/>
          <w:marTop w:val="125"/>
          <w:marBottom w:val="0"/>
          <w:divBdr>
            <w:top w:val="none" w:sz="0" w:space="0" w:color="auto"/>
            <w:left w:val="none" w:sz="0" w:space="0" w:color="auto"/>
            <w:bottom w:val="none" w:sz="0" w:space="0" w:color="auto"/>
            <w:right w:val="none" w:sz="0" w:space="0" w:color="auto"/>
          </w:divBdr>
        </w:div>
        <w:div w:id="348064672">
          <w:marLeft w:val="547"/>
          <w:marRight w:val="0"/>
          <w:marTop w:val="125"/>
          <w:marBottom w:val="0"/>
          <w:divBdr>
            <w:top w:val="none" w:sz="0" w:space="0" w:color="auto"/>
            <w:left w:val="none" w:sz="0" w:space="0" w:color="auto"/>
            <w:bottom w:val="none" w:sz="0" w:space="0" w:color="auto"/>
            <w:right w:val="none" w:sz="0" w:space="0" w:color="auto"/>
          </w:divBdr>
        </w:div>
      </w:divsChild>
    </w:div>
    <w:div w:id="141192532">
      <w:bodyDiv w:val="1"/>
      <w:marLeft w:val="0"/>
      <w:marRight w:val="0"/>
      <w:marTop w:val="0"/>
      <w:marBottom w:val="0"/>
      <w:divBdr>
        <w:top w:val="none" w:sz="0" w:space="0" w:color="auto"/>
        <w:left w:val="none" w:sz="0" w:space="0" w:color="auto"/>
        <w:bottom w:val="none" w:sz="0" w:space="0" w:color="auto"/>
        <w:right w:val="none" w:sz="0" w:space="0" w:color="auto"/>
      </w:divBdr>
      <w:divsChild>
        <w:div w:id="914900733">
          <w:marLeft w:val="547"/>
          <w:marRight w:val="0"/>
          <w:marTop w:val="115"/>
          <w:marBottom w:val="0"/>
          <w:divBdr>
            <w:top w:val="none" w:sz="0" w:space="0" w:color="auto"/>
            <w:left w:val="none" w:sz="0" w:space="0" w:color="auto"/>
            <w:bottom w:val="none" w:sz="0" w:space="0" w:color="auto"/>
            <w:right w:val="none" w:sz="0" w:space="0" w:color="auto"/>
          </w:divBdr>
        </w:div>
        <w:div w:id="1502430290">
          <w:marLeft w:val="547"/>
          <w:marRight w:val="0"/>
          <w:marTop w:val="115"/>
          <w:marBottom w:val="0"/>
          <w:divBdr>
            <w:top w:val="none" w:sz="0" w:space="0" w:color="auto"/>
            <w:left w:val="none" w:sz="0" w:space="0" w:color="auto"/>
            <w:bottom w:val="none" w:sz="0" w:space="0" w:color="auto"/>
            <w:right w:val="none" w:sz="0" w:space="0" w:color="auto"/>
          </w:divBdr>
        </w:div>
        <w:div w:id="766314266">
          <w:marLeft w:val="547"/>
          <w:marRight w:val="0"/>
          <w:marTop w:val="115"/>
          <w:marBottom w:val="0"/>
          <w:divBdr>
            <w:top w:val="none" w:sz="0" w:space="0" w:color="auto"/>
            <w:left w:val="none" w:sz="0" w:space="0" w:color="auto"/>
            <w:bottom w:val="none" w:sz="0" w:space="0" w:color="auto"/>
            <w:right w:val="none" w:sz="0" w:space="0" w:color="auto"/>
          </w:divBdr>
        </w:div>
        <w:div w:id="1427388837">
          <w:marLeft w:val="547"/>
          <w:marRight w:val="0"/>
          <w:marTop w:val="115"/>
          <w:marBottom w:val="0"/>
          <w:divBdr>
            <w:top w:val="none" w:sz="0" w:space="0" w:color="auto"/>
            <w:left w:val="none" w:sz="0" w:space="0" w:color="auto"/>
            <w:bottom w:val="none" w:sz="0" w:space="0" w:color="auto"/>
            <w:right w:val="none" w:sz="0" w:space="0" w:color="auto"/>
          </w:divBdr>
        </w:div>
      </w:divsChild>
    </w:div>
    <w:div w:id="170487496">
      <w:bodyDiv w:val="1"/>
      <w:marLeft w:val="0"/>
      <w:marRight w:val="0"/>
      <w:marTop w:val="0"/>
      <w:marBottom w:val="0"/>
      <w:divBdr>
        <w:top w:val="none" w:sz="0" w:space="0" w:color="auto"/>
        <w:left w:val="none" w:sz="0" w:space="0" w:color="auto"/>
        <w:bottom w:val="none" w:sz="0" w:space="0" w:color="auto"/>
        <w:right w:val="none" w:sz="0" w:space="0" w:color="auto"/>
      </w:divBdr>
      <w:divsChild>
        <w:div w:id="201596957">
          <w:marLeft w:val="547"/>
          <w:marRight w:val="0"/>
          <w:marTop w:val="125"/>
          <w:marBottom w:val="0"/>
          <w:divBdr>
            <w:top w:val="none" w:sz="0" w:space="0" w:color="auto"/>
            <w:left w:val="none" w:sz="0" w:space="0" w:color="auto"/>
            <w:bottom w:val="none" w:sz="0" w:space="0" w:color="auto"/>
            <w:right w:val="none" w:sz="0" w:space="0" w:color="auto"/>
          </w:divBdr>
        </w:div>
      </w:divsChild>
    </w:div>
    <w:div w:id="182549292">
      <w:bodyDiv w:val="1"/>
      <w:marLeft w:val="0"/>
      <w:marRight w:val="0"/>
      <w:marTop w:val="0"/>
      <w:marBottom w:val="0"/>
      <w:divBdr>
        <w:top w:val="none" w:sz="0" w:space="0" w:color="auto"/>
        <w:left w:val="none" w:sz="0" w:space="0" w:color="auto"/>
        <w:bottom w:val="none" w:sz="0" w:space="0" w:color="auto"/>
        <w:right w:val="none" w:sz="0" w:space="0" w:color="auto"/>
      </w:divBdr>
      <w:divsChild>
        <w:div w:id="1011106659">
          <w:marLeft w:val="547"/>
          <w:marRight w:val="0"/>
          <w:marTop w:val="130"/>
          <w:marBottom w:val="0"/>
          <w:divBdr>
            <w:top w:val="none" w:sz="0" w:space="0" w:color="auto"/>
            <w:left w:val="none" w:sz="0" w:space="0" w:color="auto"/>
            <w:bottom w:val="none" w:sz="0" w:space="0" w:color="auto"/>
            <w:right w:val="none" w:sz="0" w:space="0" w:color="auto"/>
          </w:divBdr>
        </w:div>
        <w:div w:id="1006128685">
          <w:marLeft w:val="547"/>
          <w:marRight w:val="0"/>
          <w:marTop w:val="130"/>
          <w:marBottom w:val="0"/>
          <w:divBdr>
            <w:top w:val="none" w:sz="0" w:space="0" w:color="auto"/>
            <w:left w:val="none" w:sz="0" w:space="0" w:color="auto"/>
            <w:bottom w:val="none" w:sz="0" w:space="0" w:color="auto"/>
            <w:right w:val="none" w:sz="0" w:space="0" w:color="auto"/>
          </w:divBdr>
        </w:div>
        <w:div w:id="260719254">
          <w:marLeft w:val="547"/>
          <w:marRight w:val="0"/>
          <w:marTop w:val="130"/>
          <w:marBottom w:val="0"/>
          <w:divBdr>
            <w:top w:val="none" w:sz="0" w:space="0" w:color="auto"/>
            <w:left w:val="none" w:sz="0" w:space="0" w:color="auto"/>
            <w:bottom w:val="none" w:sz="0" w:space="0" w:color="auto"/>
            <w:right w:val="none" w:sz="0" w:space="0" w:color="auto"/>
          </w:divBdr>
        </w:div>
      </w:divsChild>
    </w:div>
    <w:div w:id="196358847">
      <w:bodyDiv w:val="1"/>
      <w:marLeft w:val="0"/>
      <w:marRight w:val="0"/>
      <w:marTop w:val="0"/>
      <w:marBottom w:val="0"/>
      <w:divBdr>
        <w:top w:val="none" w:sz="0" w:space="0" w:color="auto"/>
        <w:left w:val="none" w:sz="0" w:space="0" w:color="auto"/>
        <w:bottom w:val="none" w:sz="0" w:space="0" w:color="auto"/>
        <w:right w:val="none" w:sz="0" w:space="0" w:color="auto"/>
      </w:divBdr>
      <w:divsChild>
        <w:div w:id="1886867846">
          <w:marLeft w:val="547"/>
          <w:marRight w:val="0"/>
          <w:marTop w:val="130"/>
          <w:marBottom w:val="0"/>
          <w:divBdr>
            <w:top w:val="none" w:sz="0" w:space="0" w:color="auto"/>
            <w:left w:val="none" w:sz="0" w:space="0" w:color="auto"/>
            <w:bottom w:val="none" w:sz="0" w:space="0" w:color="auto"/>
            <w:right w:val="none" w:sz="0" w:space="0" w:color="auto"/>
          </w:divBdr>
        </w:div>
        <w:div w:id="1722896322">
          <w:marLeft w:val="547"/>
          <w:marRight w:val="0"/>
          <w:marTop w:val="130"/>
          <w:marBottom w:val="0"/>
          <w:divBdr>
            <w:top w:val="none" w:sz="0" w:space="0" w:color="auto"/>
            <w:left w:val="none" w:sz="0" w:space="0" w:color="auto"/>
            <w:bottom w:val="none" w:sz="0" w:space="0" w:color="auto"/>
            <w:right w:val="none" w:sz="0" w:space="0" w:color="auto"/>
          </w:divBdr>
        </w:div>
        <w:div w:id="1545017051">
          <w:marLeft w:val="547"/>
          <w:marRight w:val="0"/>
          <w:marTop w:val="130"/>
          <w:marBottom w:val="0"/>
          <w:divBdr>
            <w:top w:val="none" w:sz="0" w:space="0" w:color="auto"/>
            <w:left w:val="none" w:sz="0" w:space="0" w:color="auto"/>
            <w:bottom w:val="none" w:sz="0" w:space="0" w:color="auto"/>
            <w:right w:val="none" w:sz="0" w:space="0" w:color="auto"/>
          </w:divBdr>
        </w:div>
        <w:div w:id="1495102129">
          <w:marLeft w:val="547"/>
          <w:marRight w:val="0"/>
          <w:marTop w:val="130"/>
          <w:marBottom w:val="0"/>
          <w:divBdr>
            <w:top w:val="none" w:sz="0" w:space="0" w:color="auto"/>
            <w:left w:val="none" w:sz="0" w:space="0" w:color="auto"/>
            <w:bottom w:val="none" w:sz="0" w:space="0" w:color="auto"/>
            <w:right w:val="none" w:sz="0" w:space="0" w:color="auto"/>
          </w:divBdr>
        </w:div>
        <w:div w:id="83496090">
          <w:marLeft w:val="547"/>
          <w:marRight w:val="0"/>
          <w:marTop w:val="130"/>
          <w:marBottom w:val="0"/>
          <w:divBdr>
            <w:top w:val="none" w:sz="0" w:space="0" w:color="auto"/>
            <w:left w:val="none" w:sz="0" w:space="0" w:color="auto"/>
            <w:bottom w:val="none" w:sz="0" w:space="0" w:color="auto"/>
            <w:right w:val="none" w:sz="0" w:space="0" w:color="auto"/>
          </w:divBdr>
        </w:div>
      </w:divsChild>
    </w:div>
    <w:div w:id="200896712">
      <w:bodyDiv w:val="1"/>
      <w:marLeft w:val="0"/>
      <w:marRight w:val="0"/>
      <w:marTop w:val="0"/>
      <w:marBottom w:val="0"/>
      <w:divBdr>
        <w:top w:val="none" w:sz="0" w:space="0" w:color="auto"/>
        <w:left w:val="none" w:sz="0" w:space="0" w:color="auto"/>
        <w:bottom w:val="none" w:sz="0" w:space="0" w:color="auto"/>
        <w:right w:val="none" w:sz="0" w:space="0" w:color="auto"/>
      </w:divBdr>
      <w:divsChild>
        <w:div w:id="1971158235">
          <w:marLeft w:val="720"/>
          <w:marRight w:val="0"/>
          <w:marTop w:val="115"/>
          <w:marBottom w:val="0"/>
          <w:divBdr>
            <w:top w:val="none" w:sz="0" w:space="0" w:color="auto"/>
            <w:left w:val="none" w:sz="0" w:space="0" w:color="auto"/>
            <w:bottom w:val="none" w:sz="0" w:space="0" w:color="auto"/>
            <w:right w:val="none" w:sz="0" w:space="0" w:color="auto"/>
          </w:divBdr>
        </w:div>
      </w:divsChild>
    </w:div>
    <w:div w:id="216357075">
      <w:bodyDiv w:val="1"/>
      <w:marLeft w:val="0"/>
      <w:marRight w:val="0"/>
      <w:marTop w:val="0"/>
      <w:marBottom w:val="0"/>
      <w:divBdr>
        <w:top w:val="none" w:sz="0" w:space="0" w:color="auto"/>
        <w:left w:val="none" w:sz="0" w:space="0" w:color="auto"/>
        <w:bottom w:val="none" w:sz="0" w:space="0" w:color="auto"/>
        <w:right w:val="none" w:sz="0" w:space="0" w:color="auto"/>
      </w:divBdr>
      <w:divsChild>
        <w:div w:id="255676168">
          <w:marLeft w:val="806"/>
          <w:marRight w:val="0"/>
          <w:marTop w:val="115"/>
          <w:marBottom w:val="0"/>
          <w:divBdr>
            <w:top w:val="none" w:sz="0" w:space="0" w:color="auto"/>
            <w:left w:val="none" w:sz="0" w:space="0" w:color="auto"/>
            <w:bottom w:val="none" w:sz="0" w:space="0" w:color="auto"/>
            <w:right w:val="none" w:sz="0" w:space="0" w:color="auto"/>
          </w:divBdr>
        </w:div>
      </w:divsChild>
    </w:div>
    <w:div w:id="240409490">
      <w:bodyDiv w:val="1"/>
      <w:marLeft w:val="0"/>
      <w:marRight w:val="0"/>
      <w:marTop w:val="0"/>
      <w:marBottom w:val="0"/>
      <w:divBdr>
        <w:top w:val="none" w:sz="0" w:space="0" w:color="auto"/>
        <w:left w:val="none" w:sz="0" w:space="0" w:color="auto"/>
        <w:bottom w:val="none" w:sz="0" w:space="0" w:color="auto"/>
        <w:right w:val="none" w:sz="0" w:space="0" w:color="auto"/>
      </w:divBdr>
      <w:divsChild>
        <w:div w:id="562375289">
          <w:marLeft w:val="720"/>
          <w:marRight w:val="0"/>
          <w:marTop w:val="77"/>
          <w:marBottom w:val="0"/>
          <w:divBdr>
            <w:top w:val="none" w:sz="0" w:space="0" w:color="auto"/>
            <w:left w:val="none" w:sz="0" w:space="0" w:color="auto"/>
            <w:bottom w:val="none" w:sz="0" w:space="0" w:color="auto"/>
            <w:right w:val="none" w:sz="0" w:space="0" w:color="auto"/>
          </w:divBdr>
        </w:div>
        <w:div w:id="929778325">
          <w:marLeft w:val="720"/>
          <w:marRight w:val="0"/>
          <w:marTop w:val="77"/>
          <w:marBottom w:val="0"/>
          <w:divBdr>
            <w:top w:val="none" w:sz="0" w:space="0" w:color="auto"/>
            <w:left w:val="none" w:sz="0" w:space="0" w:color="auto"/>
            <w:bottom w:val="none" w:sz="0" w:space="0" w:color="auto"/>
            <w:right w:val="none" w:sz="0" w:space="0" w:color="auto"/>
          </w:divBdr>
        </w:div>
        <w:div w:id="1941721354">
          <w:marLeft w:val="720"/>
          <w:marRight w:val="0"/>
          <w:marTop w:val="77"/>
          <w:marBottom w:val="0"/>
          <w:divBdr>
            <w:top w:val="none" w:sz="0" w:space="0" w:color="auto"/>
            <w:left w:val="none" w:sz="0" w:space="0" w:color="auto"/>
            <w:bottom w:val="none" w:sz="0" w:space="0" w:color="auto"/>
            <w:right w:val="none" w:sz="0" w:space="0" w:color="auto"/>
          </w:divBdr>
        </w:div>
      </w:divsChild>
    </w:div>
    <w:div w:id="268587797">
      <w:bodyDiv w:val="1"/>
      <w:marLeft w:val="0"/>
      <w:marRight w:val="0"/>
      <w:marTop w:val="0"/>
      <w:marBottom w:val="0"/>
      <w:divBdr>
        <w:top w:val="none" w:sz="0" w:space="0" w:color="auto"/>
        <w:left w:val="none" w:sz="0" w:space="0" w:color="auto"/>
        <w:bottom w:val="none" w:sz="0" w:space="0" w:color="auto"/>
        <w:right w:val="none" w:sz="0" w:space="0" w:color="auto"/>
      </w:divBdr>
      <w:divsChild>
        <w:div w:id="716440402">
          <w:marLeft w:val="547"/>
          <w:marRight w:val="0"/>
          <w:marTop w:val="154"/>
          <w:marBottom w:val="0"/>
          <w:divBdr>
            <w:top w:val="none" w:sz="0" w:space="0" w:color="auto"/>
            <w:left w:val="none" w:sz="0" w:space="0" w:color="auto"/>
            <w:bottom w:val="none" w:sz="0" w:space="0" w:color="auto"/>
            <w:right w:val="none" w:sz="0" w:space="0" w:color="auto"/>
          </w:divBdr>
        </w:div>
        <w:div w:id="373964004">
          <w:marLeft w:val="547"/>
          <w:marRight w:val="0"/>
          <w:marTop w:val="154"/>
          <w:marBottom w:val="0"/>
          <w:divBdr>
            <w:top w:val="none" w:sz="0" w:space="0" w:color="auto"/>
            <w:left w:val="none" w:sz="0" w:space="0" w:color="auto"/>
            <w:bottom w:val="none" w:sz="0" w:space="0" w:color="auto"/>
            <w:right w:val="none" w:sz="0" w:space="0" w:color="auto"/>
          </w:divBdr>
        </w:div>
        <w:div w:id="418872257">
          <w:marLeft w:val="547"/>
          <w:marRight w:val="0"/>
          <w:marTop w:val="154"/>
          <w:marBottom w:val="0"/>
          <w:divBdr>
            <w:top w:val="none" w:sz="0" w:space="0" w:color="auto"/>
            <w:left w:val="none" w:sz="0" w:space="0" w:color="auto"/>
            <w:bottom w:val="none" w:sz="0" w:space="0" w:color="auto"/>
            <w:right w:val="none" w:sz="0" w:space="0" w:color="auto"/>
          </w:divBdr>
        </w:div>
        <w:div w:id="780538942">
          <w:marLeft w:val="547"/>
          <w:marRight w:val="0"/>
          <w:marTop w:val="154"/>
          <w:marBottom w:val="0"/>
          <w:divBdr>
            <w:top w:val="none" w:sz="0" w:space="0" w:color="auto"/>
            <w:left w:val="none" w:sz="0" w:space="0" w:color="auto"/>
            <w:bottom w:val="none" w:sz="0" w:space="0" w:color="auto"/>
            <w:right w:val="none" w:sz="0" w:space="0" w:color="auto"/>
          </w:divBdr>
        </w:div>
      </w:divsChild>
    </w:div>
    <w:div w:id="284384328">
      <w:bodyDiv w:val="1"/>
      <w:marLeft w:val="0"/>
      <w:marRight w:val="0"/>
      <w:marTop w:val="0"/>
      <w:marBottom w:val="0"/>
      <w:divBdr>
        <w:top w:val="none" w:sz="0" w:space="0" w:color="auto"/>
        <w:left w:val="none" w:sz="0" w:space="0" w:color="auto"/>
        <w:bottom w:val="none" w:sz="0" w:space="0" w:color="auto"/>
        <w:right w:val="none" w:sz="0" w:space="0" w:color="auto"/>
      </w:divBdr>
      <w:divsChild>
        <w:div w:id="2045519395">
          <w:marLeft w:val="547"/>
          <w:marRight w:val="0"/>
          <w:marTop w:val="115"/>
          <w:marBottom w:val="0"/>
          <w:divBdr>
            <w:top w:val="none" w:sz="0" w:space="0" w:color="auto"/>
            <w:left w:val="none" w:sz="0" w:space="0" w:color="auto"/>
            <w:bottom w:val="none" w:sz="0" w:space="0" w:color="auto"/>
            <w:right w:val="none" w:sz="0" w:space="0" w:color="auto"/>
          </w:divBdr>
        </w:div>
      </w:divsChild>
    </w:div>
    <w:div w:id="329913390">
      <w:bodyDiv w:val="1"/>
      <w:marLeft w:val="0"/>
      <w:marRight w:val="0"/>
      <w:marTop w:val="0"/>
      <w:marBottom w:val="0"/>
      <w:divBdr>
        <w:top w:val="none" w:sz="0" w:space="0" w:color="auto"/>
        <w:left w:val="none" w:sz="0" w:space="0" w:color="auto"/>
        <w:bottom w:val="none" w:sz="0" w:space="0" w:color="auto"/>
        <w:right w:val="none" w:sz="0" w:space="0" w:color="auto"/>
      </w:divBdr>
      <w:divsChild>
        <w:div w:id="1944264043">
          <w:marLeft w:val="806"/>
          <w:marRight w:val="0"/>
          <w:marTop w:val="115"/>
          <w:marBottom w:val="0"/>
          <w:divBdr>
            <w:top w:val="none" w:sz="0" w:space="0" w:color="auto"/>
            <w:left w:val="none" w:sz="0" w:space="0" w:color="auto"/>
            <w:bottom w:val="none" w:sz="0" w:space="0" w:color="auto"/>
            <w:right w:val="none" w:sz="0" w:space="0" w:color="auto"/>
          </w:divBdr>
        </w:div>
      </w:divsChild>
    </w:div>
    <w:div w:id="329917272">
      <w:bodyDiv w:val="1"/>
      <w:marLeft w:val="0"/>
      <w:marRight w:val="0"/>
      <w:marTop w:val="0"/>
      <w:marBottom w:val="0"/>
      <w:divBdr>
        <w:top w:val="none" w:sz="0" w:space="0" w:color="auto"/>
        <w:left w:val="none" w:sz="0" w:space="0" w:color="auto"/>
        <w:bottom w:val="none" w:sz="0" w:space="0" w:color="auto"/>
        <w:right w:val="none" w:sz="0" w:space="0" w:color="auto"/>
      </w:divBdr>
      <w:divsChild>
        <w:div w:id="1412433471">
          <w:marLeft w:val="547"/>
          <w:marRight w:val="0"/>
          <w:marTop w:val="115"/>
          <w:marBottom w:val="0"/>
          <w:divBdr>
            <w:top w:val="none" w:sz="0" w:space="0" w:color="auto"/>
            <w:left w:val="none" w:sz="0" w:space="0" w:color="auto"/>
            <w:bottom w:val="none" w:sz="0" w:space="0" w:color="auto"/>
            <w:right w:val="none" w:sz="0" w:space="0" w:color="auto"/>
          </w:divBdr>
        </w:div>
        <w:div w:id="979774217">
          <w:marLeft w:val="547"/>
          <w:marRight w:val="0"/>
          <w:marTop w:val="115"/>
          <w:marBottom w:val="0"/>
          <w:divBdr>
            <w:top w:val="none" w:sz="0" w:space="0" w:color="auto"/>
            <w:left w:val="none" w:sz="0" w:space="0" w:color="auto"/>
            <w:bottom w:val="none" w:sz="0" w:space="0" w:color="auto"/>
            <w:right w:val="none" w:sz="0" w:space="0" w:color="auto"/>
          </w:divBdr>
        </w:div>
      </w:divsChild>
    </w:div>
    <w:div w:id="335108857">
      <w:bodyDiv w:val="1"/>
      <w:marLeft w:val="0"/>
      <w:marRight w:val="0"/>
      <w:marTop w:val="0"/>
      <w:marBottom w:val="0"/>
      <w:divBdr>
        <w:top w:val="none" w:sz="0" w:space="0" w:color="auto"/>
        <w:left w:val="none" w:sz="0" w:space="0" w:color="auto"/>
        <w:bottom w:val="none" w:sz="0" w:space="0" w:color="auto"/>
        <w:right w:val="none" w:sz="0" w:space="0" w:color="auto"/>
      </w:divBdr>
      <w:divsChild>
        <w:div w:id="236522829">
          <w:marLeft w:val="547"/>
          <w:marRight w:val="0"/>
          <w:marTop w:val="134"/>
          <w:marBottom w:val="0"/>
          <w:divBdr>
            <w:top w:val="none" w:sz="0" w:space="0" w:color="auto"/>
            <w:left w:val="none" w:sz="0" w:space="0" w:color="auto"/>
            <w:bottom w:val="none" w:sz="0" w:space="0" w:color="auto"/>
            <w:right w:val="none" w:sz="0" w:space="0" w:color="auto"/>
          </w:divBdr>
        </w:div>
        <w:div w:id="664284067">
          <w:marLeft w:val="547"/>
          <w:marRight w:val="0"/>
          <w:marTop w:val="134"/>
          <w:marBottom w:val="0"/>
          <w:divBdr>
            <w:top w:val="none" w:sz="0" w:space="0" w:color="auto"/>
            <w:left w:val="none" w:sz="0" w:space="0" w:color="auto"/>
            <w:bottom w:val="none" w:sz="0" w:space="0" w:color="auto"/>
            <w:right w:val="none" w:sz="0" w:space="0" w:color="auto"/>
          </w:divBdr>
        </w:div>
        <w:div w:id="808664962">
          <w:marLeft w:val="547"/>
          <w:marRight w:val="0"/>
          <w:marTop w:val="134"/>
          <w:marBottom w:val="0"/>
          <w:divBdr>
            <w:top w:val="none" w:sz="0" w:space="0" w:color="auto"/>
            <w:left w:val="none" w:sz="0" w:space="0" w:color="auto"/>
            <w:bottom w:val="none" w:sz="0" w:space="0" w:color="auto"/>
            <w:right w:val="none" w:sz="0" w:space="0" w:color="auto"/>
          </w:divBdr>
        </w:div>
        <w:div w:id="24841584">
          <w:marLeft w:val="547"/>
          <w:marRight w:val="0"/>
          <w:marTop w:val="134"/>
          <w:marBottom w:val="0"/>
          <w:divBdr>
            <w:top w:val="none" w:sz="0" w:space="0" w:color="auto"/>
            <w:left w:val="none" w:sz="0" w:space="0" w:color="auto"/>
            <w:bottom w:val="none" w:sz="0" w:space="0" w:color="auto"/>
            <w:right w:val="none" w:sz="0" w:space="0" w:color="auto"/>
          </w:divBdr>
        </w:div>
      </w:divsChild>
    </w:div>
    <w:div w:id="357237462">
      <w:bodyDiv w:val="1"/>
      <w:marLeft w:val="0"/>
      <w:marRight w:val="0"/>
      <w:marTop w:val="0"/>
      <w:marBottom w:val="0"/>
      <w:divBdr>
        <w:top w:val="none" w:sz="0" w:space="0" w:color="auto"/>
        <w:left w:val="none" w:sz="0" w:space="0" w:color="auto"/>
        <w:bottom w:val="none" w:sz="0" w:space="0" w:color="auto"/>
        <w:right w:val="none" w:sz="0" w:space="0" w:color="auto"/>
      </w:divBdr>
      <w:divsChild>
        <w:div w:id="1572697040">
          <w:marLeft w:val="0"/>
          <w:marRight w:val="0"/>
          <w:marTop w:val="0"/>
          <w:marBottom w:val="0"/>
          <w:divBdr>
            <w:top w:val="none" w:sz="0" w:space="0" w:color="auto"/>
            <w:left w:val="none" w:sz="0" w:space="0" w:color="auto"/>
            <w:bottom w:val="none" w:sz="0" w:space="0" w:color="auto"/>
            <w:right w:val="none" w:sz="0" w:space="0" w:color="auto"/>
          </w:divBdr>
          <w:divsChild>
            <w:div w:id="1282764473">
              <w:marLeft w:val="0"/>
              <w:marRight w:val="0"/>
              <w:marTop w:val="0"/>
              <w:marBottom w:val="0"/>
              <w:divBdr>
                <w:top w:val="none" w:sz="0" w:space="0" w:color="auto"/>
                <w:left w:val="none" w:sz="0" w:space="0" w:color="auto"/>
                <w:bottom w:val="none" w:sz="0" w:space="0" w:color="auto"/>
                <w:right w:val="none" w:sz="0" w:space="0" w:color="auto"/>
              </w:divBdr>
              <w:divsChild>
                <w:div w:id="489910725">
                  <w:marLeft w:val="0"/>
                  <w:marRight w:val="0"/>
                  <w:marTop w:val="0"/>
                  <w:marBottom w:val="0"/>
                  <w:divBdr>
                    <w:top w:val="none" w:sz="0" w:space="0" w:color="auto"/>
                    <w:left w:val="none" w:sz="0" w:space="0" w:color="auto"/>
                    <w:bottom w:val="none" w:sz="0" w:space="0" w:color="auto"/>
                    <w:right w:val="none" w:sz="0" w:space="0" w:color="auto"/>
                  </w:divBdr>
                  <w:divsChild>
                    <w:div w:id="1963461423">
                      <w:marLeft w:val="0"/>
                      <w:marRight w:val="0"/>
                      <w:marTop w:val="0"/>
                      <w:marBottom w:val="0"/>
                      <w:divBdr>
                        <w:top w:val="none" w:sz="0" w:space="0" w:color="auto"/>
                        <w:left w:val="none" w:sz="0" w:space="0" w:color="auto"/>
                        <w:bottom w:val="none" w:sz="0" w:space="0" w:color="auto"/>
                        <w:right w:val="none" w:sz="0" w:space="0" w:color="auto"/>
                      </w:divBdr>
                      <w:divsChild>
                        <w:div w:id="1737781436">
                          <w:marLeft w:val="0"/>
                          <w:marRight w:val="0"/>
                          <w:marTop w:val="0"/>
                          <w:marBottom w:val="0"/>
                          <w:divBdr>
                            <w:top w:val="none" w:sz="0" w:space="0" w:color="auto"/>
                            <w:left w:val="none" w:sz="0" w:space="0" w:color="auto"/>
                            <w:bottom w:val="none" w:sz="0" w:space="0" w:color="auto"/>
                            <w:right w:val="none" w:sz="0" w:space="0" w:color="auto"/>
                          </w:divBdr>
                          <w:divsChild>
                            <w:div w:id="252781680">
                              <w:marLeft w:val="0"/>
                              <w:marRight w:val="0"/>
                              <w:marTop w:val="0"/>
                              <w:marBottom w:val="0"/>
                              <w:divBdr>
                                <w:top w:val="none" w:sz="0" w:space="0" w:color="auto"/>
                                <w:left w:val="none" w:sz="0" w:space="0" w:color="auto"/>
                                <w:bottom w:val="none" w:sz="0" w:space="0" w:color="auto"/>
                                <w:right w:val="none" w:sz="0" w:space="0" w:color="auto"/>
                              </w:divBdr>
                              <w:divsChild>
                                <w:div w:id="10720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04480">
      <w:bodyDiv w:val="1"/>
      <w:marLeft w:val="0"/>
      <w:marRight w:val="0"/>
      <w:marTop w:val="0"/>
      <w:marBottom w:val="0"/>
      <w:divBdr>
        <w:top w:val="none" w:sz="0" w:space="0" w:color="auto"/>
        <w:left w:val="none" w:sz="0" w:space="0" w:color="auto"/>
        <w:bottom w:val="none" w:sz="0" w:space="0" w:color="auto"/>
        <w:right w:val="none" w:sz="0" w:space="0" w:color="auto"/>
      </w:divBdr>
      <w:divsChild>
        <w:div w:id="53162852">
          <w:marLeft w:val="547"/>
          <w:marRight w:val="0"/>
          <w:marTop w:val="154"/>
          <w:marBottom w:val="0"/>
          <w:divBdr>
            <w:top w:val="none" w:sz="0" w:space="0" w:color="auto"/>
            <w:left w:val="none" w:sz="0" w:space="0" w:color="auto"/>
            <w:bottom w:val="none" w:sz="0" w:space="0" w:color="auto"/>
            <w:right w:val="none" w:sz="0" w:space="0" w:color="auto"/>
          </w:divBdr>
        </w:div>
      </w:divsChild>
    </w:div>
    <w:div w:id="423571928">
      <w:bodyDiv w:val="1"/>
      <w:marLeft w:val="0"/>
      <w:marRight w:val="0"/>
      <w:marTop w:val="0"/>
      <w:marBottom w:val="0"/>
      <w:divBdr>
        <w:top w:val="none" w:sz="0" w:space="0" w:color="auto"/>
        <w:left w:val="none" w:sz="0" w:space="0" w:color="auto"/>
        <w:bottom w:val="none" w:sz="0" w:space="0" w:color="auto"/>
        <w:right w:val="none" w:sz="0" w:space="0" w:color="auto"/>
      </w:divBdr>
      <w:divsChild>
        <w:div w:id="139268338">
          <w:marLeft w:val="547"/>
          <w:marRight w:val="0"/>
          <w:marTop w:val="96"/>
          <w:marBottom w:val="0"/>
          <w:divBdr>
            <w:top w:val="none" w:sz="0" w:space="0" w:color="auto"/>
            <w:left w:val="none" w:sz="0" w:space="0" w:color="auto"/>
            <w:bottom w:val="none" w:sz="0" w:space="0" w:color="auto"/>
            <w:right w:val="none" w:sz="0" w:space="0" w:color="auto"/>
          </w:divBdr>
        </w:div>
      </w:divsChild>
    </w:div>
    <w:div w:id="425618629">
      <w:bodyDiv w:val="1"/>
      <w:marLeft w:val="0"/>
      <w:marRight w:val="0"/>
      <w:marTop w:val="0"/>
      <w:marBottom w:val="0"/>
      <w:divBdr>
        <w:top w:val="none" w:sz="0" w:space="0" w:color="auto"/>
        <w:left w:val="none" w:sz="0" w:space="0" w:color="auto"/>
        <w:bottom w:val="none" w:sz="0" w:space="0" w:color="auto"/>
        <w:right w:val="none" w:sz="0" w:space="0" w:color="auto"/>
      </w:divBdr>
      <w:divsChild>
        <w:div w:id="1839345684">
          <w:marLeft w:val="547"/>
          <w:marRight w:val="0"/>
          <w:marTop w:val="120"/>
          <w:marBottom w:val="0"/>
          <w:divBdr>
            <w:top w:val="none" w:sz="0" w:space="0" w:color="auto"/>
            <w:left w:val="none" w:sz="0" w:space="0" w:color="auto"/>
            <w:bottom w:val="none" w:sz="0" w:space="0" w:color="auto"/>
            <w:right w:val="none" w:sz="0" w:space="0" w:color="auto"/>
          </w:divBdr>
        </w:div>
        <w:div w:id="250509585">
          <w:marLeft w:val="547"/>
          <w:marRight w:val="0"/>
          <w:marTop w:val="120"/>
          <w:marBottom w:val="0"/>
          <w:divBdr>
            <w:top w:val="none" w:sz="0" w:space="0" w:color="auto"/>
            <w:left w:val="none" w:sz="0" w:space="0" w:color="auto"/>
            <w:bottom w:val="none" w:sz="0" w:space="0" w:color="auto"/>
            <w:right w:val="none" w:sz="0" w:space="0" w:color="auto"/>
          </w:divBdr>
        </w:div>
        <w:div w:id="1746026808">
          <w:marLeft w:val="547"/>
          <w:marRight w:val="0"/>
          <w:marTop w:val="120"/>
          <w:marBottom w:val="0"/>
          <w:divBdr>
            <w:top w:val="none" w:sz="0" w:space="0" w:color="auto"/>
            <w:left w:val="none" w:sz="0" w:space="0" w:color="auto"/>
            <w:bottom w:val="none" w:sz="0" w:space="0" w:color="auto"/>
            <w:right w:val="none" w:sz="0" w:space="0" w:color="auto"/>
          </w:divBdr>
        </w:div>
        <w:div w:id="1340767215">
          <w:marLeft w:val="547"/>
          <w:marRight w:val="0"/>
          <w:marTop w:val="120"/>
          <w:marBottom w:val="0"/>
          <w:divBdr>
            <w:top w:val="none" w:sz="0" w:space="0" w:color="auto"/>
            <w:left w:val="none" w:sz="0" w:space="0" w:color="auto"/>
            <w:bottom w:val="none" w:sz="0" w:space="0" w:color="auto"/>
            <w:right w:val="none" w:sz="0" w:space="0" w:color="auto"/>
          </w:divBdr>
        </w:div>
        <w:div w:id="493034169">
          <w:marLeft w:val="547"/>
          <w:marRight w:val="0"/>
          <w:marTop w:val="120"/>
          <w:marBottom w:val="0"/>
          <w:divBdr>
            <w:top w:val="none" w:sz="0" w:space="0" w:color="auto"/>
            <w:left w:val="none" w:sz="0" w:space="0" w:color="auto"/>
            <w:bottom w:val="none" w:sz="0" w:space="0" w:color="auto"/>
            <w:right w:val="none" w:sz="0" w:space="0" w:color="auto"/>
          </w:divBdr>
        </w:div>
        <w:div w:id="2085949842">
          <w:marLeft w:val="547"/>
          <w:marRight w:val="0"/>
          <w:marTop w:val="120"/>
          <w:marBottom w:val="0"/>
          <w:divBdr>
            <w:top w:val="none" w:sz="0" w:space="0" w:color="auto"/>
            <w:left w:val="none" w:sz="0" w:space="0" w:color="auto"/>
            <w:bottom w:val="none" w:sz="0" w:space="0" w:color="auto"/>
            <w:right w:val="none" w:sz="0" w:space="0" w:color="auto"/>
          </w:divBdr>
        </w:div>
        <w:div w:id="1598712840">
          <w:marLeft w:val="547"/>
          <w:marRight w:val="0"/>
          <w:marTop w:val="120"/>
          <w:marBottom w:val="0"/>
          <w:divBdr>
            <w:top w:val="none" w:sz="0" w:space="0" w:color="auto"/>
            <w:left w:val="none" w:sz="0" w:space="0" w:color="auto"/>
            <w:bottom w:val="none" w:sz="0" w:space="0" w:color="auto"/>
            <w:right w:val="none" w:sz="0" w:space="0" w:color="auto"/>
          </w:divBdr>
        </w:div>
      </w:divsChild>
    </w:div>
    <w:div w:id="459034668">
      <w:bodyDiv w:val="1"/>
      <w:marLeft w:val="0"/>
      <w:marRight w:val="0"/>
      <w:marTop w:val="0"/>
      <w:marBottom w:val="0"/>
      <w:divBdr>
        <w:top w:val="none" w:sz="0" w:space="0" w:color="auto"/>
        <w:left w:val="none" w:sz="0" w:space="0" w:color="auto"/>
        <w:bottom w:val="none" w:sz="0" w:space="0" w:color="auto"/>
        <w:right w:val="none" w:sz="0" w:space="0" w:color="auto"/>
      </w:divBdr>
      <w:divsChild>
        <w:div w:id="1320041721">
          <w:marLeft w:val="547"/>
          <w:marRight w:val="0"/>
          <w:marTop w:val="134"/>
          <w:marBottom w:val="0"/>
          <w:divBdr>
            <w:top w:val="none" w:sz="0" w:space="0" w:color="auto"/>
            <w:left w:val="none" w:sz="0" w:space="0" w:color="auto"/>
            <w:bottom w:val="none" w:sz="0" w:space="0" w:color="auto"/>
            <w:right w:val="none" w:sz="0" w:space="0" w:color="auto"/>
          </w:divBdr>
        </w:div>
        <w:div w:id="809250801">
          <w:marLeft w:val="547"/>
          <w:marRight w:val="0"/>
          <w:marTop w:val="134"/>
          <w:marBottom w:val="0"/>
          <w:divBdr>
            <w:top w:val="none" w:sz="0" w:space="0" w:color="auto"/>
            <w:left w:val="none" w:sz="0" w:space="0" w:color="auto"/>
            <w:bottom w:val="none" w:sz="0" w:space="0" w:color="auto"/>
            <w:right w:val="none" w:sz="0" w:space="0" w:color="auto"/>
          </w:divBdr>
        </w:div>
        <w:div w:id="744686850">
          <w:marLeft w:val="547"/>
          <w:marRight w:val="0"/>
          <w:marTop w:val="134"/>
          <w:marBottom w:val="0"/>
          <w:divBdr>
            <w:top w:val="none" w:sz="0" w:space="0" w:color="auto"/>
            <w:left w:val="none" w:sz="0" w:space="0" w:color="auto"/>
            <w:bottom w:val="none" w:sz="0" w:space="0" w:color="auto"/>
            <w:right w:val="none" w:sz="0" w:space="0" w:color="auto"/>
          </w:divBdr>
        </w:div>
      </w:divsChild>
    </w:div>
    <w:div w:id="485124236">
      <w:bodyDiv w:val="1"/>
      <w:marLeft w:val="0"/>
      <w:marRight w:val="0"/>
      <w:marTop w:val="0"/>
      <w:marBottom w:val="0"/>
      <w:divBdr>
        <w:top w:val="none" w:sz="0" w:space="0" w:color="auto"/>
        <w:left w:val="none" w:sz="0" w:space="0" w:color="auto"/>
        <w:bottom w:val="none" w:sz="0" w:space="0" w:color="auto"/>
        <w:right w:val="none" w:sz="0" w:space="0" w:color="auto"/>
      </w:divBdr>
      <w:divsChild>
        <w:div w:id="792217221">
          <w:marLeft w:val="547"/>
          <w:marRight w:val="0"/>
          <w:marTop w:val="120"/>
          <w:marBottom w:val="0"/>
          <w:divBdr>
            <w:top w:val="none" w:sz="0" w:space="0" w:color="auto"/>
            <w:left w:val="none" w:sz="0" w:space="0" w:color="auto"/>
            <w:bottom w:val="none" w:sz="0" w:space="0" w:color="auto"/>
            <w:right w:val="none" w:sz="0" w:space="0" w:color="auto"/>
          </w:divBdr>
        </w:div>
        <w:div w:id="1113357845">
          <w:marLeft w:val="547"/>
          <w:marRight w:val="0"/>
          <w:marTop w:val="120"/>
          <w:marBottom w:val="0"/>
          <w:divBdr>
            <w:top w:val="none" w:sz="0" w:space="0" w:color="auto"/>
            <w:left w:val="none" w:sz="0" w:space="0" w:color="auto"/>
            <w:bottom w:val="none" w:sz="0" w:space="0" w:color="auto"/>
            <w:right w:val="none" w:sz="0" w:space="0" w:color="auto"/>
          </w:divBdr>
        </w:div>
        <w:div w:id="1227833785">
          <w:marLeft w:val="547"/>
          <w:marRight w:val="0"/>
          <w:marTop w:val="120"/>
          <w:marBottom w:val="0"/>
          <w:divBdr>
            <w:top w:val="none" w:sz="0" w:space="0" w:color="auto"/>
            <w:left w:val="none" w:sz="0" w:space="0" w:color="auto"/>
            <w:bottom w:val="none" w:sz="0" w:space="0" w:color="auto"/>
            <w:right w:val="none" w:sz="0" w:space="0" w:color="auto"/>
          </w:divBdr>
        </w:div>
        <w:div w:id="1587106330">
          <w:marLeft w:val="547"/>
          <w:marRight w:val="0"/>
          <w:marTop w:val="120"/>
          <w:marBottom w:val="0"/>
          <w:divBdr>
            <w:top w:val="none" w:sz="0" w:space="0" w:color="auto"/>
            <w:left w:val="none" w:sz="0" w:space="0" w:color="auto"/>
            <w:bottom w:val="none" w:sz="0" w:space="0" w:color="auto"/>
            <w:right w:val="none" w:sz="0" w:space="0" w:color="auto"/>
          </w:divBdr>
        </w:div>
        <w:div w:id="550045228">
          <w:marLeft w:val="547"/>
          <w:marRight w:val="0"/>
          <w:marTop w:val="120"/>
          <w:marBottom w:val="0"/>
          <w:divBdr>
            <w:top w:val="none" w:sz="0" w:space="0" w:color="auto"/>
            <w:left w:val="none" w:sz="0" w:space="0" w:color="auto"/>
            <w:bottom w:val="none" w:sz="0" w:space="0" w:color="auto"/>
            <w:right w:val="none" w:sz="0" w:space="0" w:color="auto"/>
          </w:divBdr>
        </w:div>
        <w:div w:id="2437314">
          <w:marLeft w:val="547"/>
          <w:marRight w:val="0"/>
          <w:marTop w:val="120"/>
          <w:marBottom w:val="0"/>
          <w:divBdr>
            <w:top w:val="none" w:sz="0" w:space="0" w:color="auto"/>
            <w:left w:val="none" w:sz="0" w:space="0" w:color="auto"/>
            <w:bottom w:val="none" w:sz="0" w:space="0" w:color="auto"/>
            <w:right w:val="none" w:sz="0" w:space="0" w:color="auto"/>
          </w:divBdr>
        </w:div>
        <w:div w:id="1079255657">
          <w:marLeft w:val="547"/>
          <w:marRight w:val="0"/>
          <w:marTop w:val="120"/>
          <w:marBottom w:val="0"/>
          <w:divBdr>
            <w:top w:val="none" w:sz="0" w:space="0" w:color="auto"/>
            <w:left w:val="none" w:sz="0" w:space="0" w:color="auto"/>
            <w:bottom w:val="none" w:sz="0" w:space="0" w:color="auto"/>
            <w:right w:val="none" w:sz="0" w:space="0" w:color="auto"/>
          </w:divBdr>
        </w:div>
      </w:divsChild>
    </w:div>
    <w:div w:id="545871738">
      <w:bodyDiv w:val="1"/>
      <w:marLeft w:val="0"/>
      <w:marRight w:val="0"/>
      <w:marTop w:val="0"/>
      <w:marBottom w:val="0"/>
      <w:divBdr>
        <w:top w:val="none" w:sz="0" w:space="0" w:color="auto"/>
        <w:left w:val="none" w:sz="0" w:space="0" w:color="auto"/>
        <w:bottom w:val="none" w:sz="0" w:space="0" w:color="auto"/>
        <w:right w:val="none" w:sz="0" w:space="0" w:color="auto"/>
      </w:divBdr>
      <w:divsChild>
        <w:div w:id="966542591">
          <w:marLeft w:val="1166"/>
          <w:marRight w:val="0"/>
          <w:marTop w:val="154"/>
          <w:marBottom w:val="0"/>
          <w:divBdr>
            <w:top w:val="none" w:sz="0" w:space="0" w:color="auto"/>
            <w:left w:val="none" w:sz="0" w:space="0" w:color="auto"/>
            <w:bottom w:val="none" w:sz="0" w:space="0" w:color="auto"/>
            <w:right w:val="none" w:sz="0" w:space="0" w:color="auto"/>
          </w:divBdr>
        </w:div>
        <w:div w:id="1250966063">
          <w:marLeft w:val="1166"/>
          <w:marRight w:val="0"/>
          <w:marTop w:val="154"/>
          <w:marBottom w:val="0"/>
          <w:divBdr>
            <w:top w:val="none" w:sz="0" w:space="0" w:color="auto"/>
            <w:left w:val="none" w:sz="0" w:space="0" w:color="auto"/>
            <w:bottom w:val="none" w:sz="0" w:space="0" w:color="auto"/>
            <w:right w:val="none" w:sz="0" w:space="0" w:color="auto"/>
          </w:divBdr>
        </w:div>
        <w:div w:id="1274173700">
          <w:marLeft w:val="1166"/>
          <w:marRight w:val="0"/>
          <w:marTop w:val="154"/>
          <w:marBottom w:val="0"/>
          <w:divBdr>
            <w:top w:val="none" w:sz="0" w:space="0" w:color="auto"/>
            <w:left w:val="none" w:sz="0" w:space="0" w:color="auto"/>
            <w:bottom w:val="none" w:sz="0" w:space="0" w:color="auto"/>
            <w:right w:val="none" w:sz="0" w:space="0" w:color="auto"/>
          </w:divBdr>
        </w:div>
        <w:div w:id="799348495">
          <w:marLeft w:val="1166"/>
          <w:marRight w:val="0"/>
          <w:marTop w:val="154"/>
          <w:marBottom w:val="0"/>
          <w:divBdr>
            <w:top w:val="none" w:sz="0" w:space="0" w:color="auto"/>
            <w:left w:val="none" w:sz="0" w:space="0" w:color="auto"/>
            <w:bottom w:val="none" w:sz="0" w:space="0" w:color="auto"/>
            <w:right w:val="none" w:sz="0" w:space="0" w:color="auto"/>
          </w:divBdr>
        </w:div>
      </w:divsChild>
    </w:div>
    <w:div w:id="554003464">
      <w:bodyDiv w:val="1"/>
      <w:marLeft w:val="0"/>
      <w:marRight w:val="0"/>
      <w:marTop w:val="0"/>
      <w:marBottom w:val="0"/>
      <w:divBdr>
        <w:top w:val="none" w:sz="0" w:space="0" w:color="auto"/>
        <w:left w:val="none" w:sz="0" w:space="0" w:color="auto"/>
        <w:bottom w:val="none" w:sz="0" w:space="0" w:color="auto"/>
        <w:right w:val="none" w:sz="0" w:space="0" w:color="auto"/>
      </w:divBdr>
    </w:div>
    <w:div w:id="571357769">
      <w:bodyDiv w:val="1"/>
      <w:marLeft w:val="0"/>
      <w:marRight w:val="0"/>
      <w:marTop w:val="0"/>
      <w:marBottom w:val="0"/>
      <w:divBdr>
        <w:top w:val="none" w:sz="0" w:space="0" w:color="auto"/>
        <w:left w:val="none" w:sz="0" w:space="0" w:color="auto"/>
        <w:bottom w:val="none" w:sz="0" w:space="0" w:color="auto"/>
        <w:right w:val="none" w:sz="0" w:space="0" w:color="auto"/>
      </w:divBdr>
    </w:div>
    <w:div w:id="611254851">
      <w:bodyDiv w:val="1"/>
      <w:marLeft w:val="0"/>
      <w:marRight w:val="0"/>
      <w:marTop w:val="0"/>
      <w:marBottom w:val="0"/>
      <w:divBdr>
        <w:top w:val="none" w:sz="0" w:space="0" w:color="auto"/>
        <w:left w:val="none" w:sz="0" w:space="0" w:color="auto"/>
        <w:bottom w:val="none" w:sz="0" w:space="0" w:color="auto"/>
        <w:right w:val="none" w:sz="0" w:space="0" w:color="auto"/>
      </w:divBdr>
    </w:div>
    <w:div w:id="620456522">
      <w:bodyDiv w:val="1"/>
      <w:marLeft w:val="0"/>
      <w:marRight w:val="0"/>
      <w:marTop w:val="0"/>
      <w:marBottom w:val="0"/>
      <w:divBdr>
        <w:top w:val="none" w:sz="0" w:space="0" w:color="auto"/>
        <w:left w:val="none" w:sz="0" w:space="0" w:color="auto"/>
        <w:bottom w:val="none" w:sz="0" w:space="0" w:color="auto"/>
        <w:right w:val="none" w:sz="0" w:space="0" w:color="auto"/>
      </w:divBdr>
      <w:divsChild>
        <w:div w:id="1261765975">
          <w:marLeft w:val="547"/>
          <w:marRight w:val="0"/>
          <w:marTop w:val="96"/>
          <w:marBottom w:val="0"/>
          <w:divBdr>
            <w:top w:val="none" w:sz="0" w:space="0" w:color="auto"/>
            <w:left w:val="none" w:sz="0" w:space="0" w:color="auto"/>
            <w:bottom w:val="none" w:sz="0" w:space="0" w:color="auto"/>
            <w:right w:val="none" w:sz="0" w:space="0" w:color="auto"/>
          </w:divBdr>
        </w:div>
        <w:div w:id="303001903">
          <w:marLeft w:val="547"/>
          <w:marRight w:val="0"/>
          <w:marTop w:val="96"/>
          <w:marBottom w:val="0"/>
          <w:divBdr>
            <w:top w:val="none" w:sz="0" w:space="0" w:color="auto"/>
            <w:left w:val="none" w:sz="0" w:space="0" w:color="auto"/>
            <w:bottom w:val="none" w:sz="0" w:space="0" w:color="auto"/>
            <w:right w:val="none" w:sz="0" w:space="0" w:color="auto"/>
          </w:divBdr>
        </w:div>
        <w:div w:id="1820732994">
          <w:marLeft w:val="1166"/>
          <w:marRight w:val="0"/>
          <w:marTop w:val="96"/>
          <w:marBottom w:val="0"/>
          <w:divBdr>
            <w:top w:val="none" w:sz="0" w:space="0" w:color="auto"/>
            <w:left w:val="none" w:sz="0" w:space="0" w:color="auto"/>
            <w:bottom w:val="none" w:sz="0" w:space="0" w:color="auto"/>
            <w:right w:val="none" w:sz="0" w:space="0" w:color="auto"/>
          </w:divBdr>
        </w:div>
      </w:divsChild>
    </w:div>
    <w:div w:id="630137493">
      <w:bodyDiv w:val="1"/>
      <w:marLeft w:val="0"/>
      <w:marRight w:val="0"/>
      <w:marTop w:val="0"/>
      <w:marBottom w:val="0"/>
      <w:divBdr>
        <w:top w:val="none" w:sz="0" w:space="0" w:color="auto"/>
        <w:left w:val="none" w:sz="0" w:space="0" w:color="auto"/>
        <w:bottom w:val="none" w:sz="0" w:space="0" w:color="auto"/>
        <w:right w:val="none" w:sz="0" w:space="0" w:color="auto"/>
      </w:divBdr>
      <w:divsChild>
        <w:div w:id="990718780">
          <w:marLeft w:val="547"/>
          <w:marRight w:val="0"/>
          <w:marTop w:val="134"/>
          <w:marBottom w:val="0"/>
          <w:divBdr>
            <w:top w:val="none" w:sz="0" w:space="0" w:color="auto"/>
            <w:left w:val="none" w:sz="0" w:space="0" w:color="auto"/>
            <w:bottom w:val="none" w:sz="0" w:space="0" w:color="auto"/>
            <w:right w:val="none" w:sz="0" w:space="0" w:color="auto"/>
          </w:divBdr>
        </w:div>
        <w:div w:id="2029134274">
          <w:marLeft w:val="547"/>
          <w:marRight w:val="0"/>
          <w:marTop w:val="134"/>
          <w:marBottom w:val="0"/>
          <w:divBdr>
            <w:top w:val="none" w:sz="0" w:space="0" w:color="auto"/>
            <w:left w:val="none" w:sz="0" w:space="0" w:color="auto"/>
            <w:bottom w:val="none" w:sz="0" w:space="0" w:color="auto"/>
            <w:right w:val="none" w:sz="0" w:space="0" w:color="auto"/>
          </w:divBdr>
        </w:div>
      </w:divsChild>
    </w:div>
    <w:div w:id="631785120">
      <w:bodyDiv w:val="1"/>
      <w:marLeft w:val="0"/>
      <w:marRight w:val="0"/>
      <w:marTop w:val="0"/>
      <w:marBottom w:val="0"/>
      <w:divBdr>
        <w:top w:val="none" w:sz="0" w:space="0" w:color="auto"/>
        <w:left w:val="none" w:sz="0" w:space="0" w:color="auto"/>
        <w:bottom w:val="none" w:sz="0" w:space="0" w:color="auto"/>
        <w:right w:val="none" w:sz="0" w:space="0" w:color="auto"/>
      </w:divBdr>
      <w:divsChild>
        <w:div w:id="283194028">
          <w:marLeft w:val="547"/>
          <w:marRight w:val="0"/>
          <w:marTop w:val="101"/>
          <w:marBottom w:val="0"/>
          <w:divBdr>
            <w:top w:val="none" w:sz="0" w:space="0" w:color="auto"/>
            <w:left w:val="none" w:sz="0" w:space="0" w:color="auto"/>
            <w:bottom w:val="none" w:sz="0" w:space="0" w:color="auto"/>
            <w:right w:val="none" w:sz="0" w:space="0" w:color="auto"/>
          </w:divBdr>
        </w:div>
        <w:div w:id="1797022378">
          <w:marLeft w:val="547"/>
          <w:marRight w:val="0"/>
          <w:marTop w:val="101"/>
          <w:marBottom w:val="0"/>
          <w:divBdr>
            <w:top w:val="none" w:sz="0" w:space="0" w:color="auto"/>
            <w:left w:val="none" w:sz="0" w:space="0" w:color="auto"/>
            <w:bottom w:val="none" w:sz="0" w:space="0" w:color="auto"/>
            <w:right w:val="none" w:sz="0" w:space="0" w:color="auto"/>
          </w:divBdr>
        </w:div>
        <w:div w:id="467090993">
          <w:marLeft w:val="547"/>
          <w:marRight w:val="0"/>
          <w:marTop w:val="101"/>
          <w:marBottom w:val="0"/>
          <w:divBdr>
            <w:top w:val="none" w:sz="0" w:space="0" w:color="auto"/>
            <w:left w:val="none" w:sz="0" w:space="0" w:color="auto"/>
            <w:bottom w:val="none" w:sz="0" w:space="0" w:color="auto"/>
            <w:right w:val="none" w:sz="0" w:space="0" w:color="auto"/>
          </w:divBdr>
        </w:div>
        <w:div w:id="385686387">
          <w:marLeft w:val="547"/>
          <w:marRight w:val="0"/>
          <w:marTop w:val="101"/>
          <w:marBottom w:val="0"/>
          <w:divBdr>
            <w:top w:val="none" w:sz="0" w:space="0" w:color="auto"/>
            <w:left w:val="none" w:sz="0" w:space="0" w:color="auto"/>
            <w:bottom w:val="none" w:sz="0" w:space="0" w:color="auto"/>
            <w:right w:val="none" w:sz="0" w:space="0" w:color="auto"/>
          </w:divBdr>
        </w:div>
        <w:div w:id="15424565">
          <w:marLeft w:val="547"/>
          <w:marRight w:val="0"/>
          <w:marTop w:val="101"/>
          <w:marBottom w:val="0"/>
          <w:divBdr>
            <w:top w:val="none" w:sz="0" w:space="0" w:color="auto"/>
            <w:left w:val="none" w:sz="0" w:space="0" w:color="auto"/>
            <w:bottom w:val="none" w:sz="0" w:space="0" w:color="auto"/>
            <w:right w:val="none" w:sz="0" w:space="0" w:color="auto"/>
          </w:divBdr>
        </w:div>
        <w:div w:id="659581579">
          <w:marLeft w:val="547"/>
          <w:marRight w:val="0"/>
          <w:marTop w:val="91"/>
          <w:marBottom w:val="0"/>
          <w:divBdr>
            <w:top w:val="none" w:sz="0" w:space="0" w:color="auto"/>
            <w:left w:val="none" w:sz="0" w:space="0" w:color="auto"/>
            <w:bottom w:val="none" w:sz="0" w:space="0" w:color="auto"/>
            <w:right w:val="none" w:sz="0" w:space="0" w:color="auto"/>
          </w:divBdr>
        </w:div>
        <w:div w:id="1465151866">
          <w:marLeft w:val="547"/>
          <w:marRight w:val="0"/>
          <w:marTop w:val="96"/>
          <w:marBottom w:val="0"/>
          <w:divBdr>
            <w:top w:val="none" w:sz="0" w:space="0" w:color="auto"/>
            <w:left w:val="none" w:sz="0" w:space="0" w:color="auto"/>
            <w:bottom w:val="none" w:sz="0" w:space="0" w:color="auto"/>
            <w:right w:val="none" w:sz="0" w:space="0" w:color="auto"/>
          </w:divBdr>
        </w:div>
        <w:div w:id="1572038774">
          <w:marLeft w:val="547"/>
          <w:marRight w:val="0"/>
          <w:marTop w:val="96"/>
          <w:marBottom w:val="0"/>
          <w:divBdr>
            <w:top w:val="none" w:sz="0" w:space="0" w:color="auto"/>
            <w:left w:val="none" w:sz="0" w:space="0" w:color="auto"/>
            <w:bottom w:val="none" w:sz="0" w:space="0" w:color="auto"/>
            <w:right w:val="none" w:sz="0" w:space="0" w:color="auto"/>
          </w:divBdr>
        </w:div>
        <w:div w:id="824013859">
          <w:marLeft w:val="547"/>
          <w:marRight w:val="0"/>
          <w:marTop w:val="96"/>
          <w:marBottom w:val="0"/>
          <w:divBdr>
            <w:top w:val="none" w:sz="0" w:space="0" w:color="auto"/>
            <w:left w:val="none" w:sz="0" w:space="0" w:color="auto"/>
            <w:bottom w:val="none" w:sz="0" w:space="0" w:color="auto"/>
            <w:right w:val="none" w:sz="0" w:space="0" w:color="auto"/>
          </w:divBdr>
        </w:div>
        <w:div w:id="622154371">
          <w:marLeft w:val="547"/>
          <w:marRight w:val="0"/>
          <w:marTop w:val="96"/>
          <w:marBottom w:val="0"/>
          <w:divBdr>
            <w:top w:val="none" w:sz="0" w:space="0" w:color="auto"/>
            <w:left w:val="none" w:sz="0" w:space="0" w:color="auto"/>
            <w:bottom w:val="none" w:sz="0" w:space="0" w:color="auto"/>
            <w:right w:val="none" w:sz="0" w:space="0" w:color="auto"/>
          </w:divBdr>
        </w:div>
        <w:div w:id="681317466">
          <w:marLeft w:val="547"/>
          <w:marRight w:val="0"/>
          <w:marTop w:val="96"/>
          <w:marBottom w:val="0"/>
          <w:divBdr>
            <w:top w:val="none" w:sz="0" w:space="0" w:color="auto"/>
            <w:left w:val="none" w:sz="0" w:space="0" w:color="auto"/>
            <w:bottom w:val="none" w:sz="0" w:space="0" w:color="auto"/>
            <w:right w:val="none" w:sz="0" w:space="0" w:color="auto"/>
          </w:divBdr>
        </w:div>
        <w:div w:id="1606814718">
          <w:marLeft w:val="547"/>
          <w:marRight w:val="0"/>
          <w:marTop w:val="96"/>
          <w:marBottom w:val="0"/>
          <w:divBdr>
            <w:top w:val="none" w:sz="0" w:space="0" w:color="auto"/>
            <w:left w:val="none" w:sz="0" w:space="0" w:color="auto"/>
            <w:bottom w:val="none" w:sz="0" w:space="0" w:color="auto"/>
            <w:right w:val="none" w:sz="0" w:space="0" w:color="auto"/>
          </w:divBdr>
        </w:div>
      </w:divsChild>
    </w:div>
    <w:div w:id="685405865">
      <w:bodyDiv w:val="1"/>
      <w:marLeft w:val="0"/>
      <w:marRight w:val="0"/>
      <w:marTop w:val="0"/>
      <w:marBottom w:val="0"/>
      <w:divBdr>
        <w:top w:val="none" w:sz="0" w:space="0" w:color="auto"/>
        <w:left w:val="none" w:sz="0" w:space="0" w:color="auto"/>
        <w:bottom w:val="none" w:sz="0" w:space="0" w:color="auto"/>
        <w:right w:val="none" w:sz="0" w:space="0" w:color="auto"/>
      </w:divBdr>
      <w:divsChild>
        <w:div w:id="1117606131">
          <w:marLeft w:val="547"/>
          <w:marRight w:val="0"/>
          <w:marTop w:val="91"/>
          <w:marBottom w:val="0"/>
          <w:divBdr>
            <w:top w:val="none" w:sz="0" w:space="0" w:color="auto"/>
            <w:left w:val="none" w:sz="0" w:space="0" w:color="auto"/>
            <w:bottom w:val="none" w:sz="0" w:space="0" w:color="auto"/>
            <w:right w:val="none" w:sz="0" w:space="0" w:color="auto"/>
          </w:divBdr>
        </w:div>
        <w:div w:id="598366054">
          <w:marLeft w:val="547"/>
          <w:marRight w:val="0"/>
          <w:marTop w:val="96"/>
          <w:marBottom w:val="0"/>
          <w:divBdr>
            <w:top w:val="none" w:sz="0" w:space="0" w:color="auto"/>
            <w:left w:val="none" w:sz="0" w:space="0" w:color="auto"/>
            <w:bottom w:val="none" w:sz="0" w:space="0" w:color="auto"/>
            <w:right w:val="none" w:sz="0" w:space="0" w:color="auto"/>
          </w:divBdr>
        </w:div>
        <w:div w:id="1020207790">
          <w:marLeft w:val="547"/>
          <w:marRight w:val="0"/>
          <w:marTop w:val="96"/>
          <w:marBottom w:val="0"/>
          <w:divBdr>
            <w:top w:val="none" w:sz="0" w:space="0" w:color="auto"/>
            <w:left w:val="none" w:sz="0" w:space="0" w:color="auto"/>
            <w:bottom w:val="none" w:sz="0" w:space="0" w:color="auto"/>
            <w:right w:val="none" w:sz="0" w:space="0" w:color="auto"/>
          </w:divBdr>
        </w:div>
        <w:div w:id="1911696806">
          <w:marLeft w:val="547"/>
          <w:marRight w:val="0"/>
          <w:marTop w:val="96"/>
          <w:marBottom w:val="0"/>
          <w:divBdr>
            <w:top w:val="none" w:sz="0" w:space="0" w:color="auto"/>
            <w:left w:val="none" w:sz="0" w:space="0" w:color="auto"/>
            <w:bottom w:val="none" w:sz="0" w:space="0" w:color="auto"/>
            <w:right w:val="none" w:sz="0" w:space="0" w:color="auto"/>
          </w:divBdr>
        </w:div>
        <w:div w:id="876433862">
          <w:marLeft w:val="547"/>
          <w:marRight w:val="0"/>
          <w:marTop w:val="96"/>
          <w:marBottom w:val="0"/>
          <w:divBdr>
            <w:top w:val="none" w:sz="0" w:space="0" w:color="auto"/>
            <w:left w:val="none" w:sz="0" w:space="0" w:color="auto"/>
            <w:bottom w:val="none" w:sz="0" w:space="0" w:color="auto"/>
            <w:right w:val="none" w:sz="0" w:space="0" w:color="auto"/>
          </w:divBdr>
        </w:div>
        <w:div w:id="184712369">
          <w:marLeft w:val="547"/>
          <w:marRight w:val="0"/>
          <w:marTop w:val="96"/>
          <w:marBottom w:val="0"/>
          <w:divBdr>
            <w:top w:val="none" w:sz="0" w:space="0" w:color="auto"/>
            <w:left w:val="none" w:sz="0" w:space="0" w:color="auto"/>
            <w:bottom w:val="none" w:sz="0" w:space="0" w:color="auto"/>
            <w:right w:val="none" w:sz="0" w:space="0" w:color="auto"/>
          </w:divBdr>
        </w:div>
        <w:div w:id="814830895">
          <w:marLeft w:val="547"/>
          <w:marRight w:val="0"/>
          <w:marTop w:val="91"/>
          <w:marBottom w:val="0"/>
          <w:divBdr>
            <w:top w:val="none" w:sz="0" w:space="0" w:color="auto"/>
            <w:left w:val="none" w:sz="0" w:space="0" w:color="auto"/>
            <w:bottom w:val="none" w:sz="0" w:space="0" w:color="auto"/>
            <w:right w:val="none" w:sz="0" w:space="0" w:color="auto"/>
          </w:divBdr>
        </w:div>
        <w:div w:id="1230116326">
          <w:marLeft w:val="547"/>
          <w:marRight w:val="0"/>
          <w:marTop w:val="96"/>
          <w:marBottom w:val="0"/>
          <w:divBdr>
            <w:top w:val="none" w:sz="0" w:space="0" w:color="auto"/>
            <w:left w:val="none" w:sz="0" w:space="0" w:color="auto"/>
            <w:bottom w:val="none" w:sz="0" w:space="0" w:color="auto"/>
            <w:right w:val="none" w:sz="0" w:space="0" w:color="auto"/>
          </w:divBdr>
        </w:div>
        <w:div w:id="1692873081">
          <w:marLeft w:val="547"/>
          <w:marRight w:val="0"/>
          <w:marTop w:val="96"/>
          <w:marBottom w:val="0"/>
          <w:divBdr>
            <w:top w:val="none" w:sz="0" w:space="0" w:color="auto"/>
            <w:left w:val="none" w:sz="0" w:space="0" w:color="auto"/>
            <w:bottom w:val="none" w:sz="0" w:space="0" w:color="auto"/>
            <w:right w:val="none" w:sz="0" w:space="0" w:color="auto"/>
          </w:divBdr>
        </w:div>
        <w:div w:id="1680354461">
          <w:marLeft w:val="547"/>
          <w:marRight w:val="0"/>
          <w:marTop w:val="96"/>
          <w:marBottom w:val="0"/>
          <w:divBdr>
            <w:top w:val="none" w:sz="0" w:space="0" w:color="auto"/>
            <w:left w:val="none" w:sz="0" w:space="0" w:color="auto"/>
            <w:bottom w:val="none" w:sz="0" w:space="0" w:color="auto"/>
            <w:right w:val="none" w:sz="0" w:space="0" w:color="auto"/>
          </w:divBdr>
        </w:div>
        <w:div w:id="1728722946">
          <w:marLeft w:val="547"/>
          <w:marRight w:val="0"/>
          <w:marTop w:val="96"/>
          <w:marBottom w:val="0"/>
          <w:divBdr>
            <w:top w:val="none" w:sz="0" w:space="0" w:color="auto"/>
            <w:left w:val="none" w:sz="0" w:space="0" w:color="auto"/>
            <w:bottom w:val="none" w:sz="0" w:space="0" w:color="auto"/>
            <w:right w:val="none" w:sz="0" w:space="0" w:color="auto"/>
          </w:divBdr>
        </w:div>
        <w:div w:id="495531933">
          <w:marLeft w:val="547"/>
          <w:marRight w:val="0"/>
          <w:marTop w:val="96"/>
          <w:marBottom w:val="0"/>
          <w:divBdr>
            <w:top w:val="none" w:sz="0" w:space="0" w:color="auto"/>
            <w:left w:val="none" w:sz="0" w:space="0" w:color="auto"/>
            <w:bottom w:val="none" w:sz="0" w:space="0" w:color="auto"/>
            <w:right w:val="none" w:sz="0" w:space="0" w:color="auto"/>
          </w:divBdr>
        </w:div>
      </w:divsChild>
    </w:div>
    <w:div w:id="786772178">
      <w:bodyDiv w:val="1"/>
      <w:marLeft w:val="0"/>
      <w:marRight w:val="0"/>
      <w:marTop w:val="0"/>
      <w:marBottom w:val="0"/>
      <w:divBdr>
        <w:top w:val="none" w:sz="0" w:space="0" w:color="auto"/>
        <w:left w:val="none" w:sz="0" w:space="0" w:color="auto"/>
        <w:bottom w:val="none" w:sz="0" w:space="0" w:color="auto"/>
        <w:right w:val="none" w:sz="0" w:space="0" w:color="auto"/>
      </w:divBdr>
      <w:divsChild>
        <w:div w:id="1880776457">
          <w:marLeft w:val="547"/>
          <w:marRight w:val="0"/>
          <w:marTop w:val="96"/>
          <w:marBottom w:val="0"/>
          <w:divBdr>
            <w:top w:val="none" w:sz="0" w:space="0" w:color="auto"/>
            <w:left w:val="none" w:sz="0" w:space="0" w:color="auto"/>
            <w:bottom w:val="none" w:sz="0" w:space="0" w:color="auto"/>
            <w:right w:val="none" w:sz="0" w:space="0" w:color="auto"/>
          </w:divBdr>
        </w:div>
        <w:div w:id="209466006">
          <w:marLeft w:val="547"/>
          <w:marRight w:val="0"/>
          <w:marTop w:val="96"/>
          <w:marBottom w:val="0"/>
          <w:divBdr>
            <w:top w:val="none" w:sz="0" w:space="0" w:color="auto"/>
            <w:left w:val="none" w:sz="0" w:space="0" w:color="auto"/>
            <w:bottom w:val="none" w:sz="0" w:space="0" w:color="auto"/>
            <w:right w:val="none" w:sz="0" w:space="0" w:color="auto"/>
          </w:divBdr>
        </w:div>
      </w:divsChild>
    </w:div>
    <w:div w:id="808670499">
      <w:bodyDiv w:val="1"/>
      <w:marLeft w:val="0"/>
      <w:marRight w:val="0"/>
      <w:marTop w:val="0"/>
      <w:marBottom w:val="0"/>
      <w:divBdr>
        <w:top w:val="none" w:sz="0" w:space="0" w:color="auto"/>
        <w:left w:val="none" w:sz="0" w:space="0" w:color="auto"/>
        <w:bottom w:val="none" w:sz="0" w:space="0" w:color="auto"/>
        <w:right w:val="none" w:sz="0" w:space="0" w:color="auto"/>
      </w:divBdr>
      <w:divsChild>
        <w:div w:id="411778047">
          <w:marLeft w:val="547"/>
          <w:marRight w:val="0"/>
          <w:marTop w:val="106"/>
          <w:marBottom w:val="0"/>
          <w:divBdr>
            <w:top w:val="none" w:sz="0" w:space="0" w:color="auto"/>
            <w:left w:val="none" w:sz="0" w:space="0" w:color="auto"/>
            <w:bottom w:val="none" w:sz="0" w:space="0" w:color="auto"/>
            <w:right w:val="none" w:sz="0" w:space="0" w:color="auto"/>
          </w:divBdr>
        </w:div>
        <w:div w:id="1942568856">
          <w:marLeft w:val="547"/>
          <w:marRight w:val="0"/>
          <w:marTop w:val="106"/>
          <w:marBottom w:val="0"/>
          <w:divBdr>
            <w:top w:val="none" w:sz="0" w:space="0" w:color="auto"/>
            <w:left w:val="none" w:sz="0" w:space="0" w:color="auto"/>
            <w:bottom w:val="none" w:sz="0" w:space="0" w:color="auto"/>
            <w:right w:val="none" w:sz="0" w:space="0" w:color="auto"/>
          </w:divBdr>
        </w:div>
        <w:div w:id="1697732443">
          <w:marLeft w:val="547"/>
          <w:marRight w:val="0"/>
          <w:marTop w:val="106"/>
          <w:marBottom w:val="0"/>
          <w:divBdr>
            <w:top w:val="none" w:sz="0" w:space="0" w:color="auto"/>
            <w:left w:val="none" w:sz="0" w:space="0" w:color="auto"/>
            <w:bottom w:val="none" w:sz="0" w:space="0" w:color="auto"/>
            <w:right w:val="none" w:sz="0" w:space="0" w:color="auto"/>
          </w:divBdr>
        </w:div>
        <w:div w:id="318467009">
          <w:marLeft w:val="547"/>
          <w:marRight w:val="0"/>
          <w:marTop w:val="106"/>
          <w:marBottom w:val="0"/>
          <w:divBdr>
            <w:top w:val="none" w:sz="0" w:space="0" w:color="auto"/>
            <w:left w:val="none" w:sz="0" w:space="0" w:color="auto"/>
            <w:bottom w:val="none" w:sz="0" w:space="0" w:color="auto"/>
            <w:right w:val="none" w:sz="0" w:space="0" w:color="auto"/>
          </w:divBdr>
        </w:div>
        <w:div w:id="1996833055">
          <w:marLeft w:val="547"/>
          <w:marRight w:val="0"/>
          <w:marTop w:val="106"/>
          <w:marBottom w:val="0"/>
          <w:divBdr>
            <w:top w:val="none" w:sz="0" w:space="0" w:color="auto"/>
            <w:left w:val="none" w:sz="0" w:space="0" w:color="auto"/>
            <w:bottom w:val="none" w:sz="0" w:space="0" w:color="auto"/>
            <w:right w:val="none" w:sz="0" w:space="0" w:color="auto"/>
          </w:divBdr>
        </w:div>
        <w:div w:id="363868421">
          <w:marLeft w:val="547"/>
          <w:marRight w:val="0"/>
          <w:marTop w:val="106"/>
          <w:marBottom w:val="0"/>
          <w:divBdr>
            <w:top w:val="none" w:sz="0" w:space="0" w:color="auto"/>
            <w:left w:val="none" w:sz="0" w:space="0" w:color="auto"/>
            <w:bottom w:val="none" w:sz="0" w:space="0" w:color="auto"/>
            <w:right w:val="none" w:sz="0" w:space="0" w:color="auto"/>
          </w:divBdr>
        </w:div>
      </w:divsChild>
    </w:div>
    <w:div w:id="814613936">
      <w:bodyDiv w:val="1"/>
      <w:marLeft w:val="0"/>
      <w:marRight w:val="0"/>
      <w:marTop w:val="0"/>
      <w:marBottom w:val="0"/>
      <w:divBdr>
        <w:top w:val="none" w:sz="0" w:space="0" w:color="auto"/>
        <w:left w:val="none" w:sz="0" w:space="0" w:color="auto"/>
        <w:bottom w:val="none" w:sz="0" w:space="0" w:color="auto"/>
        <w:right w:val="none" w:sz="0" w:space="0" w:color="auto"/>
      </w:divBdr>
    </w:div>
    <w:div w:id="910191932">
      <w:bodyDiv w:val="1"/>
      <w:marLeft w:val="0"/>
      <w:marRight w:val="0"/>
      <w:marTop w:val="0"/>
      <w:marBottom w:val="0"/>
      <w:divBdr>
        <w:top w:val="none" w:sz="0" w:space="0" w:color="auto"/>
        <w:left w:val="none" w:sz="0" w:space="0" w:color="auto"/>
        <w:bottom w:val="none" w:sz="0" w:space="0" w:color="auto"/>
        <w:right w:val="none" w:sz="0" w:space="0" w:color="auto"/>
      </w:divBdr>
    </w:div>
    <w:div w:id="919756035">
      <w:bodyDiv w:val="1"/>
      <w:marLeft w:val="0"/>
      <w:marRight w:val="0"/>
      <w:marTop w:val="0"/>
      <w:marBottom w:val="0"/>
      <w:divBdr>
        <w:top w:val="none" w:sz="0" w:space="0" w:color="auto"/>
        <w:left w:val="none" w:sz="0" w:space="0" w:color="auto"/>
        <w:bottom w:val="none" w:sz="0" w:space="0" w:color="auto"/>
        <w:right w:val="none" w:sz="0" w:space="0" w:color="auto"/>
      </w:divBdr>
    </w:div>
    <w:div w:id="921523678">
      <w:bodyDiv w:val="1"/>
      <w:marLeft w:val="0"/>
      <w:marRight w:val="0"/>
      <w:marTop w:val="0"/>
      <w:marBottom w:val="0"/>
      <w:divBdr>
        <w:top w:val="none" w:sz="0" w:space="0" w:color="auto"/>
        <w:left w:val="none" w:sz="0" w:space="0" w:color="auto"/>
        <w:bottom w:val="none" w:sz="0" w:space="0" w:color="auto"/>
        <w:right w:val="none" w:sz="0" w:space="0" w:color="auto"/>
      </w:divBdr>
      <w:divsChild>
        <w:div w:id="336464000">
          <w:marLeft w:val="547"/>
          <w:marRight w:val="0"/>
          <w:marTop w:val="154"/>
          <w:marBottom w:val="0"/>
          <w:divBdr>
            <w:top w:val="none" w:sz="0" w:space="0" w:color="auto"/>
            <w:left w:val="none" w:sz="0" w:space="0" w:color="auto"/>
            <w:bottom w:val="none" w:sz="0" w:space="0" w:color="auto"/>
            <w:right w:val="none" w:sz="0" w:space="0" w:color="auto"/>
          </w:divBdr>
        </w:div>
        <w:div w:id="1468931432">
          <w:marLeft w:val="547"/>
          <w:marRight w:val="0"/>
          <w:marTop w:val="154"/>
          <w:marBottom w:val="0"/>
          <w:divBdr>
            <w:top w:val="none" w:sz="0" w:space="0" w:color="auto"/>
            <w:left w:val="none" w:sz="0" w:space="0" w:color="auto"/>
            <w:bottom w:val="none" w:sz="0" w:space="0" w:color="auto"/>
            <w:right w:val="none" w:sz="0" w:space="0" w:color="auto"/>
          </w:divBdr>
        </w:div>
        <w:div w:id="1781295393">
          <w:marLeft w:val="547"/>
          <w:marRight w:val="0"/>
          <w:marTop w:val="154"/>
          <w:marBottom w:val="0"/>
          <w:divBdr>
            <w:top w:val="none" w:sz="0" w:space="0" w:color="auto"/>
            <w:left w:val="none" w:sz="0" w:space="0" w:color="auto"/>
            <w:bottom w:val="none" w:sz="0" w:space="0" w:color="auto"/>
            <w:right w:val="none" w:sz="0" w:space="0" w:color="auto"/>
          </w:divBdr>
        </w:div>
      </w:divsChild>
    </w:div>
    <w:div w:id="922370848">
      <w:bodyDiv w:val="1"/>
      <w:marLeft w:val="0"/>
      <w:marRight w:val="0"/>
      <w:marTop w:val="0"/>
      <w:marBottom w:val="0"/>
      <w:divBdr>
        <w:top w:val="none" w:sz="0" w:space="0" w:color="auto"/>
        <w:left w:val="none" w:sz="0" w:space="0" w:color="auto"/>
        <w:bottom w:val="none" w:sz="0" w:space="0" w:color="auto"/>
        <w:right w:val="none" w:sz="0" w:space="0" w:color="auto"/>
      </w:divBdr>
    </w:div>
    <w:div w:id="933906068">
      <w:bodyDiv w:val="1"/>
      <w:marLeft w:val="0"/>
      <w:marRight w:val="0"/>
      <w:marTop w:val="0"/>
      <w:marBottom w:val="0"/>
      <w:divBdr>
        <w:top w:val="none" w:sz="0" w:space="0" w:color="auto"/>
        <w:left w:val="none" w:sz="0" w:space="0" w:color="auto"/>
        <w:bottom w:val="none" w:sz="0" w:space="0" w:color="auto"/>
        <w:right w:val="none" w:sz="0" w:space="0" w:color="auto"/>
      </w:divBdr>
      <w:divsChild>
        <w:div w:id="1205365173">
          <w:marLeft w:val="547"/>
          <w:marRight w:val="0"/>
          <w:marTop w:val="96"/>
          <w:marBottom w:val="0"/>
          <w:divBdr>
            <w:top w:val="none" w:sz="0" w:space="0" w:color="auto"/>
            <w:left w:val="none" w:sz="0" w:space="0" w:color="auto"/>
            <w:bottom w:val="none" w:sz="0" w:space="0" w:color="auto"/>
            <w:right w:val="none" w:sz="0" w:space="0" w:color="auto"/>
          </w:divBdr>
        </w:div>
        <w:div w:id="1848789671">
          <w:marLeft w:val="547"/>
          <w:marRight w:val="0"/>
          <w:marTop w:val="110"/>
          <w:marBottom w:val="0"/>
          <w:divBdr>
            <w:top w:val="none" w:sz="0" w:space="0" w:color="auto"/>
            <w:left w:val="none" w:sz="0" w:space="0" w:color="auto"/>
            <w:bottom w:val="none" w:sz="0" w:space="0" w:color="auto"/>
            <w:right w:val="none" w:sz="0" w:space="0" w:color="auto"/>
          </w:divBdr>
        </w:div>
        <w:div w:id="319772083">
          <w:marLeft w:val="547"/>
          <w:marRight w:val="0"/>
          <w:marTop w:val="110"/>
          <w:marBottom w:val="0"/>
          <w:divBdr>
            <w:top w:val="none" w:sz="0" w:space="0" w:color="auto"/>
            <w:left w:val="none" w:sz="0" w:space="0" w:color="auto"/>
            <w:bottom w:val="none" w:sz="0" w:space="0" w:color="auto"/>
            <w:right w:val="none" w:sz="0" w:space="0" w:color="auto"/>
          </w:divBdr>
        </w:div>
        <w:div w:id="1331981199">
          <w:marLeft w:val="547"/>
          <w:marRight w:val="0"/>
          <w:marTop w:val="110"/>
          <w:marBottom w:val="0"/>
          <w:divBdr>
            <w:top w:val="none" w:sz="0" w:space="0" w:color="auto"/>
            <w:left w:val="none" w:sz="0" w:space="0" w:color="auto"/>
            <w:bottom w:val="none" w:sz="0" w:space="0" w:color="auto"/>
            <w:right w:val="none" w:sz="0" w:space="0" w:color="auto"/>
          </w:divBdr>
        </w:div>
        <w:div w:id="273178566">
          <w:marLeft w:val="547"/>
          <w:marRight w:val="0"/>
          <w:marTop w:val="110"/>
          <w:marBottom w:val="0"/>
          <w:divBdr>
            <w:top w:val="none" w:sz="0" w:space="0" w:color="auto"/>
            <w:left w:val="none" w:sz="0" w:space="0" w:color="auto"/>
            <w:bottom w:val="none" w:sz="0" w:space="0" w:color="auto"/>
            <w:right w:val="none" w:sz="0" w:space="0" w:color="auto"/>
          </w:divBdr>
        </w:div>
        <w:div w:id="574127840">
          <w:marLeft w:val="547"/>
          <w:marRight w:val="0"/>
          <w:marTop w:val="110"/>
          <w:marBottom w:val="0"/>
          <w:divBdr>
            <w:top w:val="none" w:sz="0" w:space="0" w:color="auto"/>
            <w:left w:val="none" w:sz="0" w:space="0" w:color="auto"/>
            <w:bottom w:val="none" w:sz="0" w:space="0" w:color="auto"/>
            <w:right w:val="none" w:sz="0" w:space="0" w:color="auto"/>
          </w:divBdr>
        </w:div>
        <w:div w:id="1955164818">
          <w:marLeft w:val="547"/>
          <w:marRight w:val="0"/>
          <w:marTop w:val="110"/>
          <w:marBottom w:val="0"/>
          <w:divBdr>
            <w:top w:val="none" w:sz="0" w:space="0" w:color="auto"/>
            <w:left w:val="none" w:sz="0" w:space="0" w:color="auto"/>
            <w:bottom w:val="none" w:sz="0" w:space="0" w:color="auto"/>
            <w:right w:val="none" w:sz="0" w:space="0" w:color="auto"/>
          </w:divBdr>
        </w:div>
        <w:div w:id="1321689517">
          <w:marLeft w:val="547"/>
          <w:marRight w:val="0"/>
          <w:marTop w:val="96"/>
          <w:marBottom w:val="0"/>
          <w:divBdr>
            <w:top w:val="none" w:sz="0" w:space="0" w:color="auto"/>
            <w:left w:val="none" w:sz="0" w:space="0" w:color="auto"/>
            <w:bottom w:val="none" w:sz="0" w:space="0" w:color="auto"/>
            <w:right w:val="none" w:sz="0" w:space="0" w:color="auto"/>
          </w:divBdr>
        </w:div>
        <w:div w:id="1831486201">
          <w:marLeft w:val="547"/>
          <w:marRight w:val="0"/>
          <w:marTop w:val="110"/>
          <w:marBottom w:val="0"/>
          <w:divBdr>
            <w:top w:val="none" w:sz="0" w:space="0" w:color="auto"/>
            <w:left w:val="none" w:sz="0" w:space="0" w:color="auto"/>
            <w:bottom w:val="none" w:sz="0" w:space="0" w:color="auto"/>
            <w:right w:val="none" w:sz="0" w:space="0" w:color="auto"/>
          </w:divBdr>
        </w:div>
        <w:div w:id="1448156580">
          <w:marLeft w:val="547"/>
          <w:marRight w:val="0"/>
          <w:marTop w:val="110"/>
          <w:marBottom w:val="0"/>
          <w:divBdr>
            <w:top w:val="none" w:sz="0" w:space="0" w:color="auto"/>
            <w:left w:val="none" w:sz="0" w:space="0" w:color="auto"/>
            <w:bottom w:val="none" w:sz="0" w:space="0" w:color="auto"/>
            <w:right w:val="none" w:sz="0" w:space="0" w:color="auto"/>
          </w:divBdr>
        </w:div>
        <w:div w:id="764348722">
          <w:marLeft w:val="547"/>
          <w:marRight w:val="0"/>
          <w:marTop w:val="110"/>
          <w:marBottom w:val="0"/>
          <w:divBdr>
            <w:top w:val="none" w:sz="0" w:space="0" w:color="auto"/>
            <w:left w:val="none" w:sz="0" w:space="0" w:color="auto"/>
            <w:bottom w:val="none" w:sz="0" w:space="0" w:color="auto"/>
            <w:right w:val="none" w:sz="0" w:space="0" w:color="auto"/>
          </w:divBdr>
        </w:div>
        <w:div w:id="540174104">
          <w:marLeft w:val="547"/>
          <w:marRight w:val="0"/>
          <w:marTop w:val="110"/>
          <w:marBottom w:val="0"/>
          <w:divBdr>
            <w:top w:val="none" w:sz="0" w:space="0" w:color="auto"/>
            <w:left w:val="none" w:sz="0" w:space="0" w:color="auto"/>
            <w:bottom w:val="none" w:sz="0" w:space="0" w:color="auto"/>
            <w:right w:val="none" w:sz="0" w:space="0" w:color="auto"/>
          </w:divBdr>
        </w:div>
      </w:divsChild>
    </w:div>
    <w:div w:id="940455521">
      <w:bodyDiv w:val="1"/>
      <w:marLeft w:val="0"/>
      <w:marRight w:val="0"/>
      <w:marTop w:val="0"/>
      <w:marBottom w:val="0"/>
      <w:divBdr>
        <w:top w:val="none" w:sz="0" w:space="0" w:color="auto"/>
        <w:left w:val="none" w:sz="0" w:space="0" w:color="auto"/>
        <w:bottom w:val="none" w:sz="0" w:space="0" w:color="auto"/>
        <w:right w:val="none" w:sz="0" w:space="0" w:color="auto"/>
      </w:divBdr>
      <w:divsChild>
        <w:div w:id="73164558">
          <w:marLeft w:val="547"/>
          <w:marRight w:val="0"/>
          <w:marTop w:val="96"/>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90522015">
      <w:bodyDiv w:val="1"/>
      <w:marLeft w:val="0"/>
      <w:marRight w:val="0"/>
      <w:marTop w:val="0"/>
      <w:marBottom w:val="0"/>
      <w:divBdr>
        <w:top w:val="none" w:sz="0" w:space="0" w:color="auto"/>
        <w:left w:val="none" w:sz="0" w:space="0" w:color="auto"/>
        <w:bottom w:val="none" w:sz="0" w:space="0" w:color="auto"/>
        <w:right w:val="none" w:sz="0" w:space="0" w:color="auto"/>
      </w:divBdr>
      <w:divsChild>
        <w:div w:id="116722275">
          <w:marLeft w:val="547"/>
          <w:marRight w:val="0"/>
          <w:marTop w:val="115"/>
          <w:marBottom w:val="0"/>
          <w:divBdr>
            <w:top w:val="none" w:sz="0" w:space="0" w:color="auto"/>
            <w:left w:val="none" w:sz="0" w:space="0" w:color="auto"/>
            <w:bottom w:val="none" w:sz="0" w:space="0" w:color="auto"/>
            <w:right w:val="none" w:sz="0" w:space="0" w:color="auto"/>
          </w:divBdr>
        </w:div>
        <w:div w:id="982463276">
          <w:marLeft w:val="547"/>
          <w:marRight w:val="0"/>
          <w:marTop w:val="115"/>
          <w:marBottom w:val="0"/>
          <w:divBdr>
            <w:top w:val="none" w:sz="0" w:space="0" w:color="auto"/>
            <w:left w:val="none" w:sz="0" w:space="0" w:color="auto"/>
            <w:bottom w:val="none" w:sz="0" w:space="0" w:color="auto"/>
            <w:right w:val="none" w:sz="0" w:space="0" w:color="auto"/>
          </w:divBdr>
        </w:div>
      </w:divsChild>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19234212">
      <w:bodyDiv w:val="1"/>
      <w:marLeft w:val="0"/>
      <w:marRight w:val="0"/>
      <w:marTop w:val="0"/>
      <w:marBottom w:val="0"/>
      <w:divBdr>
        <w:top w:val="none" w:sz="0" w:space="0" w:color="auto"/>
        <w:left w:val="none" w:sz="0" w:space="0" w:color="auto"/>
        <w:bottom w:val="none" w:sz="0" w:space="0" w:color="auto"/>
        <w:right w:val="none" w:sz="0" w:space="0" w:color="auto"/>
      </w:divBdr>
      <w:divsChild>
        <w:div w:id="1491482269">
          <w:marLeft w:val="806"/>
          <w:marRight w:val="0"/>
          <w:marTop w:val="134"/>
          <w:marBottom w:val="0"/>
          <w:divBdr>
            <w:top w:val="none" w:sz="0" w:space="0" w:color="auto"/>
            <w:left w:val="none" w:sz="0" w:space="0" w:color="auto"/>
            <w:bottom w:val="none" w:sz="0" w:space="0" w:color="auto"/>
            <w:right w:val="none" w:sz="0" w:space="0" w:color="auto"/>
          </w:divBdr>
        </w:div>
      </w:divsChild>
    </w:div>
    <w:div w:id="1050350244">
      <w:bodyDiv w:val="1"/>
      <w:marLeft w:val="0"/>
      <w:marRight w:val="0"/>
      <w:marTop w:val="0"/>
      <w:marBottom w:val="0"/>
      <w:divBdr>
        <w:top w:val="none" w:sz="0" w:space="0" w:color="auto"/>
        <w:left w:val="none" w:sz="0" w:space="0" w:color="auto"/>
        <w:bottom w:val="none" w:sz="0" w:space="0" w:color="auto"/>
        <w:right w:val="none" w:sz="0" w:space="0" w:color="auto"/>
      </w:divBdr>
    </w:div>
    <w:div w:id="1071927274">
      <w:bodyDiv w:val="1"/>
      <w:marLeft w:val="0"/>
      <w:marRight w:val="0"/>
      <w:marTop w:val="0"/>
      <w:marBottom w:val="0"/>
      <w:divBdr>
        <w:top w:val="none" w:sz="0" w:space="0" w:color="auto"/>
        <w:left w:val="none" w:sz="0" w:space="0" w:color="auto"/>
        <w:bottom w:val="none" w:sz="0" w:space="0" w:color="auto"/>
        <w:right w:val="none" w:sz="0" w:space="0" w:color="auto"/>
      </w:divBdr>
      <w:divsChild>
        <w:div w:id="898590895">
          <w:marLeft w:val="1800"/>
          <w:marRight w:val="0"/>
          <w:marTop w:val="134"/>
          <w:marBottom w:val="0"/>
          <w:divBdr>
            <w:top w:val="none" w:sz="0" w:space="0" w:color="auto"/>
            <w:left w:val="none" w:sz="0" w:space="0" w:color="auto"/>
            <w:bottom w:val="none" w:sz="0" w:space="0" w:color="auto"/>
            <w:right w:val="none" w:sz="0" w:space="0" w:color="auto"/>
          </w:divBdr>
        </w:div>
        <w:div w:id="821773911">
          <w:marLeft w:val="1800"/>
          <w:marRight w:val="0"/>
          <w:marTop w:val="134"/>
          <w:marBottom w:val="0"/>
          <w:divBdr>
            <w:top w:val="none" w:sz="0" w:space="0" w:color="auto"/>
            <w:left w:val="none" w:sz="0" w:space="0" w:color="auto"/>
            <w:bottom w:val="none" w:sz="0" w:space="0" w:color="auto"/>
            <w:right w:val="none" w:sz="0" w:space="0" w:color="auto"/>
          </w:divBdr>
        </w:div>
        <w:div w:id="920524216">
          <w:marLeft w:val="1800"/>
          <w:marRight w:val="0"/>
          <w:marTop w:val="134"/>
          <w:marBottom w:val="0"/>
          <w:divBdr>
            <w:top w:val="none" w:sz="0" w:space="0" w:color="auto"/>
            <w:left w:val="none" w:sz="0" w:space="0" w:color="auto"/>
            <w:bottom w:val="none" w:sz="0" w:space="0" w:color="auto"/>
            <w:right w:val="none" w:sz="0" w:space="0" w:color="auto"/>
          </w:divBdr>
        </w:div>
      </w:divsChild>
    </w:div>
    <w:div w:id="1074012081">
      <w:bodyDiv w:val="1"/>
      <w:marLeft w:val="0"/>
      <w:marRight w:val="0"/>
      <w:marTop w:val="0"/>
      <w:marBottom w:val="0"/>
      <w:divBdr>
        <w:top w:val="none" w:sz="0" w:space="0" w:color="auto"/>
        <w:left w:val="none" w:sz="0" w:space="0" w:color="auto"/>
        <w:bottom w:val="none" w:sz="0" w:space="0" w:color="auto"/>
        <w:right w:val="none" w:sz="0" w:space="0" w:color="auto"/>
      </w:divBdr>
    </w:div>
    <w:div w:id="1081414397">
      <w:bodyDiv w:val="1"/>
      <w:marLeft w:val="0"/>
      <w:marRight w:val="0"/>
      <w:marTop w:val="0"/>
      <w:marBottom w:val="0"/>
      <w:divBdr>
        <w:top w:val="none" w:sz="0" w:space="0" w:color="auto"/>
        <w:left w:val="none" w:sz="0" w:space="0" w:color="auto"/>
        <w:bottom w:val="none" w:sz="0" w:space="0" w:color="auto"/>
        <w:right w:val="none" w:sz="0" w:space="0" w:color="auto"/>
      </w:divBdr>
      <w:divsChild>
        <w:div w:id="897474758">
          <w:marLeft w:val="-225"/>
          <w:marRight w:val="-225"/>
          <w:marTop w:val="0"/>
          <w:marBottom w:val="0"/>
          <w:divBdr>
            <w:top w:val="none" w:sz="0" w:space="0" w:color="auto"/>
            <w:left w:val="none" w:sz="0" w:space="0" w:color="auto"/>
            <w:bottom w:val="none" w:sz="0" w:space="0" w:color="auto"/>
            <w:right w:val="none" w:sz="0" w:space="0" w:color="auto"/>
          </w:divBdr>
          <w:divsChild>
            <w:div w:id="7036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4940">
      <w:bodyDiv w:val="1"/>
      <w:marLeft w:val="0"/>
      <w:marRight w:val="0"/>
      <w:marTop w:val="0"/>
      <w:marBottom w:val="0"/>
      <w:divBdr>
        <w:top w:val="none" w:sz="0" w:space="0" w:color="auto"/>
        <w:left w:val="none" w:sz="0" w:space="0" w:color="auto"/>
        <w:bottom w:val="none" w:sz="0" w:space="0" w:color="auto"/>
        <w:right w:val="none" w:sz="0" w:space="0" w:color="auto"/>
      </w:divBdr>
      <w:divsChild>
        <w:div w:id="1176189902">
          <w:marLeft w:val="547"/>
          <w:marRight w:val="0"/>
          <w:marTop w:val="154"/>
          <w:marBottom w:val="0"/>
          <w:divBdr>
            <w:top w:val="none" w:sz="0" w:space="0" w:color="auto"/>
            <w:left w:val="none" w:sz="0" w:space="0" w:color="auto"/>
            <w:bottom w:val="none" w:sz="0" w:space="0" w:color="auto"/>
            <w:right w:val="none" w:sz="0" w:space="0" w:color="auto"/>
          </w:divBdr>
        </w:div>
        <w:div w:id="789710675">
          <w:marLeft w:val="806"/>
          <w:marRight w:val="0"/>
          <w:marTop w:val="154"/>
          <w:marBottom w:val="0"/>
          <w:divBdr>
            <w:top w:val="none" w:sz="0" w:space="0" w:color="auto"/>
            <w:left w:val="none" w:sz="0" w:space="0" w:color="auto"/>
            <w:bottom w:val="none" w:sz="0" w:space="0" w:color="auto"/>
            <w:right w:val="none" w:sz="0" w:space="0" w:color="auto"/>
          </w:divBdr>
        </w:div>
        <w:div w:id="388843313">
          <w:marLeft w:val="806"/>
          <w:marRight w:val="0"/>
          <w:marTop w:val="154"/>
          <w:marBottom w:val="0"/>
          <w:divBdr>
            <w:top w:val="none" w:sz="0" w:space="0" w:color="auto"/>
            <w:left w:val="none" w:sz="0" w:space="0" w:color="auto"/>
            <w:bottom w:val="none" w:sz="0" w:space="0" w:color="auto"/>
            <w:right w:val="none" w:sz="0" w:space="0" w:color="auto"/>
          </w:divBdr>
        </w:div>
        <w:div w:id="1110902309">
          <w:marLeft w:val="806"/>
          <w:marRight w:val="0"/>
          <w:marTop w:val="154"/>
          <w:marBottom w:val="0"/>
          <w:divBdr>
            <w:top w:val="none" w:sz="0" w:space="0" w:color="auto"/>
            <w:left w:val="none" w:sz="0" w:space="0" w:color="auto"/>
            <w:bottom w:val="none" w:sz="0" w:space="0" w:color="auto"/>
            <w:right w:val="none" w:sz="0" w:space="0" w:color="auto"/>
          </w:divBdr>
        </w:div>
        <w:div w:id="1451708788">
          <w:marLeft w:val="547"/>
          <w:marRight w:val="0"/>
          <w:marTop w:val="154"/>
          <w:marBottom w:val="0"/>
          <w:divBdr>
            <w:top w:val="none" w:sz="0" w:space="0" w:color="auto"/>
            <w:left w:val="none" w:sz="0" w:space="0" w:color="auto"/>
            <w:bottom w:val="none" w:sz="0" w:space="0" w:color="auto"/>
            <w:right w:val="none" w:sz="0" w:space="0" w:color="auto"/>
          </w:divBdr>
        </w:div>
        <w:div w:id="51121895">
          <w:marLeft w:val="547"/>
          <w:marRight w:val="0"/>
          <w:marTop w:val="154"/>
          <w:marBottom w:val="0"/>
          <w:divBdr>
            <w:top w:val="none" w:sz="0" w:space="0" w:color="auto"/>
            <w:left w:val="none" w:sz="0" w:space="0" w:color="auto"/>
            <w:bottom w:val="none" w:sz="0" w:space="0" w:color="auto"/>
            <w:right w:val="none" w:sz="0" w:space="0" w:color="auto"/>
          </w:divBdr>
        </w:div>
      </w:divsChild>
    </w:div>
    <w:div w:id="1135220498">
      <w:bodyDiv w:val="1"/>
      <w:marLeft w:val="0"/>
      <w:marRight w:val="0"/>
      <w:marTop w:val="0"/>
      <w:marBottom w:val="0"/>
      <w:divBdr>
        <w:top w:val="none" w:sz="0" w:space="0" w:color="auto"/>
        <w:left w:val="none" w:sz="0" w:space="0" w:color="auto"/>
        <w:bottom w:val="none" w:sz="0" w:space="0" w:color="auto"/>
        <w:right w:val="none" w:sz="0" w:space="0" w:color="auto"/>
      </w:divBdr>
      <w:divsChild>
        <w:div w:id="292489163">
          <w:marLeft w:val="547"/>
          <w:marRight w:val="0"/>
          <w:marTop w:val="115"/>
          <w:marBottom w:val="0"/>
          <w:divBdr>
            <w:top w:val="none" w:sz="0" w:space="0" w:color="auto"/>
            <w:left w:val="none" w:sz="0" w:space="0" w:color="auto"/>
            <w:bottom w:val="none" w:sz="0" w:space="0" w:color="auto"/>
            <w:right w:val="none" w:sz="0" w:space="0" w:color="auto"/>
          </w:divBdr>
        </w:div>
        <w:div w:id="195244296">
          <w:marLeft w:val="547"/>
          <w:marRight w:val="0"/>
          <w:marTop w:val="115"/>
          <w:marBottom w:val="0"/>
          <w:divBdr>
            <w:top w:val="none" w:sz="0" w:space="0" w:color="auto"/>
            <w:left w:val="none" w:sz="0" w:space="0" w:color="auto"/>
            <w:bottom w:val="none" w:sz="0" w:space="0" w:color="auto"/>
            <w:right w:val="none" w:sz="0" w:space="0" w:color="auto"/>
          </w:divBdr>
        </w:div>
        <w:div w:id="2134250756">
          <w:marLeft w:val="547"/>
          <w:marRight w:val="0"/>
          <w:marTop w:val="115"/>
          <w:marBottom w:val="0"/>
          <w:divBdr>
            <w:top w:val="none" w:sz="0" w:space="0" w:color="auto"/>
            <w:left w:val="none" w:sz="0" w:space="0" w:color="auto"/>
            <w:bottom w:val="none" w:sz="0" w:space="0" w:color="auto"/>
            <w:right w:val="none" w:sz="0" w:space="0" w:color="auto"/>
          </w:divBdr>
        </w:div>
        <w:div w:id="1017848143">
          <w:marLeft w:val="547"/>
          <w:marRight w:val="0"/>
          <w:marTop w:val="115"/>
          <w:marBottom w:val="0"/>
          <w:divBdr>
            <w:top w:val="none" w:sz="0" w:space="0" w:color="auto"/>
            <w:left w:val="none" w:sz="0" w:space="0" w:color="auto"/>
            <w:bottom w:val="none" w:sz="0" w:space="0" w:color="auto"/>
            <w:right w:val="none" w:sz="0" w:space="0" w:color="auto"/>
          </w:divBdr>
        </w:div>
        <w:div w:id="1683121591">
          <w:marLeft w:val="547"/>
          <w:marRight w:val="0"/>
          <w:marTop w:val="115"/>
          <w:marBottom w:val="0"/>
          <w:divBdr>
            <w:top w:val="none" w:sz="0" w:space="0" w:color="auto"/>
            <w:left w:val="none" w:sz="0" w:space="0" w:color="auto"/>
            <w:bottom w:val="none" w:sz="0" w:space="0" w:color="auto"/>
            <w:right w:val="none" w:sz="0" w:space="0" w:color="auto"/>
          </w:divBdr>
        </w:div>
      </w:divsChild>
    </w:div>
    <w:div w:id="1139692434">
      <w:bodyDiv w:val="1"/>
      <w:marLeft w:val="0"/>
      <w:marRight w:val="0"/>
      <w:marTop w:val="0"/>
      <w:marBottom w:val="0"/>
      <w:divBdr>
        <w:top w:val="none" w:sz="0" w:space="0" w:color="auto"/>
        <w:left w:val="none" w:sz="0" w:space="0" w:color="auto"/>
        <w:bottom w:val="none" w:sz="0" w:space="0" w:color="auto"/>
        <w:right w:val="none" w:sz="0" w:space="0" w:color="auto"/>
      </w:divBdr>
      <w:divsChild>
        <w:div w:id="715739545">
          <w:marLeft w:val="547"/>
          <w:marRight w:val="0"/>
          <w:marTop w:val="96"/>
          <w:marBottom w:val="0"/>
          <w:divBdr>
            <w:top w:val="none" w:sz="0" w:space="0" w:color="auto"/>
            <w:left w:val="none" w:sz="0" w:space="0" w:color="auto"/>
            <w:bottom w:val="none" w:sz="0" w:space="0" w:color="auto"/>
            <w:right w:val="none" w:sz="0" w:space="0" w:color="auto"/>
          </w:divBdr>
        </w:div>
        <w:div w:id="554973537">
          <w:marLeft w:val="547"/>
          <w:marRight w:val="0"/>
          <w:marTop w:val="96"/>
          <w:marBottom w:val="0"/>
          <w:divBdr>
            <w:top w:val="none" w:sz="0" w:space="0" w:color="auto"/>
            <w:left w:val="none" w:sz="0" w:space="0" w:color="auto"/>
            <w:bottom w:val="none" w:sz="0" w:space="0" w:color="auto"/>
            <w:right w:val="none" w:sz="0" w:space="0" w:color="auto"/>
          </w:divBdr>
        </w:div>
        <w:div w:id="964777385">
          <w:marLeft w:val="1166"/>
          <w:marRight w:val="0"/>
          <w:marTop w:val="96"/>
          <w:marBottom w:val="0"/>
          <w:divBdr>
            <w:top w:val="none" w:sz="0" w:space="0" w:color="auto"/>
            <w:left w:val="none" w:sz="0" w:space="0" w:color="auto"/>
            <w:bottom w:val="none" w:sz="0" w:space="0" w:color="auto"/>
            <w:right w:val="none" w:sz="0" w:space="0" w:color="auto"/>
          </w:divBdr>
        </w:div>
      </w:divsChild>
    </w:div>
    <w:div w:id="1143740898">
      <w:bodyDiv w:val="1"/>
      <w:marLeft w:val="0"/>
      <w:marRight w:val="0"/>
      <w:marTop w:val="0"/>
      <w:marBottom w:val="0"/>
      <w:divBdr>
        <w:top w:val="none" w:sz="0" w:space="0" w:color="auto"/>
        <w:left w:val="none" w:sz="0" w:space="0" w:color="auto"/>
        <w:bottom w:val="none" w:sz="0" w:space="0" w:color="auto"/>
        <w:right w:val="none" w:sz="0" w:space="0" w:color="auto"/>
      </w:divBdr>
    </w:div>
    <w:div w:id="1175848270">
      <w:bodyDiv w:val="1"/>
      <w:marLeft w:val="0"/>
      <w:marRight w:val="0"/>
      <w:marTop w:val="0"/>
      <w:marBottom w:val="0"/>
      <w:divBdr>
        <w:top w:val="none" w:sz="0" w:space="0" w:color="auto"/>
        <w:left w:val="none" w:sz="0" w:space="0" w:color="auto"/>
        <w:bottom w:val="none" w:sz="0" w:space="0" w:color="auto"/>
        <w:right w:val="none" w:sz="0" w:space="0" w:color="auto"/>
      </w:divBdr>
      <w:divsChild>
        <w:div w:id="1160389616">
          <w:marLeft w:val="547"/>
          <w:marRight w:val="0"/>
          <w:marTop w:val="96"/>
          <w:marBottom w:val="0"/>
          <w:divBdr>
            <w:top w:val="none" w:sz="0" w:space="0" w:color="auto"/>
            <w:left w:val="none" w:sz="0" w:space="0" w:color="auto"/>
            <w:bottom w:val="none" w:sz="0" w:space="0" w:color="auto"/>
            <w:right w:val="none" w:sz="0" w:space="0" w:color="auto"/>
          </w:divBdr>
        </w:div>
      </w:divsChild>
    </w:div>
    <w:div w:id="1204757535">
      <w:bodyDiv w:val="1"/>
      <w:marLeft w:val="0"/>
      <w:marRight w:val="0"/>
      <w:marTop w:val="0"/>
      <w:marBottom w:val="0"/>
      <w:divBdr>
        <w:top w:val="none" w:sz="0" w:space="0" w:color="auto"/>
        <w:left w:val="none" w:sz="0" w:space="0" w:color="auto"/>
        <w:bottom w:val="none" w:sz="0" w:space="0" w:color="auto"/>
        <w:right w:val="none" w:sz="0" w:space="0" w:color="auto"/>
      </w:divBdr>
      <w:divsChild>
        <w:div w:id="1043286393">
          <w:marLeft w:val="547"/>
          <w:marRight w:val="0"/>
          <w:marTop w:val="106"/>
          <w:marBottom w:val="0"/>
          <w:divBdr>
            <w:top w:val="none" w:sz="0" w:space="0" w:color="auto"/>
            <w:left w:val="none" w:sz="0" w:space="0" w:color="auto"/>
            <w:bottom w:val="none" w:sz="0" w:space="0" w:color="auto"/>
            <w:right w:val="none" w:sz="0" w:space="0" w:color="auto"/>
          </w:divBdr>
        </w:div>
        <w:div w:id="575556002">
          <w:marLeft w:val="547"/>
          <w:marRight w:val="0"/>
          <w:marTop w:val="106"/>
          <w:marBottom w:val="0"/>
          <w:divBdr>
            <w:top w:val="none" w:sz="0" w:space="0" w:color="auto"/>
            <w:left w:val="none" w:sz="0" w:space="0" w:color="auto"/>
            <w:bottom w:val="none" w:sz="0" w:space="0" w:color="auto"/>
            <w:right w:val="none" w:sz="0" w:space="0" w:color="auto"/>
          </w:divBdr>
        </w:div>
        <w:div w:id="1559199108">
          <w:marLeft w:val="547"/>
          <w:marRight w:val="0"/>
          <w:marTop w:val="106"/>
          <w:marBottom w:val="0"/>
          <w:divBdr>
            <w:top w:val="none" w:sz="0" w:space="0" w:color="auto"/>
            <w:left w:val="none" w:sz="0" w:space="0" w:color="auto"/>
            <w:bottom w:val="none" w:sz="0" w:space="0" w:color="auto"/>
            <w:right w:val="none" w:sz="0" w:space="0" w:color="auto"/>
          </w:divBdr>
        </w:div>
        <w:div w:id="1405949615">
          <w:marLeft w:val="547"/>
          <w:marRight w:val="0"/>
          <w:marTop w:val="106"/>
          <w:marBottom w:val="0"/>
          <w:divBdr>
            <w:top w:val="none" w:sz="0" w:space="0" w:color="auto"/>
            <w:left w:val="none" w:sz="0" w:space="0" w:color="auto"/>
            <w:bottom w:val="none" w:sz="0" w:space="0" w:color="auto"/>
            <w:right w:val="none" w:sz="0" w:space="0" w:color="auto"/>
          </w:divBdr>
        </w:div>
        <w:div w:id="1333988798">
          <w:marLeft w:val="547"/>
          <w:marRight w:val="0"/>
          <w:marTop w:val="106"/>
          <w:marBottom w:val="0"/>
          <w:divBdr>
            <w:top w:val="none" w:sz="0" w:space="0" w:color="auto"/>
            <w:left w:val="none" w:sz="0" w:space="0" w:color="auto"/>
            <w:bottom w:val="none" w:sz="0" w:space="0" w:color="auto"/>
            <w:right w:val="none" w:sz="0" w:space="0" w:color="auto"/>
          </w:divBdr>
        </w:div>
        <w:div w:id="2063366548">
          <w:marLeft w:val="547"/>
          <w:marRight w:val="0"/>
          <w:marTop w:val="106"/>
          <w:marBottom w:val="0"/>
          <w:divBdr>
            <w:top w:val="none" w:sz="0" w:space="0" w:color="auto"/>
            <w:left w:val="none" w:sz="0" w:space="0" w:color="auto"/>
            <w:bottom w:val="none" w:sz="0" w:space="0" w:color="auto"/>
            <w:right w:val="none" w:sz="0" w:space="0" w:color="auto"/>
          </w:divBdr>
        </w:div>
      </w:divsChild>
    </w:div>
    <w:div w:id="1207135713">
      <w:bodyDiv w:val="1"/>
      <w:marLeft w:val="0"/>
      <w:marRight w:val="0"/>
      <w:marTop w:val="0"/>
      <w:marBottom w:val="0"/>
      <w:divBdr>
        <w:top w:val="none" w:sz="0" w:space="0" w:color="auto"/>
        <w:left w:val="none" w:sz="0" w:space="0" w:color="auto"/>
        <w:bottom w:val="none" w:sz="0" w:space="0" w:color="auto"/>
        <w:right w:val="none" w:sz="0" w:space="0" w:color="auto"/>
      </w:divBdr>
    </w:div>
    <w:div w:id="1238323071">
      <w:bodyDiv w:val="1"/>
      <w:marLeft w:val="0"/>
      <w:marRight w:val="0"/>
      <w:marTop w:val="0"/>
      <w:marBottom w:val="0"/>
      <w:divBdr>
        <w:top w:val="none" w:sz="0" w:space="0" w:color="auto"/>
        <w:left w:val="none" w:sz="0" w:space="0" w:color="auto"/>
        <w:bottom w:val="none" w:sz="0" w:space="0" w:color="auto"/>
        <w:right w:val="none" w:sz="0" w:space="0" w:color="auto"/>
      </w:divBdr>
      <w:divsChild>
        <w:div w:id="1228685229">
          <w:marLeft w:val="547"/>
          <w:marRight w:val="0"/>
          <w:marTop w:val="96"/>
          <w:marBottom w:val="0"/>
          <w:divBdr>
            <w:top w:val="none" w:sz="0" w:space="0" w:color="auto"/>
            <w:left w:val="none" w:sz="0" w:space="0" w:color="auto"/>
            <w:bottom w:val="none" w:sz="0" w:space="0" w:color="auto"/>
            <w:right w:val="none" w:sz="0" w:space="0" w:color="auto"/>
          </w:divBdr>
        </w:div>
        <w:div w:id="1832528949">
          <w:marLeft w:val="547"/>
          <w:marRight w:val="0"/>
          <w:marTop w:val="96"/>
          <w:marBottom w:val="0"/>
          <w:divBdr>
            <w:top w:val="none" w:sz="0" w:space="0" w:color="auto"/>
            <w:left w:val="none" w:sz="0" w:space="0" w:color="auto"/>
            <w:bottom w:val="none" w:sz="0" w:space="0" w:color="auto"/>
            <w:right w:val="none" w:sz="0" w:space="0" w:color="auto"/>
          </w:divBdr>
        </w:div>
        <w:div w:id="343021599">
          <w:marLeft w:val="547"/>
          <w:marRight w:val="0"/>
          <w:marTop w:val="96"/>
          <w:marBottom w:val="0"/>
          <w:divBdr>
            <w:top w:val="none" w:sz="0" w:space="0" w:color="auto"/>
            <w:left w:val="none" w:sz="0" w:space="0" w:color="auto"/>
            <w:bottom w:val="none" w:sz="0" w:space="0" w:color="auto"/>
            <w:right w:val="none" w:sz="0" w:space="0" w:color="auto"/>
          </w:divBdr>
        </w:div>
        <w:div w:id="1057822292">
          <w:marLeft w:val="547"/>
          <w:marRight w:val="0"/>
          <w:marTop w:val="96"/>
          <w:marBottom w:val="0"/>
          <w:divBdr>
            <w:top w:val="none" w:sz="0" w:space="0" w:color="auto"/>
            <w:left w:val="none" w:sz="0" w:space="0" w:color="auto"/>
            <w:bottom w:val="none" w:sz="0" w:space="0" w:color="auto"/>
            <w:right w:val="none" w:sz="0" w:space="0" w:color="auto"/>
          </w:divBdr>
        </w:div>
        <w:div w:id="1347945888">
          <w:marLeft w:val="547"/>
          <w:marRight w:val="0"/>
          <w:marTop w:val="96"/>
          <w:marBottom w:val="0"/>
          <w:divBdr>
            <w:top w:val="none" w:sz="0" w:space="0" w:color="auto"/>
            <w:left w:val="none" w:sz="0" w:space="0" w:color="auto"/>
            <w:bottom w:val="none" w:sz="0" w:space="0" w:color="auto"/>
            <w:right w:val="none" w:sz="0" w:space="0" w:color="auto"/>
          </w:divBdr>
        </w:div>
        <w:div w:id="452526615">
          <w:marLeft w:val="547"/>
          <w:marRight w:val="0"/>
          <w:marTop w:val="96"/>
          <w:marBottom w:val="0"/>
          <w:divBdr>
            <w:top w:val="none" w:sz="0" w:space="0" w:color="auto"/>
            <w:left w:val="none" w:sz="0" w:space="0" w:color="auto"/>
            <w:bottom w:val="none" w:sz="0" w:space="0" w:color="auto"/>
            <w:right w:val="none" w:sz="0" w:space="0" w:color="auto"/>
          </w:divBdr>
        </w:div>
        <w:div w:id="555091797">
          <w:marLeft w:val="547"/>
          <w:marRight w:val="0"/>
          <w:marTop w:val="96"/>
          <w:marBottom w:val="0"/>
          <w:divBdr>
            <w:top w:val="none" w:sz="0" w:space="0" w:color="auto"/>
            <w:left w:val="none" w:sz="0" w:space="0" w:color="auto"/>
            <w:bottom w:val="none" w:sz="0" w:space="0" w:color="auto"/>
            <w:right w:val="none" w:sz="0" w:space="0" w:color="auto"/>
          </w:divBdr>
        </w:div>
      </w:divsChild>
    </w:div>
    <w:div w:id="1245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0691220">
          <w:marLeft w:val="1166"/>
          <w:marRight w:val="0"/>
          <w:marTop w:val="96"/>
          <w:marBottom w:val="0"/>
          <w:divBdr>
            <w:top w:val="none" w:sz="0" w:space="0" w:color="auto"/>
            <w:left w:val="none" w:sz="0" w:space="0" w:color="auto"/>
            <w:bottom w:val="none" w:sz="0" w:space="0" w:color="auto"/>
            <w:right w:val="none" w:sz="0" w:space="0" w:color="auto"/>
          </w:divBdr>
        </w:div>
        <w:div w:id="223490067">
          <w:marLeft w:val="1166"/>
          <w:marRight w:val="0"/>
          <w:marTop w:val="96"/>
          <w:marBottom w:val="0"/>
          <w:divBdr>
            <w:top w:val="none" w:sz="0" w:space="0" w:color="auto"/>
            <w:left w:val="none" w:sz="0" w:space="0" w:color="auto"/>
            <w:bottom w:val="none" w:sz="0" w:space="0" w:color="auto"/>
            <w:right w:val="none" w:sz="0" w:space="0" w:color="auto"/>
          </w:divBdr>
        </w:div>
        <w:div w:id="779254105">
          <w:marLeft w:val="1166"/>
          <w:marRight w:val="0"/>
          <w:marTop w:val="96"/>
          <w:marBottom w:val="0"/>
          <w:divBdr>
            <w:top w:val="none" w:sz="0" w:space="0" w:color="auto"/>
            <w:left w:val="none" w:sz="0" w:space="0" w:color="auto"/>
            <w:bottom w:val="none" w:sz="0" w:space="0" w:color="auto"/>
            <w:right w:val="none" w:sz="0" w:space="0" w:color="auto"/>
          </w:divBdr>
        </w:div>
        <w:div w:id="1056859118">
          <w:marLeft w:val="1166"/>
          <w:marRight w:val="0"/>
          <w:marTop w:val="96"/>
          <w:marBottom w:val="0"/>
          <w:divBdr>
            <w:top w:val="none" w:sz="0" w:space="0" w:color="auto"/>
            <w:left w:val="none" w:sz="0" w:space="0" w:color="auto"/>
            <w:bottom w:val="none" w:sz="0" w:space="0" w:color="auto"/>
            <w:right w:val="none" w:sz="0" w:space="0" w:color="auto"/>
          </w:divBdr>
        </w:div>
        <w:div w:id="1524201047">
          <w:marLeft w:val="1166"/>
          <w:marRight w:val="0"/>
          <w:marTop w:val="96"/>
          <w:marBottom w:val="0"/>
          <w:divBdr>
            <w:top w:val="none" w:sz="0" w:space="0" w:color="auto"/>
            <w:left w:val="none" w:sz="0" w:space="0" w:color="auto"/>
            <w:bottom w:val="none" w:sz="0" w:space="0" w:color="auto"/>
            <w:right w:val="none" w:sz="0" w:space="0" w:color="auto"/>
          </w:divBdr>
        </w:div>
        <w:div w:id="1085372873">
          <w:marLeft w:val="1166"/>
          <w:marRight w:val="0"/>
          <w:marTop w:val="96"/>
          <w:marBottom w:val="0"/>
          <w:divBdr>
            <w:top w:val="none" w:sz="0" w:space="0" w:color="auto"/>
            <w:left w:val="none" w:sz="0" w:space="0" w:color="auto"/>
            <w:bottom w:val="none" w:sz="0" w:space="0" w:color="auto"/>
            <w:right w:val="none" w:sz="0" w:space="0" w:color="auto"/>
          </w:divBdr>
        </w:div>
      </w:divsChild>
    </w:div>
    <w:div w:id="1246844912">
      <w:bodyDiv w:val="1"/>
      <w:marLeft w:val="0"/>
      <w:marRight w:val="0"/>
      <w:marTop w:val="0"/>
      <w:marBottom w:val="0"/>
      <w:divBdr>
        <w:top w:val="none" w:sz="0" w:space="0" w:color="auto"/>
        <w:left w:val="none" w:sz="0" w:space="0" w:color="auto"/>
        <w:bottom w:val="none" w:sz="0" w:space="0" w:color="auto"/>
        <w:right w:val="none" w:sz="0" w:space="0" w:color="auto"/>
      </w:divBdr>
      <w:divsChild>
        <w:div w:id="889340743">
          <w:marLeft w:val="806"/>
          <w:marRight w:val="0"/>
          <w:marTop w:val="115"/>
          <w:marBottom w:val="0"/>
          <w:divBdr>
            <w:top w:val="none" w:sz="0" w:space="0" w:color="auto"/>
            <w:left w:val="none" w:sz="0" w:space="0" w:color="auto"/>
            <w:bottom w:val="none" w:sz="0" w:space="0" w:color="auto"/>
            <w:right w:val="none" w:sz="0" w:space="0" w:color="auto"/>
          </w:divBdr>
        </w:div>
        <w:div w:id="242181833">
          <w:marLeft w:val="547"/>
          <w:marRight w:val="0"/>
          <w:marTop w:val="115"/>
          <w:marBottom w:val="0"/>
          <w:divBdr>
            <w:top w:val="none" w:sz="0" w:space="0" w:color="auto"/>
            <w:left w:val="none" w:sz="0" w:space="0" w:color="auto"/>
            <w:bottom w:val="none" w:sz="0" w:space="0" w:color="auto"/>
            <w:right w:val="none" w:sz="0" w:space="0" w:color="auto"/>
          </w:divBdr>
        </w:div>
        <w:div w:id="1213273072">
          <w:marLeft w:val="547"/>
          <w:marRight w:val="0"/>
          <w:marTop w:val="115"/>
          <w:marBottom w:val="0"/>
          <w:divBdr>
            <w:top w:val="none" w:sz="0" w:space="0" w:color="auto"/>
            <w:left w:val="none" w:sz="0" w:space="0" w:color="auto"/>
            <w:bottom w:val="none" w:sz="0" w:space="0" w:color="auto"/>
            <w:right w:val="none" w:sz="0" w:space="0" w:color="auto"/>
          </w:divBdr>
        </w:div>
        <w:div w:id="1765148758">
          <w:marLeft w:val="547"/>
          <w:marRight w:val="0"/>
          <w:marTop w:val="115"/>
          <w:marBottom w:val="0"/>
          <w:divBdr>
            <w:top w:val="none" w:sz="0" w:space="0" w:color="auto"/>
            <w:left w:val="none" w:sz="0" w:space="0" w:color="auto"/>
            <w:bottom w:val="none" w:sz="0" w:space="0" w:color="auto"/>
            <w:right w:val="none" w:sz="0" w:space="0" w:color="auto"/>
          </w:divBdr>
        </w:div>
      </w:divsChild>
    </w:div>
    <w:div w:id="1256549736">
      <w:bodyDiv w:val="1"/>
      <w:marLeft w:val="0"/>
      <w:marRight w:val="0"/>
      <w:marTop w:val="0"/>
      <w:marBottom w:val="0"/>
      <w:divBdr>
        <w:top w:val="none" w:sz="0" w:space="0" w:color="auto"/>
        <w:left w:val="none" w:sz="0" w:space="0" w:color="auto"/>
        <w:bottom w:val="none" w:sz="0" w:space="0" w:color="auto"/>
        <w:right w:val="none" w:sz="0" w:space="0" w:color="auto"/>
      </w:divBdr>
      <w:divsChild>
        <w:div w:id="1042092448">
          <w:marLeft w:val="547"/>
          <w:marRight w:val="0"/>
          <w:marTop w:val="154"/>
          <w:marBottom w:val="0"/>
          <w:divBdr>
            <w:top w:val="none" w:sz="0" w:space="0" w:color="auto"/>
            <w:left w:val="none" w:sz="0" w:space="0" w:color="auto"/>
            <w:bottom w:val="none" w:sz="0" w:space="0" w:color="auto"/>
            <w:right w:val="none" w:sz="0" w:space="0" w:color="auto"/>
          </w:divBdr>
        </w:div>
        <w:div w:id="945238044">
          <w:marLeft w:val="547"/>
          <w:marRight w:val="0"/>
          <w:marTop w:val="154"/>
          <w:marBottom w:val="0"/>
          <w:divBdr>
            <w:top w:val="none" w:sz="0" w:space="0" w:color="auto"/>
            <w:left w:val="none" w:sz="0" w:space="0" w:color="auto"/>
            <w:bottom w:val="none" w:sz="0" w:space="0" w:color="auto"/>
            <w:right w:val="none" w:sz="0" w:space="0" w:color="auto"/>
          </w:divBdr>
        </w:div>
      </w:divsChild>
    </w:div>
    <w:div w:id="1280339058">
      <w:bodyDiv w:val="1"/>
      <w:marLeft w:val="0"/>
      <w:marRight w:val="0"/>
      <w:marTop w:val="0"/>
      <w:marBottom w:val="0"/>
      <w:divBdr>
        <w:top w:val="none" w:sz="0" w:space="0" w:color="auto"/>
        <w:left w:val="none" w:sz="0" w:space="0" w:color="auto"/>
        <w:bottom w:val="none" w:sz="0" w:space="0" w:color="auto"/>
        <w:right w:val="none" w:sz="0" w:space="0" w:color="auto"/>
      </w:divBdr>
      <w:divsChild>
        <w:div w:id="1158036199">
          <w:marLeft w:val="547"/>
          <w:marRight w:val="0"/>
          <w:marTop w:val="96"/>
          <w:marBottom w:val="0"/>
          <w:divBdr>
            <w:top w:val="none" w:sz="0" w:space="0" w:color="auto"/>
            <w:left w:val="none" w:sz="0" w:space="0" w:color="auto"/>
            <w:bottom w:val="none" w:sz="0" w:space="0" w:color="auto"/>
            <w:right w:val="none" w:sz="0" w:space="0" w:color="auto"/>
          </w:divBdr>
        </w:div>
        <w:div w:id="341512928">
          <w:marLeft w:val="547"/>
          <w:marRight w:val="0"/>
          <w:marTop w:val="96"/>
          <w:marBottom w:val="0"/>
          <w:divBdr>
            <w:top w:val="none" w:sz="0" w:space="0" w:color="auto"/>
            <w:left w:val="none" w:sz="0" w:space="0" w:color="auto"/>
            <w:bottom w:val="none" w:sz="0" w:space="0" w:color="auto"/>
            <w:right w:val="none" w:sz="0" w:space="0" w:color="auto"/>
          </w:divBdr>
        </w:div>
        <w:div w:id="799032531">
          <w:marLeft w:val="547"/>
          <w:marRight w:val="0"/>
          <w:marTop w:val="96"/>
          <w:marBottom w:val="0"/>
          <w:divBdr>
            <w:top w:val="none" w:sz="0" w:space="0" w:color="auto"/>
            <w:left w:val="none" w:sz="0" w:space="0" w:color="auto"/>
            <w:bottom w:val="none" w:sz="0" w:space="0" w:color="auto"/>
            <w:right w:val="none" w:sz="0" w:space="0" w:color="auto"/>
          </w:divBdr>
        </w:div>
        <w:div w:id="440343065">
          <w:marLeft w:val="547"/>
          <w:marRight w:val="0"/>
          <w:marTop w:val="96"/>
          <w:marBottom w:val="0"/>
          <w:divBdr>
            <w:top w:val="none" w:sz="0" w:space="0" w:color="auto"/>
            <w:left w:val="none" w:sz="0" w:space="0" w:color="auto"/>
            <w:bottom w:val="none" w:sz="0" w:space="0" w:color="auto"/>
            <w:right w:val="none" w:sz="0" w:space="0" w:color="auto"/>
          </w:divBdr>
        </w:div>
        <w:div w:id="1245920290">
          <w:marLeft w:val="547"/>
          <w:marRight w:val="0"/>
          <w:marTop w:val="96"/>
          <w:marBottom w:val="0"/>
          <w:divBdr>
            <w:top w:val="none" w:sz="0" w:space="0" w:color="auto"/>
            <w:left w:val="none" w:sz="0" w:space="0" w:color="auto"/>
            <w:bottom w:val="none" w:sz="0" w:space="0" w:color="auto"/>
            <w:right w:val="none" w:sz="0" w:space="0" w:color="auto"/>
          </w:divBdr>
        </w:div>
        <w:div w:id="1523011925">
          <w:marLeft w:val="547"/>
          <w:marRight w:val="0"/>
          <w:marTop w:val="96"/>
          <w:marBottom w:val="0"/>
          <w:divBdr>
            <w:top w:val="none" w:sz="0" w:space="0" w:color="auto"/>
            <w:left w:val="none" w:sz="0" w:space="0" w:color="auto"/>
            <w:bottom w:val="none" w:sz="0" w:space="0" w:color="auto"/>
            <w:right w:val="none" w:sz="0" w:space="0" w:color="auto"/>
          </w:divBdr>
        </w:div>
      </w:divsChild>
    </w:div>
    <w:div w:id="1296445530">
      <w:bodyDiv w:val="1"/>
      <w:marLeft w:val="0"/>
      <w:marRight w:val="0"/>
      <w:marTop w:val="0"/>
      <w:marBottom w:val="0"/>
      <w:divBdr>
        <w:top w:val="none" w:sz="0" w:space="0" w:color="auto"/>
        <w:left w:val="none" w:sz="0" w:space="0" w:color="auto"/>
        <w:bottom w:val="none" w:sz="0" w:space="0" w:color="auto"/>
        <w:right w:val="none" w:sz="0" w:space="0" w:color="auto"/>
      </w:divBdr>
      <w:divsChild>
        <w:div w:id="1759136348">
          <w:marLeft w:val="547"/>
          <w:marRight w:val="0"/>
          <w:marTop w:val="115"/>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12439429">
      <w:bodyDiv w:val="1"/>
      <w:marLeft w:val="0"/>
      <w:marRight w:val="0"/>
      <w:marTop w:val="0"/>
      <w:marBottom w:val="0"/>
      <w:divBdr>
        <w:top w:val="none" w:sz="0" w:space="0" w:color="auto"/>
        <w:left w:val="none" w:sz="0" w:space="0" w:color="auto"/>
        <w:bottom w:val="none" w:sz="0" w:space="0" w:color="auto"/>
        <w:right w:val="none" w:sz="0" w:space="0" w:color="auto"/>
      </w:divBdr>
      <w:divsChild>
        <w:div w:id="1450315200">
          <w:marLeft w:val="547"/>
          <w:marRight w:val="0"/>
          <w:marTop w:val="96"/>
          <w:marBottom w:val="0"/>
          <w:divBdr>
            <w:top w:val="none" w:sz="0" w:space="0" w:color="auto"/>
            <w:left w:val="none" w:sz="0" w:space="0" w:color="auto"/>
            <w:bottom w:val="none" w:sz="0" w:space="0" w:color="auto"/>
            <w:right w:val="none" w:sz="0" w:space="0" w:color="auto"/>
          </w:divBdr>
        </w:div>
        <w:div w:id="1719816486">
          <w:marLeft w:val="547"/>
          <w:marRight w:val="0"/>
          <w:marTop w:val="96"/>
          <w:marBottom w:val="0"/>
          <w:divBdr>
            <w:top w:val="none" w:sz="0" w:space="0" w:color="auto"/>
            <w:left w:val="none" w:sz="0" w:space="0" w:color="auto"/>
            <w:bottom w:val="none" w:sz="0" w:space="0" w:color="auto"/>
            <w:right w:val="none" w:sz="0" w:space="0" w:color="auto"/>
          </w:divBdr>
        </w:div>
      </w:divsChild>
    </w:div>
    <w:div w:id="1321813683">
      <w:bodyDiv w:val="1"/>
      <w:marLeft w:val="0"/>
      <w:marRight w:val="0"/>
      <w:marTop w:val="0"/>
      <w:marBottom w:val="0"/>
      <w:divBdr>
        <w:top w:val="none" w:sz="0" w:space="0" w:color="auto"/>
        <w:left w:val="none" w:sz="0" w:space="0" w:color="auto"/>
        <w:bottom w:val="none" w:sz="0" w:space="0" w:color="auto"/>
        <w:right w:val="none" w:sz="0" w:space="0" w:color="auto"/>
      </w:divBdr>
      <w:divsChild>
        <w:div w:id="1921283033">
          <w:marLeft w:val="547"/>
          <w:marRight w:val="0"/>
          <w:marTop w:val="144"/>
          <w:marBottom w:val="0"/>
          <w:divBdr>
            <w:top w:val="none" w:sz="0" w:space="0" w:color="auto"/>
            <w:left w:val="none" w:sz="0" w:space="0" w:color="auto"/>
            <w:bottom w:val="none" w:sz="0" w:space="0" w:color="auto"/>
            <w:right w:val="none" w:sz="0" w:space="0" w:color="auto"/>
          </w:divBdr>
        </w:div>
        <w:div w:id="657004678">
          <w:marLeft w:val="547"/>
          <w:marRight w:val="0"/>
          <w:marTop w:val="144"/>
          <w:marBottom w:val="0"/>
          <w:divBdr>
            <w:top w:val="none" w:sz="0" w:space="0" w:color="auto"/>
            <w:left w:val="none" w:sz="0" w:space="0" w:color="auto"/>
            <w:bottom w:val="none" w:sz="0" w:space="0" w:color="auto"/>
            <w:right w:val="none" w:sz="0" w:space="0" w:color="auto"/>
          </w:divBdr>
        </w:div>
        <w:div w:id="1548561630">
          <w:marLeft w:val="547"/>
          <w:marRight w:val="0"/>
          <w:marTop w:val="144"/>
          <w:marBottom w:val="0"/>
          <w:divBdr>
            <w:top w:val="none" w:sz="0" w:space="0" w:color="auto"/>
            <w:left w:val="none" w:sz="0" w:space="0" w:color="auto"/>
            <w:bottom w:val="none" w:sz="0" w:space="0" w:color="auto"/>
            <w:right w:val="none" w:sz="0" w:space="0" w:color="auto"/>
          </w:divBdr>
        </w:div>
      </w:divsChild>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29364541">
      <w:bodyDiv w:val="1"/>
      <w:marLeft w:val="0"/>
      <w:marRight w:val="0"/>
      <w:marTop w:val="0"/>
      <w:marBottom w:val="0"/>
      <w:divBdr>
        <w:top w:val="none" w:sz="0" w:space="0" w:color="auto"/>
        <w:left w:val="none" w:sz="0" w:space="0" w:color="auto"/>
        <w:bottom w:val="none" w:sz="0" w:space="0" w:color="auto"/>
        <w:right w:val="none" w:sz="0" w:space="0" w:color="auto"/>
      </w:divBdr>
      <w:divsChild>
        <w:div w:id="166673975">
          <w:marLeft w:val="547"/>
          <w:marRight w:val="0"/>
          <w:marTop w:val="154"/>
          <w:marBottom w:val="0"/>
          <w:divBdr>
            <w:top w:val="none" w:sz="0" w:space="0" w:color="auto"/>
            <w:left w:val="none" w:sz="0" w:space="0" w:color="auto"/>
            <w:bottom w:val="none" w:sz="0" w:space="0" w:color="auto"/>
            <w:right w:val="none" w:sz="0" w:space="0" w:color="auto"/>
          </w:divBdr>
        </w:div>
        <w:div w:id="225073327">
          <w:marLeft w:val="547"/>
          <w:marRight w:val="0"/>
          <w:marTop w:val="154"/>
          <w:marBottom w:val="0"/>
          <w:divBdr>
            <w:top w:val="none" w:sz="0" w:space="0" w:color="auto"/>
            <w:left w:val="none" w:sz="0" w:space="0" w:color="auto"/>
            <w:bottom w:val="none" w:sz="0" w:space="0" w:color="auto"/>
            <w:right w:val="none" w:sz="0" w:space="0" w:color="auto"/>
          </w:divBdr>
        </w:div>
        <w:div w:id="2026131263">
          <w:marLeft w:val="547"/>
          <w:marRight w:val="0"/>
          <w:marTop w:val="154"/>
          <w:marBottom w:val="0"/>
          <w:divBdr>
            <w:top w:val="none" w:sz="0" w:space="0" w:color="auto"/>
            <w:left w:val="none" w:sz="0" w:space="0" w:color="auto"/>
            <w:bottom w:val="none" w:sz="0" w:space="0" w:color="auto"/>
            <w:right w:val="none" w:sz="0" w:space="0" w:color="auto"/>
          </w:divBdr>
        </w:div>
      </w:divsChild>
    </w:div>
    <w:div w:id="1345863027">
      <w:bodyDiv w:val="1"/>
      <w:marLeft w:val="0"/>
      <w:marRight w:val="0"/>
      <w:marTop w:val="0"/>
      <w:marBottom w:val="0"/>
      <w:divBdr>
        <w:top w:val="none" w:sz="0" w:space="0" w:color="auto"/>
        <w:left w:val="none" w:sz="0" w:space="0" w:color="auto"/>
        <w:bottom w:val="none" w:sz="0" w:space="0" w:color="auto"/>
        <w:right w:val="none" w:sz="0" w:space="0" w:color="auto"/>
      </w:divBdr>
      <w:divsChild>
        <w:div w:id="259340587">
          <w:marLeft w:val="720"/>
          <w:marRight w:val="0"/>
          <w:marTop w:val="115"/>
          <w:marBottom w:val="0"/>
          <w:divBdr>
            <w:top w:val="none" w:sz="0" w:space="0" w:color="auto"/>
            <w:left w:val="none" w:sz="0" w:space="0" w:color="auto"/>
            <w:bottom w:val="none" w:sz="0" w:space="0" w:color="auto"/>
            <w:right w:val="none" w:sz="0" w:space="0" w:color="auto"/>
          </w:divBdr>
        </w:div>
        <w:div w:id="1929540303">
          <w:marLeft w:val="547"/>
          <w:marRight w:val="0"/>
          <w:marTop w:val="115"/>
          <w:marBottom w:val="0"/>
          <w:divBdr>
            <w:top w:val="none" w:sz="0" w:space="0" w:color="auto"/>
            <w:left w:val="none" w:sz="0" w:space="0" w:color="auto"/>
            <w:bottom w:val="none" w:sz="0" w:space="0" w:color="auto"/>
            <w:right w:val="none" w:sz="0" w:space="0" w:color="auto"/>
          </w:divBdr>
        </w:div>
        <w:div w:id="807741288">
          <w:marLeft w:val="547"/>
          <w:marRight w:val="0"/>
          <w:marTop w:val="115"/>
          <w:marBottom w:val="0"/>
          <w:divBdr>
            <w:top w:val="none" w:sz="0" w:space="0" w:color="auto"/>
            <w:left w:val="none" w:sz="0" w:space="0" w:color="auto"/>
            <w:bottom w:val="none" w:sz="0" w:space="0" w:color="auto"/>
            <w:right w:val="none" w:sz="0" w:space="0" w:color="auto"/>
          </w:divBdr>
        </w:div>
      </w:divsChild>
    </w:div>
    <w:div w:id="1362780476">
      <w:bodyDiv w:val="1"/>
      <w:marLeft w:val="0"/>
      <w:marRight w:val="0"/>
      <w:marTop w:val="0"/>
      <w:marBottom w:val="0"/>
      <w:divBdr>
        <w:top w:val="none" w:sz="0" w:space="0" w:color="auto"/>
        <w:left w:val="none" w:sz="0" w:space="0" w:color="auto"/>
        <w:bottom w:val="none" w:sz="0" w:space="0" w:color="auto"/>
        <w:right w:val="none" w:sz="0" w:space="0" w:color="auto"/>
      </w:divBdr>
      <w:divsChild>
        <w:div w:id="973291113">
          <w:marLeft w:val="547"/>
          <w:marRight w:val="0"/>
          <w:marTop w:val="144"/>
          <w:marBottom w:val="0"/>
          <w:divBdr>
            <w:top w:val="none" w:sz="0" w:space="0" w:color="auto"/>
            <w:left w:val="none" w:sz="0" w:space="0" w:color="auto"/>
            <w:bottom w:val="none" w:sz="0" w:space="0" w:color="auto"/>
            <w:right w:val="none" w:sz="0" w:space="0" w:color="auto"/>
          </w:divBdr>
        </w:div>
        <w:div w:id="55713183">
          <w:marLeft w:val="547"/>
          <w:marRight w:val="0"/>
          <w:marTop w:val="144"/>
          <w:marBottom w:val="0"/>
          <w:divBdr>
            <w:top w:val="none" w:sz="0" w:space="0" w:color="auto"/>
            <w:left w:val="none" w:sz="0" w:space="0" w:color="auto"/>
            <w:bottom w:val="none" w:sz="0" w:space="0" w:color="auto"/>
            <w:right w:val="none" w:sz="0" w:space="0" w:color="auto"/>
          </w:divBdr>
        </w:div>
        <w:div w:id="1120031879">
          <w:marLeft w:val="547"/>
          <w:marRight w:val="0"/>
          <w:marTop w:val="144"/>
          <w:marBottom w:val="0"/>
          <w:divBdr>
            <w:top w:val="none" w:sz="0" w:space="0" w:color="auto"/>
            <w:left w:val="none" w:sz="0" w:space="0" w:color="auto"/>
            <w:bottom w:val="none" w:sz="0" w:space="0" w:color="auto"/>
            <w:right w:val="none" w:sz="0" w:space="0" w:color="auto"/>
          </w:divBdr>
        </w:div>
      </w:divsChild>
    </w:div>
    <w:div w:id="1365523607">
      <w:bodyDiv w:val="1"/>
      <w:marLeft w:val="0"/>
      <w:marRight w:val="0"/>
      <w:marTop w:val="0"/>
      <w:marBottom w:val="0"/>
      <w:divBdr>
        <w:top w:val="none" w:sz="0" w:space="0" w:color="auto"/>
        <w:left w:val="none" w:sz="0" w:space="0" w:color="auto"/>
        <w:bottom w:val="none" w:sz="0" w:space="0" w:color="auto"/>
        <w:right w:val="none" w:sz="0" w:space="0" w:color="auto"/>
      </w:divBdr>
      <w:divsChild>
        <w:div w:id="1588149779">
          <w:marLeft w:val="547"/>
          <w:marRight w:val="0"/>
          <w:marTop w:val="134"/>
          <w:marBottom w:val="0"/>
          <w:divBdr>
            <w:top w:val="none" w:sz="0" w:space="0" w:color="auto"/>
            <w:left w:val="none" w:sz="0" w:space="0" w:color="auto"/>
            <w:bottom w:val="none" w:sz="0" w:space="0" w:color="auto"/>
            <w:right w:val="none" w:sz="0" w:space="0" w:color="auto"/>
          </w:divBdr>
        </w:div>
        <w:div w:id="260458650">
          <w:marLeft w:val="547"/>
          <w:marRight w:val="0"/>
          <w:marTop w:val="134"/>
          <w:marBottom w:val="0"/>
          <w:divBdr>
            <w:top w:val="none" w:sz="0" w:space="0" w:color="auto"/>
            <w:left w:val="none" w:sz="0" w:space="0" w:color="auto"/>
            <w:bottom w:val="none" w:sz="0" w:space="0" w:color="auto"/>
            <w:right w:val="none" w:sz="0" w:space="0" w:color="auto"/>
          </w:divBdr>
        </w:div>
      </w:divsChild>
    </w:div>
    <w:div w:id="1369529638">
      <w:bodyDiv w:val="1"/>
      <w:marLeft w:val="0"/>
      <w:marRight w:val="0"/>
      <w:marTop w:val="0"/>
      <w:marBottom w:val="0"/>
      <w:divBdr>
        <w:top w:val="none" w:sz="0" w:space="0" w:color="auto"/>
        <w:left w:val="none" w:sz="0" w:space="0" w:color="auto"/>
        <w:bottom w:val="none" w:sz="0" w:space="0" w:color="auto"/>
        <w:right w:val="none" w:sz="0" w:space="0" w:color="auto"/>
      </w:divBdr>
      <w:divsChild>
        <w:div w:id="2122724407">
          <w:marLeft w:val="547"/>
          <w:marRight w:val="0"/>
          <w:marTop w:val="154"/>
          <w:marBottom w:val="0"/>
          <w:divBdr>
            <w:top w:val="none" w:sz="0" w:space="0" w:color="auto"/>
            <w:left w:val="none" w:sz="0" w:space="0" w:color="auto"/>
            <w:bottom w:val="none" w:sz="0" w:space="0" w:color="auto"/>
            <w:right w:val="none" w:sz="0" w:space="0" w:color="auto"/>
          </w:divBdr>
        </w:div>
        <w:div w:id="416941904">
          <w:marLeft w:val="547"/>
          <w:marRight w:val="0"/>
          <w:marTop w:val="154"/>
          <w:marBottom w:val="0"/>
          <w:divBdr>
            <w:top w:val="none" w:sz="0" w:space="0" w:color="auto"/>
            <w:left w:val="none" w:sz="0" w:space="0" w:color="auto"/>
            <w:bottom w:val="none" w:sz="0" w:space="0" w:color="auto"/>
            <w:right w:val="none" w:sz="0" w:space="0" w:color="auto"/>
          </w:divBdr>
        </w:div>
        <w:div w:id="696779523">
          <w:marLeft w:val="547"/>
          <w:marRight w:val="0"/>
          <w:marTop w:val="154"/>
          <w:marBottom w:val="0"/>
          <w:divBdr>
            <w:top w:val="none" w:sz="0" w:space="0" w:color="auto"/>
            <w:left w:val="none" w:sz="0" w:space="0" w:color="auto"/>
            <w:bottom w:val="none" w:sz="0" w:space="0" w:color="auto"/>
            <w:right w:val="none" w:sz="0" w:space="0" w:color="auto"/>
          </w:divBdr>
        </w:div>
        <w:div w:id="980617649">
          <w:marLeft w:val="547"/>
          <w:marRight w:val="0"/>
          <w:marTop w:val="154"/>
          <w:marBottom w:val="0"/>
          <w:divBdr>
            <w:top w:val="none" w:sz="0" w:space="0" w:color="auto"/>
            <w:left w:val="none" w:sz="0" w:space="0" w:color="auto"/>
            <w:bottom w:val="none" w:sz="0" w:space="0" w:color="auto"/>
            <w:right w:val="none" w:sz="0" w:space="0" w:color="auto"/>
          </w:divBdr>
        </w:div>
      </w:divsChild>
    </w:div>
    <w:div w:id="1371496492">
      <w:bodyDiv w:val="1"/>
      <w:marLeft w:val="0"/>
      <w:marRight w:val="0"/>
      <w:marTop w:val="0"/>
      <w:marBottom w:val="0"/>
      <w:divBdr>
        <w:top w:val="none" w:sz="0" w:space="0" w:color="auto"/>
        <w:left w:val="none" w:sz="0" w:space="0" w:color="auto"/>
        <w:bottom w:val="none" w:sz="0" w:space="0" w:color="auto"/>
        <w:right w:val="none" w:sz="0" w:space="0" w:color="auto"/>
      </w:divBdr>
      <w:divsChild>
        <w:div w:id="1020354283">
          <w:marLeft w:val="547"/>
          <w:marRight w:val="0"/>
          <w:marTop w:val="154"/>
          <w:marBottom w:val="0"/>
          <w:divBdr>
            <w:top w:val="none" w:sz="0" w:space="0" w:color="auto"/>
            <w:left w:val="none" w:sz="0" w:space="0" w:color="auto"/>
            <w:bottom w:val="none" w:sz="0" w:space="0" w:color="auto"/>
            <w:right w:val="none" w:sz="0" w:space="0" w:color="auto"/>
          </w:divBdr>
        </w:div>
        <w:div w:id="166865807">
          <w:marLeft w:val="547"/>
          <w:marRight w:val="0"/>
          <w:marTop w:val="154"/>
          <w:marBottom w:val="0"/>
          <w:divBdr>
            <w:top w:val="none" w:sz="0" w:space="0" w:color="auto"/>
            <w:left w:val="none" w:sz="0" w:space="0" w:color="auto"/>
            <w:bottom w:val="none" w:sz="0" w:space="0" w:color="auto"/>
            <w:right w:val="none" w:sz="0" w:space="0" w:color="auto"/>
          </w:divBdr>
        </w:div>
        <w:div w:id="1400984384">
          <w:marLeft w:val="547"/>
          <w:marRight w:val="0"/>
          <w:marTop w:val="154"/>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09838869">
      <w:bodyDiv w:val="1"/>
      <w:marLeft w:val="0"/>
      <w:marRight w:val="0"/>
      <w:marTop w:val="0"/>
      <w:marBottom w:val="0"/>
      <w:divBdr>
        <w:top w:val="none" w:sz="0" w:space="0" w:color="auto"/>
        <w:left w:val="none" w:sz="0" w:space="0" w:color="auto"/>
        <w:bottom w:val="none" w:sz="0" w:space="0" w:color="auto"/>
        <w:right w:val="none" w:sz="0" w:space="0" w:color="auto"/>
      </w:divBdr>
      <w:divsChild>
        <w:div w:id="27875880">
          <w:marLeft w:val="547"/>
          <w:marRight w:val="0"/>
          <w:marTop w:val="115"/>
          <w:marBottom w:val="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68743754">
      <w:bodyDiv w:val="1"/>
      <w:marLeft w:val="0"/>
      <w:marRight w:val="0"/>
      <w:marTop w:val="0"/>
      <w:marBottom w:val="0"/>
      <w:divBdr>
        <w:top w:val="none" w:sz="0" w:space="0" w:color="auto"/>
        <w:left w:val="none" w:sz="0" w:space="0" w:color="auto"/>
        <w:bottom w:val="none" w:sz="0" w:space="0" w:color="auto"/>
        <w:right w:val="none" w:sz="0" w:space="0" w:color="auto"/>
      </w:divBdr>
      <w:divsChild>
        <w:div w:id="1925263508">
          <w:marLeft w:val="1166"/>
          <w:marRight w:val="0"/>
          <w:marTop w:val="106"/>
          <w:marBottom w:val="0"/>
          <w:divBdr>
            <w:top w:val="none" w:sz="0" w:space="0" w:color="auto"/>
            <w:left w:val="none" w:sz="0" w:space="0" w:color="auto"/>
            <w:bottom w:val="none" w:sz="0" w:space="0" w:color="auto"/>
            <w:right w:val="none" w:sz="0" w:space="0" w:color="auto"/>
          </w:divBdr>
        </w:div>
        <w:div w:id="1724208457">
          <w:marLeft w:val="1166"/>
          <w:marRight w:val="0"/>
          <w:marTop w:val="106"/>
          <w:marBottom w:val="0"/>
          <w:divBdr>
            <w:top w:val="none" w:sz="0" w:space="0" w:color="auto"/>
            <w:left w:val="none" w:sz="0" w:space="0" w:color="auto"/>
            <w:bottom w:val="none" w:sz="0" w:space="0" w:color="auto"/>
            <w:right w:val="none" w:sz="0" w:space="0" w:color="auto"/>
          </w:divBdr>
        </w:div>
        <w:div w:id="10181440">
          <w:marLeft w:val="1166"/>
          <w:marRight w:val="0"/>
          <w:marTop w:val="106"/>
          <w:marBottom w:val="0"/>
          <w:divBdr>
            <w:top w:val="none" w:sz="0" w:space="0" w:color="auto"/>
            <w:left w:val="none" w:sz="0" w:space="0" w:color="auto"/>
            <w:bottom w:val="none" w:sz="0" w:space="0" w:color="auto"/>
            <w:right w:val="none" w:sz="0" w:space="0" w:color="auto"/>
          </w:divBdr>
        </w:div>
      </w:divsChild>
    </w:div>
    <w:div w:id="1479034242">
      <w:bodyDiv w:val="1"/>
      <w:marLeft w:val="0"/>
      <w:marRight w:val="0"/>
      <w:marTop w:val="0"/>
      <w:marBottom w:val="0"/>
      <w:divBdr>
        <w:top w:val="none" w:sz="0" w:space="0" w:color="auto"/>
        <w:left w:val="none" w:sz="0" w:space="0" w:color="auto"/>
        <w:bottom w:val="none" w:sz="0" w:space="0" w:color="auto"/>
        <w:right w:val="none" w:sz="0" w:space="0" w:color="auto"/>
      </w:divBdr>
      <w:divsChild>
        <w:div w:id="108624412">
          <w:marLeft w:val="547"/>
          <w:marRight w:val="0"/>
          <w:marTop w:val="120"/>
          <w:marBottom w:val="0"/>
          <w:divBdr>
            <w:top w:val="none" w:sz="0" w:space="0" w:color="auto"/>
            <w:left w:val="none" w:sz="0" w:space="0" w:color="auto"/>
            <w:bottom w:val="none" w:sz="0" w:space="0" w:color="auto"/>
            <w:right w:val="none" w:sz="0" w:space="0" w:color="auto"/>
          </w:divBdr>
        </w:div>
        <w:div w:id="763647716">
          <w:marLeft w:val="547"/>
          <w:marRight w:val="0"/>
          <w:marTop w:val="120"/>
          <w:marBottom w:val="0"/>
          <w:divBdr>
            <w:top w:val="none" w:sz="0" w:space="0" w:color="auto"/>
            <w:left w:val="none" w:sz="0" w:space="0" w:color="auto"/>
            <w:bottom w:val="none" w:sz="0" w:space="0" w:color="auto"/>
            <w:right w:val="none" w:sz="0" w:space="0" w:color="auto"/>
          </w:divBdr>
        </w:div>
        <w:div w:id="969165584">
          <w:marLeft w:val="547"/>
          <w:marRight w:val="0"/>
          <w:marTop w:val="120"/>
          <w:marBottom w:val="0"/>
          <w:divBdr>
            <w:top w:val="none" w:sz="0" w:space="0" w:color="auto"/>
            <w:left w:val="none" w:sz="0" w:space="0" w:color="auto"/>
            <w:bottom w:val="none" w:sz="0" w:space="0" w:color="auto"/>
            <w:right w:val="none" w:sz="0" w:space="0" w:color="auto"/>
          </w:divBdr>
        </w:div>
        <w:div w:id="533660140">
          <w:marLeft w:val="547"/>
          <w:marRight w:val="0"/>
          <w:marTop w:val="120"/>
          <w:marBottom w:val="0"/>
          <w:divBdr>
            <w:top w:val="none" w:sz="0" w:space="0" w:color="auto"/>
            <w:left w:val="none" w:sz="0" w:space="0" w:color="auto"/>
            <w:bottom w:val="none" w:sz="0" w:space="0" w:color="auto"/>
            <w:right w:val="none" w:sz="0" w:space="0" w:color="auto"/>
          </w:divBdr>
        </w:div>
        <w:div w:id="324624955">
          <w:marLeft w:val="547"/>
          <w:marRight w:val="0"/>
          <w:marTop w:val="120"/>
          <w:marBottom w:val="0"/>
          <w:divBdr>
            <w:top w:val="none" w:sz="0" w:space="0" w:color="auto"/>
            <w:left w:val="none" w:sz="0" w:space="0" w:color="auto"/>
            <w:bottom w:val="none" w:sz="0" w:space="0" w:color="auto"/>
            <w:right w:val="none" w:sz="0" w:space="0" w:color="auto"/>
          </w:divBdr>
        </w:div>
        <w:div w:id="287709288">
          <w:marLeft w:val="547"/>
          <w:marRight w:val="0"/>
          <w:marTop w:val="120"/>
          <w:marBottom w:val="0"/>
          <w:divBdr>
            <w:top w:val="none" w:sz="0" w:space="0" w:color="auto"/>
            <w:left w:val="none" w:sz="0" w:space="0" w:color="auto"/>
            <w:bottom w:val="none" w:sz="0" w:space="0" w:color="auto"/>
            <w:right w:val="none" w:sz="0" w:space="0" w:color="auto"/>
          </w:divBdr>
        </w:div>
      </w:divsChild>
    </w:div>
    <w:div w:id="1512255733">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18079127">
      <w:bodyDiv w:val="1"/>
      <w:marLeft w:val="0"/>
      <w:marRight w:val="0"/>
      <w:marTop w:val="0"/>
      <w:marBottom w:val="0"/>
      <w:divBdr>
        <w:top w:val="none" w:sz="0" w:space="0" w:color="auto"/>
        <w:left w:val="none" w:sz="0" w:space="0" w:color="auto"/>
        <w:bottom w:val="none" w:sz="0" w:space="0" w:color="auto"/>
        <w:right w:val="none" w:sz="0" w:space="0" w:color="auto"/>
      </w:divBdr>
      <w:divsChild>
        <w:div w:id="784929020">
          <w:marLeft w:val="547"/>
          <w:marRight w:val="0"/>
          <w:marTop w:val="154"/>
          <w:marBottom w:val="0"/>
          <w:divBdr>
            <w:top w:val="none" w:sz="0" w:space="0" w:color="auto"/>
            <w:left w:val="none" w:sz="0" w:space="0" w:color="auto"/>
            <w:bottom w:val="none" w:sz="0" w:space="0" w:color="auto"/>
            <w:right w:val="none" w:sz="0" w:space="0" w:color="auto"/>
          </w:divBdr>
        </w:div>
        <w:div w:id="556547504">
          <w:marLeft w:val="547"/>
          <w:marRight w:val="0"/>
          <w:marTop w:val="154"/>
          <w:marBottom w:val="0"/>
          <w:divBdr>
            <w:top w:val="none" w:sz="0" w:space="0" w:color="auto"/>
            <w:left w:val="none" w:sz="0" w:space="0" w:color="auto"/>
            <w:bottom w:val="none" w:sz="0" w:space="0" w:color="auto"/>
            <w:right w:val="none" w:sz="0" w:space="0" w:color="auto"/>
          </w:divBdr>
        </w:div>
        <w:div w:id="1634823469">
          <w:marLeft w:val="547"/>
          <w:marRight w:val="0"/>
          <w:marTop w:val="154"/>
          <w:marBottom w:val="0"/>
          <w:divBdr>
            <w:top w:val="none" w:sz="0" w:space="0" w:color="auto"/>
            <w:left w:val="none" w:sz="0" w:space="0" w:color="auto"/>
            <w:bottom w:val="none" w:sz="0" w:space="0" w:color="auto"/>
            <w:right w:val="none" w:sz="0" w:space="0" w:color="auto"/>
          </w:divBdr>
        </w:div>
        <w:div w:id="1042709612">
          <w:marLeft w:val="547"/>
          <w:marRight w:val="0"/>
          <w:marTop w:val="154"/>
          <w:marBottom w:val="0"/>
          <w:divBdr>
            <w:top w:val="none" w:sz="0" w:space="0" w:color="auto"/>
            <w:left w:val="none" w:sz="0" w:space="0" w:color="auto"/>
            <w:bottom w:val="none" w:sz="0" w:space="0" w:color="auto"/>
            <w:right w:val="none" w:sz="0" w:space="0" w:color="auto"/>
          </w:divBdr>
        </w:div>
      </w:divsChild>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67242727">
      <w:bodyDiv w:val="1"/>
      <w:marLeft w:val="0"/>
      <w:marRight w:val="0"/>
      <w:marTop w:val="0"/>
      <w:marBottom w:val="0"/>
      <w:divBdr>
        <w:top w:val="none" w:sz="0" w:space="0" w:color="auto"/>
        <w:left w:val="none" w:sz="0" w:space="0" w:color="auto"/>
        <w:bottom w:val="none" w:sz="0" w:space="0" w:color="auto"/>
        <w:right w:val="none" w:sz="0" w:space="0" w:color="auto"/>
      </w:divBdr>
      <w:divsChild>
        <w:div w:id="916745159">
          <w:marLeft w:val="806"/>
          <w:marRight w:val="0"/>
          <w:marTop w:val="115"/>
          <w:marBottom w:val="0"/>
          <w:divBdr>
            <w:top w:val="none" w:sz="0" w:space="0" w:color="auto"/>
            <w:left w:val="none" w:sz="0" w:space="0" w:color="auto"/>
            <w:bottom w:val="none" w:sz="0" w:space="0" w:color="auto"/>
            <w:right w:val="none" w:sz="0" w:space="0" w:color="auto"/>
          </w:divBdr>
        </w:div>
      </w:divsChild>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85984129">
      <w:bodyDiv w:val="1"/>
      <w:marLeft w:val="0"/>
      <w:marRight w:val="0"/>
      <w:marTop w:val="0"/>
      <w:marBottom w:val="0"/>
      <w:divBdr>
        <w:top w:val="none" w:sz="0" w:space="0" w:color="auto"/>
        <w:left w:val="none" w:sz="0" w:space="0" w:color="auto"/>
        <w:bottom w:val="none" w:sz="0" w:space="0" w:color="auto"/>
        <w:right w:val="none" w:sz="0" w:space="0" w:color="auto"/>
      </w:divBdr>
      <w:divsChild>
        <w:div w:id="786050744">
          <w:marLeft w:val="547"/>
          <w:marRight w:val="0"/>
          <w:marTop w:val="96"/>
          <w:marBottom w:val="0"/>
          <w:divBdr>
            <w:top w:val="none" w:sz="0" w:space="0" w:color="auto"/>
            <w:left w:val="none" w:sz="0" w:space="0" w:color="auto"/>
            <w:bottom w:val="none" w:sz="0" w:space="0" w:color="auto"/>
            <w:right w:val="none" w:sz="0" w:space="0" w:color="auto"/>
          </w:divBdr>
        </w:div>
        <w:div w:id="1629628449">
          <w:marLeft w:val="1166"/>
          <w:marRight w:val="0"/>
          <w:marTop w:val="96"/>
          <w:marBottom w:val="0"/>
          <w:divBdr>
            <w:top w:val="none" w:sz="0" w:space="0" w:color="auto"/>
            <w:left w:val="none" w:sz="0" w:space="0" w:color="auto"/>
            <w:bottom w:val="none" w:sz="0" w:space="0" w:color="auto"/>
            <w:right w:val="none" w:sz="0" w:space="0" w:color="auto"/>
          </w:divBdr>
        </w:div>
        <w:div w:id="543056800">
          <w:marLeft w:val="1166"/>
          <w:marRight w:val="0"/>
          <w:marTop w:val="96"/>
          <w:marBottom w:val="0"/>
          <w:divBdr>
            <w:top w:val="none" w:sz="0" w:space="0" w:color="auto"/>
            <w:left w:val="none" w:sz="0" w:space="0" w:color="auto"/>
            <w:bottom w:val="none" w:sz="0" w:space="0" w:color="auto"/>
            <w:right w:val="none" w:sz="0" w:space="0" w:color="auto"/>
          </w:divBdr>
        </w:div>
        <w:div w:id="1978601615">
          <w:marLeft w:val="1166"/>
          <w:marRight w:val="0"/>
          <w:marTop w:val="96"/>
          <w:marBottom w:val="0"/>
          <w:divBdr>
            <w:top w:val="none" w:sz="0" w:space="0" w:color="auto"/>
            <w:left w:val="none" w:sz="0" w:space="0" w:color="auto"/>
            <w:bottom w:val="none" w:sz="0" w:space="0" w:color="auto"/>
            <w:right w:val="none" w:sz="0" w:space="0" w:color="auto"/>
          </w:divBdr>
        </w:div>
        <w:div w:id="891500506">
          <w:marLeft w:val="1166"/>
          <w:marRight w:val="0"/>
          <w:marTop w:val="96"/>
          <w:marBottom w:val="0"/>
          <w:divBdr>
            <w:top w:val="none" w:sz="0" w:space="0" w:color="auto"/>
            <w:left w:val="none" w:sz="0" w:space="0" w:color="auto"/>
            <w:bottom w:val="none" w:sz="0" w:space="0" w:color="auto"/>
            <w:right w:val="none" w:sz="0" w:space="0" w:color="auto"/>
          </w:divBdr>
        </w:div>
        <w:div w:id="1749694868">
          <w:marLeft w:val="1166"/>
          <w:marRight w:val="0"/>
          <w:marTop w:val="96"/>
          <w:marBottom w:val="0"/>
          <w:divBdr>
            <w:top w:val="none" w:sz="0" w:space="0" w:color="auto"/>
            <w:left w:val="none" w:sz="0" w:space="0" w:color="auto"/>
            <w:bottom w:val="none" w:sz="0" w:space="0" w:color="auto"/>
            <w:right w:val="none" w:sz="0" w:space="0" w:color="auto"/>
          </w:divBdr>
        </w:div>
        <w:div w:id="601958906">
          <w:marLeft w:val="1166"/>
          <w:marRight w:val="0"/>
          <w:marTop w:val="96"/>
          <w:marBottom w:val="0"/>
          <w:divBdr>
            <w:top w:val="none" w:sz="0" w:space="0" w:color="auto"/>
            <w:left w:val="none" w:sz="0" w:space="0" w:color="auto"/>
            <w:bottom w:val="none" w:sz="0" w:space="0" w:color="auto"/>
            <w:right w:val="none" w:sz="0" w:space="0" w:color="auto"/>
          </w:divBdr>
        </w:div>
      </w:divsChild>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693071487">
      <w:bodyDiv w:val="1"/>
      <w:marLeft w:val="0"/>
      <w:marRight w:val="0"/>
      <w:marTop w:val="0"/>
      <w:marBottom w:val="0"/>
      <w:divBdr>
        <w:top w:val="none" w:sz="0" w:space="0" w:color="auto"/>
        <w:left w:val="none" w:sz="0" w:space="0" w:color="auto"/>
        <w:bottom w:val="none" w:sz="0" w:space="0" w:color="auto"/>
        <w:right w:val="none" w:sz="0" w:space="0" w:color="auto"/>
      </w:divBdr>
      <w:divsChild>
        <w:div w:id="1926643305">
          <w:marLeft w:val="0"/>
          <w:marRight w:val="0"/>
          <w:marTop w:val="0"/>
          <w:marBottom w:val="0"/>
          <w:divBdr>
            <w:top w:val="none" w:sz="0" w:space="0" w:color="auto"/>
            <w:left w:val="none" w:sz="0" w:space="0" w:color="auto"/>
            <w:bottom w:val="none" w:sz="0" w:space="0" w:color="auto"/>
            <w:right w:val="none" w:sz="0" w:space="0" w:color="auto"/>
          </w:divBdr>
          <w:divsChild>
            <w:div w:id="743181152">
              <w:marLeft w:val="0"/>
              <w:marRight w:val="0"/>
              <w:marTop w:val="0"/>
              <w:marBottom w:val="0"/>
              <w:divBdr>
                <w:top w:val="none" w:sz="0" w:space="0" w:color="auto"/>
                <w:left w:val="none" w:sz="0" w:space="0" w:color="auto"/>
                <w:bottom w:val="none" w:sz="0" w:space="0" w:color="auto"/>
                <w:right w:val="none" w:sz="0" w:space="0" w:color="auto"/>
              </w:divBdr>
              <w:divsChild>
                <w:div w:id="1443724308">
                  <w:marLeft w:val="0"/>
                  <w:marRight w:val="0"/>
                  <w:marTop w:val="0"/>
                  <w:marBottom w:val="0"/>
                  <w:divBdr>
                    <w:top w:val="none" w:sz="0" w:space="0" w:color="auto"/>
                    <w:left w:val="none" w:sz="0" w:space="0" w:color="auto"/>
                    <w:bottom w:val="none" w:sz="0" w:space="0" w:color="auto"/>
                    <w:right w:val="none" w:sz="0" w:space="0" w:color="auto"/>
                  </w:divBdr>
                  <w:divsChild>
                    <w:div w:id="880216517">
                      <w:marLeft w:val="0"/>
                      <w:marRight w:val="0"/>
                      <w:marTop w:val="0"/>
                      <w:marBottom w:val="0"/>
                      <w:divBdr>
                        <w:top w:val="none" w:sz="0" w:space="0" w:color="auto"/>
                        <w:left w:val="none" w:sz="0" w:space="0" w:color="auto"/>
                        <w:bottom w:val="none" w:sz="0" w:space="0" w:color="auto"/>
                        <w:right w:val="none" w:sz="0" w:space="0" w:color="auto"/>
                      </w:divBdr>
                      <w:divsChild>
                        <w:div w:id="1366246356">
                          <w:marLeft w:val="0"/>
                          <w:marRight w:val="0"/>
                          <w:marTop w:val="0"/>
                          <w:marBottom w:val="0"/>
                          <w:divBdr>
                            <w:top w:val="none" w:sz="0" w:space="0" w:color="auto"/>
                            <w:left w:val="none" w:sz="0" w:space="0" w:color="auto"/>
                            <w:bottom w:val="none" w:sz="0" w:space="0" w:color="auto"/>
                            <w:right w:val="none" w:sz="0" w:space="0" w:color="auto"/>
                          </w:divBdr>
                          <w:divsChild>
                            <w:div w:id="1181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56960">
      <w:bodyDiv w:val="1"/>
      <w:marLeft w:val="0"/>
      <w:marRight w:val="0"/>
      <w:marTop w:val="0"/>
      <w:marBottom w:val="0"/>
      <w:divBdr>
        <w:top w:val="none" w:sz="0" w:space="0" w:color="auto"/>
        <w:left w:val="none" w:sz="0" w:space="0" w:color="auto"/>
        <w:bottom w:val="none" w:sz="0" w:space="0" w:color="auto"/>
        <w:right w:val="none" w:sz="0" w:space="0" w:color="auto"/>
      </w:divBdr>
      <w:divsChild>
        <w:div w:id="1717898349">
          <w:marLeft w:val="547"/>
          <w:marRight w:val="0"/>
          <w:marTop w:val="106"/>
          <w:marBottom w:val="0"/>
          <w:divBdr>
            <w:top w:val="none" w:sz="0" w:space="0" w:color="auto"/>
            <w:left w:val="none" w:sz="0" w:space="0" w:color="auto"/>
            <w:bottom w:val="none" w:sz="0" w:space="0" w:color="auto"/>
            <w:right w:val="none" w:sz="0" w:space="0" w:color="auto"/>
          </w:divBdr>
        </w:div>
        <w:div w:id="1836071830">
          <w:marLeft w:val="547"/>
          <w:marRight w:val="0"/>
          <w:marTop w:val="106"/>
          <w:marBottom w:val="0"/>
          <w:divBdr>
            <w:top w:val="none" w:sz="0" w:space="0" w:color="auto"/>
            <w:left w:val="none" w:sz="0" w:space="0" w:color="auto"/>
            <w:bottom w:val="none" w:sz="0" w:space="0" w:color="auto"/>
            <w:right w:val="none" w:sz="0" w:space="0" w:color="auto"/>
          </w:divBdr>
        </w:div>
        <w:div w:id="1134565627">
          <w:marLeft w:val="547"/>
          <w:marRight w:val="0"/>
          <w:marTop w:val="106"/>
          <w:marBottom w:val="0"/>
          <w:divBdr>
            <w:top w:val="none" w:sz="0" w:space="0" w:color="auto"/>
            <w:left w:val="none" w:sz="0" w:space="0" w:color="auto"/>
            <w:bottom w:val="none" w:sz="0" w:space="0" w:color="auto"/>
            <w:right w:val="none" w:sz="0" w:space="0" w:color="auto"/>
          </w:divBdr>
        </w:div>
        <w:div w:id="1401633669">
          <w:marLeft w:val="547"/>
          <w:marRight w:val="0"/>
          <w:marTop w:val="106"/>
          <w:marBottom w:val="0"/>
          <w:divBdr>
            <w:top w:val="none" w:sz="0" w:space="0" w:color="auto"/>
            <w:left w:val="none" w:sz="0" w:space="0" w:color="auto"/>
            <w:bottom w:val="none" w:sz="0" w:space="0" w:color="auto"/>
            <w:right w:val="none" w:sz="0" w:space="0" w:color="auto"/>
          </w:divBdr>
        </w:div>
      </w:divsChild>
    </w:div>
    <w:div w:id="1733238027">
      <w:bodyDiv w:val="1"/>
      <w:marLeft w:val="0"/>
      <w:marRight w:val="0"/>
      <w:marTop w:val="0"/>
      <w:marBottom w:val="0"/>
      <w:divBdr>
        <w:top w:val="none" w:sz="0" w:space="0" w:color="auto"/>
        <w:left w:val="none" w:sz="0" w:space="0" w:color="auto"/>
        <w:bottom w:val="none" w:sz="0" w:space="0" w:color="auto"/>
        <w:right w:val="none" w:sz="0" w:space="0" w:color="auto"/>
      </w:divBdr>
      <w:divsChild>
        <w:div w:id="568660736">
          <w:marLeft w:val="547"/>
          <w:marRight w:val="0"/>
          <w:marTop w:val="154"/>
          <w:marBottom w:val="0"/>
          <w:divBdr>
            <w:top w:val="none" w:sz="0" w:space="0" w:color="auto"/>
            <w:left w:val="none" w:sz="0" w:space="0" w:color="auto"/>
            <w:bottom w:val="none" w:sz="0" w:space="0" w:color="auto"/>
            <w:right w:val="none" w:sz="0" w:space="0" w:color="auto"/>
          </w:divBdr>
        </w:div>
      </w:divsChild>
    </w:div>
    <w:div w:id="1818838215">
      <w:bodyDiv w:val="1"/>
      <w:marLeft w:val="0"/>
      <w:marRight w:val="0"/>
      <w:marTop w:val="0"/>
      <w:marBottom w:val="0"/>
      <w:divBdr>
        <w:top w:val="none" w:sz="0" w:space="0" w:color="auto"/>
        <w:left w:val="none" w:sz="0" w:space="0" w:color="auto"/>
        <w:bottom w:val="none" w:sz="0" w:space="0" w:color="auto"/>
        <w:right w:val="none" w:sz="0" w:space="0" w:color="auto"/>
      </w:divBdr>
      <w:divsChild>
        <w:div w:id="1147671126">
          <w:marLeft w:val="547"/>
          <w:marRight w:val="0"/>
          <w:marTop w:val="96"/>
          <w:marBottom w:val="0"/>
          <w:divBdr>
            <w:top w:val="none" w:sz="0" w:space="0" w:color="auto"/>
            <w:left w:val="none" w:sz="0" w:space="0" w:color="auto"/>
            <w:bottom w:val="none" w:sz="0" w:space="0" w:color="auto"/>
            <w:right w:val="none" w:sz="0" w:space="0" w:color="auto"/>
          </w:divBdr>
        </w:div>
      </w:divsChild>
    </w:div>
    <w:div w:id="1864393011">
      <w:bodyDiv w:val="1"/>
      <w:marLeft w:val="0"/>
      <w:marRight w:val="0"/>
      <w:marTop w:val="0"/>
      <w:marBottom w:val="0"/>
      <w:divBdr>
        <w:top w:val="none" w:sz="0" w:space="0" w:color="auto"/>
        <w:left w:val="none" w:sz="0" w:space="0" w:color="auto"/>
        <w:bottom w:val="none" w:sz="0" w:space="0" w:color="auto"/>
        <w:right w:val="none" w:sz="0" w:space="0" w:color="auto"/>
      </w:divBdr>
      <w:divsChild>
        <w:div w:id="1910916322">
          <w:marLeft w:val="806"/>
          <w:marRight w:val="0"/>
          <w:marTop w:val="134"/>
          <w:marBottom w:val="0"/>
          <w:divBdr>
            <w:top w:val="none" w:sz="0" w:space="0" w:color="auto"/>
            <w:left w:val="none" w:sz="0" w:space="0" w:color="auto"/>
            <w:bottom w:val="none" w:sz="0" w:space="0" w:color="auto"/>
            <w:right w:val="none" w:sz="0" w:space="0" w:color="auto"/>
          </w:divBdr>
        </w:div>
        <w:div w:id="1476797430">
          <w:marLeft w:val="547"/>
          <w:marRight w:val="0"/>
          <w:marTop w:val="115"/>
          <w:marBottom w:val="0"/>
          <w:divBdr>
            <w:top w:val="none" w:sz="0" w:space="0" w:color="auto"/>
            <w:left w:val="none" w:sz="0" w:space="0" w:color="auto"/>
            <w:bottom w:val="none" w:sz="0" w:space="0" w:color="auto"/>
            <w:right w:val="none" w:sz="0" w:space="0" w:color="auto"/>
          </w:divBdr>
        </w:div>
        <w:div w:id="607470780">
          <w:marLeft w:val="547"/>
          <w:marRight w:val="0"/>
          <w:marTop w:val="115"/>
          <w:marBottom w:val="0"/>
          <w:divBdr>
            <w:top w:val="none" w:sz="0" w:space="0" w:color="auto"/>
            <w:left w:val="none" w:sz="0" w:space="0" w:color="auto"/>
            <w:bottom w:val="none" w:sz="0" w:space="0" w:color="auto"/>
            <w:right w:val="none" w:sz="0" w:space="0" w:color="auto"/>
          </w:divBdr>
        </w:div>
      </w:divsChild>
    </w:div>
    <w:div w:id="1874266299">
      <w:bodyDiv w:val="1"/>
      <w:marLeft w:val="0"/>
      <w:marRight w:val="0"/>
      <w:marTop w:val="0"/>
      <w:marBottom w:val="0"/>
      <w:divBdr>
        <w:top w:val="none" w:sz="0" w:space="0" w:color="auto"/>
        <w:left w:val="none" w:sz="0" w:space="0" w:color="auto"/>
        <w:bottom w:val="none" w:sz="0" w:space="0" w:color="auto"/>
        <w:right w:val="none" w:sz="0" w:space="0" w:color="auto"/>
      </w:divBdr>
    </w:div>
    <w:div w:id="1904024191">
      <w:bodyDiv w:val="1"/>
      <w:marLeft w:val="0"/>
      <w:marRight w:val="0"/>
      <w:marTop w:val="0"/>
      <w:marBottom w:val="0"/>
      <w:divBdr>
        <w:top w:val="none" w:sz="0" w:space="0" w:color="auto"/>
        <w:left w:val="none" w:sz="0" w:space="0" w:color="auto"/>
        <w:bottom w:val="none" w:sz="0" w:space="0" w:color="auto"/>
        <w:right w:val="none" w:sz="0" w:space="0" w:color="auto"/>
      </w:divBdr>
      <w:divsChild>
        <w:div w:id="1533688125">
          <w:marLeft w:val="547"/>
          <w:marRight w:val="0"/>
          <w:marTop w:val="154"/>
          <w:marBottom w:val="0"/>
          <w:divBdr>
            <w:top w:val="none" w:sz="0" w:space="0" w:color="auto"/>
            <w:left w:val="none" w:sz="0" w:space="0" w:color="auto"/>
            <w:bottom w:val="none" w:sz="0" w:space="0" w:color="auto"/>
            <w:right w:val="none" w:sz="0" w:space="0" w:color="auto"/>
          </w:divBdr>
        </w:div>
        <w:div w:id="1177423179">
          <w:marLeft w:val="547"/>
          <w:marRight w:val="0"/>
          <w:marTop w:val="154"/>
          <w:marBottom w:val="0"/>
          <w:divBdr>
            <w:top w:val="none" w:sz="0" w:space="0" w:color="auto"/>
            <w:left w:val="none" w:sz="0" w:space="0" w:color="auto"/>
            <w:bottom w:val="none" w:sz="0" w:space="0" w:color="auto"/>
            <w:right w:val="none" w:sz="0" w:space="0" w:color="auto"/>
          </w:divBdr>
        </w:div>
      </w:divsChild>
    </w:div>
    <w:div w:id="1930192422">
      <w:bodyDiv w:val="1"/>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697656545">
              <w:marLeft w:val="0"/>
              <w:marRight w:val="0"/>
              <w:marTop w:val="0"/>
              <w:marBottom w:val="0"/>
              <w:divBdr>
                <w:top w:val="none" w:sz="0" w:space="0" w:color="auto"/>
                <w:left w:val="none" w:sz="0" w:space="0" w:color="auto"/>
                <w:bottom w:val="none" w:sz="0" w:space="0" w:color="auto"/>
                <w:right w:val="none" w:sz="0" w:space="0" w:color="auto"/>
              </w:divBdr>
              <w:divsChild>
                <w:div w:id="991913260">
                  <w:marLeft w:val="0"/>
                  <w:marRight w:val="0"/>
                  <w:marTop w:val="0"/>
                  <w:marBottom w:val="0"/>
                  <w:divBdr>
                    <w:top w:val="none" w:sz="0" w:space="0" w:color="auto"/>
                    <w:left w:val="none" w:sz="0" w:space="0" w:color="auto"/>
                    <w:bottom w:val="none" w:sz="0" w:space="0" w:color="auto"/>
                    <w:right w:val="none" w:sz="0" w:space="0" w:color="auto"/>
                  </w:divBdr>
                  <w:divsChild>
                    <w:div w:id="1451240666">
                      <w:marLeft w:val="0"/>
                      <w:marRight w:val="0"/>
                      <w:marTop w:val="0"/>
                      <w:marBottom w:val="0"/>
                      <w:divBdr>
                        <w:top w:val="none" w:sz="0" w:space="0" w:color="auto"/>
                        <w:left w:val="none" w:sz="0" w:space="0" w:color="auto"/>
                        <w:bottom w:val="none" w:sz="0" w:space="0" w:color="auto"/>
                        <w:right w:val="none" w:sz="0" w:space="0" w:color="auto"/>
                      </w:divBdr>
                      <w:divsChild>
                        <w:div w:id="1125075051">
                          <w:marLeft w:val="0"/>
                          <w:marRight w:val="0"/>
                          <w:marTop w:val="0"/>
                          <w:marBottom w:val="0"/>
                          <w:divBdr>
                            <w:top w:val="none" w:sz="0" w:space="0" w:color="auto"/>
                            <w:left w:val="none" w:sz="0" w:space="0" w:color="auto"/>
                            <w:bottom w:val="none" w:sz="0" w:space="0" w:color="auto"/>
                            <w:right w:val="none" w:sz="0" w:space="0" w:color="auto"/>
                          </w:divBdr>
                          <w:divsChild>
                            <w:div w:id="1301617434">
                              <w:marLeft w:val="0"/>
                              <w:marRight w:val="0"/>
                              <w:marTop w:val="0"/>
                              <w:marBottom w:val="0"/>
                              <w:divBdr>
                                <w:top w:val="none" w:sz="0" w:space="0" w:color="auto"/>
                                <w:left w:val="none" w:sz="0" w:space="0" w:color="auto"/>
                                <w:bottom w:val="none" w:sz="0" w:space="0" w:color="auto"/>
                                <w:right w:val="none" w:sz="0" w:space="0" w:color="auto"/>
                              </w:divBdr>
                              <w:divsChild>
                                <w:div w:id="1368027406">
                                  <w:marLeft w:val="0"/>
                                  <w:marRight w:val="0"/>
                                  <w:marTop w:val="0"/>
                                  <w:marBottom w:val="0"/>
                                  <w:divBdr>
                                    <w:top w:val="none" w:sz="0" w:space="0" w:color="auto"/>
                                    <w:left w:val="none" w:sz="0" w:space="0" w:color="auto"/>
                                    <w:bottom w:val="none" w:sz="0" w:space="0" w:color="auto"/>
                                    <w:right w:val="none" w:sz="0" w:space="0" w:color="auto"/>
                                  </w:divBdr>
                                  <w:divsChild>
                                    <w:div w:id="488135925">
                                      <w:marLeft w:val="0"/>
                                      <w:marRight w:val="0"/>
                                      <w:marTop w:val="0"/>
                                      <w:marBottom w:val="0"/>
                                      <w:divBdr>
                                        <w:top w:val="none" w:sz="0" w:space="0" w:color="auto"/>
                                        <w:left w:val="none" w:sz="0" w:space="0" w:color="auto"/>
                                        <w:bottom w:val="none" w:sz="0" w:space="0" w:color="auto"/>
                                        <w:right w:val="none" w:sz="0" w:space="0" w:color="auto"/>
                                      </w:divBdr>
                                      <w:divsChild>
                                        <w:div w:id="1727795892">
                                          <w:marLeft w:val="0"/>
                                          <w:marRight w:val="0"/>
                                          <w:marTop w:val="0"/>
                                          <w:marBottom w:val="0"/>
                                          <w:divBdr>
                                            <w:top w:val="none" w:sz="0" w:space="0" w:color="auto"/>
                                            <w:left w:val="none" w:sz="0" w:space="0" w:color="auto"/>
                                            <w:bottom w:val="none" w:sz="0" w:space="0" w:color="auto"/>
                                            <w:right w:val="none" w:sz="0" w:space="0" w:color="auto"/>
                                          </w:divBdr>
                                          <w:divsChild>
                                            <w:div w:id="422184439">
                                              <w:marLeft w:val="0"/>
                                              <w:marRight w:val="0"/>
                                              <w:marTop w:val="0"/>
                                              <w:marBottom w:val="0"/>
                                              <w:divBdr>
                                                <w:top w:val="none" w:sz="0" w:space="0" w:color="auto"/>
                                                <w:left w:val="none" w:sz="0" w:space="0" w:color="auto"/>
                                                <w:bottom w:val="none" w:sz="0" w:space="0" w:color="auto"/>
                                                <w:right w:val="none" w:sz="0" w:space="0" w:color="auto"/>
                                              </w:divBdr>
                                              <w:divsChild>
                                                <w:div w:id="8354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425832">
      <w:bodyDiv w:val="1"/>
      <w:marLeft w:val="0"/>
      <w:marRight w:val="0"/>
      <w:marTop w:val="0"/>
      <w:marBottom w:val="0"/>
      <w:divBdr>
        <w:top w:val="none" w:sz="0" w:space="0" w:color="auto"/>
        <w:left w:val="none" w:sz="0" w:space="0" w:color="auto"/>
        <w:bottom w:val="none" w:sz="0" w:space="0" w:color="auto"/>
        <w:right w:val="none" w:sz="0" w:space="0" w:color="auto"/>
      </w:divBdr>
      <w:divsChild>
        <w:div w:id="10835728">
          <w:marLeft w:val="547"/>
          <w:marRight w:val="0"/>
          <w:marTop w:val="96"/>
          <w:marBottom w:val="0"/>
          <w:divBdr>
            <w:top w:val="none" w:sz="0" w:space="0" w:color="auto"/>
            <w:left w:val="none" w:sz="0" w:space="0" w:color="auto"/>
            <w:bottom w:val="none" w:sz="0" w:space="0" w:color="auto"/>
            <w:right w:val="none" w:sz="0" w:space="0" w:color="auto"/>
          </w:divBdr>
        </w:div>
        <w:div w:id="42220857">
          <w:marLeft w:val="547"/>
          <w:marRight w:val="0"/>
          <w:marTop w:val="96"/>
          <w:marBottom w:val="0"/>
          <w:divBdr>
            <w:top w:val="none" w:sz="0" w:space="0" w:color="auto"/>
            <w:left w:val="none" w:sz="0" w:space="0" w:color="auto"/>
            <w:bottom w:val="none" w:sz="0" w:space="0" w:color="auto"/>
            <w:right w:val="none" w:sz="0" w:space="0" w:color="auto"/>
          </w:divBdr>
        </w:div>
        <w:div w:id="117453824">
          <w:marLeft w:val="547"/>
          <w:marRight w:val="0"/>
          <w:marTop w:val="96"/>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89433627">
      <w:bodyDiv w:val="1"/>
      <w:marLeft w:val="0"/>
      <w:marRight w:val="0"/>
      <w:marTop w:val="0"/>
      <w:marBottom w:val="0"/>
      <w:divBdr>
        <w:top w:val="none" w:sz="0" w:space="0" w:color="auto"/>
        <w:left w:val="none" w:sz="0" w:space="0" w:color="auto"/>
        <w:bottom w:val="none" w:sz="0" w:space="0" w:color="auto"/>
        <w:right w:val="none" w:sz="0" w:space="0" w:color="auto"/>
      </w:divBdr>
    </w:div>
    <w:div w:id="1989704306">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7635774">
      <w:bodyDiv w:val="1"/>
      <w:marLeft w:val="0"/>
      <w:marRight w:val="0"/>
      <w:marTop w:val="0"/>
      <w:marBottom w:val="0"/>
      <w:divBdr>
        <w:top w:val="none" w:sz="0" w:space="0" w:color="auto"/>
        <w:left w:val="none" w:sz="0" w:space="0" w:color="auto"/>
        <w:bottom w:val="none" w:sz="0" w:space="0" w:color="auto"/>
        <w:right w:val="none" w:sz="0" w:space="0" w:color="auto"/>
      </w:divBdr>
      <w:divsChild>
        <w:div w:id="648678385">
          <w:marLeft w:val="547"/>
          <w:marRight w:val="0"/>
          <w:marTop w:val="86"/>
          <w:marBottom w:val="0"/>
          <w:divBdr>
            <w:top w:val="none" w:sz="0" w:space="0" w:color="auto"/>
            <w:left w:val="none" w:sz="0" w:space="0" w:color="auto"/>
            <w:bottom w:val="none" w:sz="0" w:space="0" w:color="auto"/>
            <w:right w:val="none" w:sz="0" w:space="0" w:color="auto"/>
          </w:divBdr>
        </w:div>
        <w:div w:id="1292054509">
          <w:marLeft w:val="1166"/>
          <w:marRight w:val="0"/>
          <w:marTop w:val="86"/>
          <w:marBottom w:val="0"/>
          <w:divBdr>
            <w:top w:val="none" w:sz="0" w:space="0" w:color="auto"/>
            <w:left w:val="none" w:sz="0" w:space="0" w:color="auto"/>
            <w:bottom w:val="none" w:sz="0" w:space="0" w:color="auto"/>
            <w:right w:val="none" w:sz="0" w:space="0" w:color="auto"/>
          </w:divBdr>
        </w:div>
        <w:div w:id="1037120112">
          <w:marLeft w:val="1166"/>
          <w:marRight w:val="0"/>
          <w:marTop w:val="86"/>
          <w:marBottom w:val="0"/>
          <w:divBdr>
            <w:top w:val="none" w:sz="0" w:space="0" w:color="auto"/>
            <w:left w:val="none" w:sz="0" w:space="0" w:color="auto"/>
            <w:bottom w:val="none" w:sz="0" w:space="0" w:color="auto"/>
            <w:right w:val="none" w:sz="0" w:space="0" w:color="auto"/>
          </w:divBdr>
        </w:div>
        <w:div w:id="80489108">
          <w:marLeft w:val="1166"/>
          <w:marRight w:val="0"/>
          <w:marTop w:val="86"/>
          <w:marBottom w:val="0"/>
          <w:divBdr>
            <w:top w:val="none" w:sz="0" w:space="0" w:color="auto"/>
            <w:left w:val="none" w:sz="0" w:space="0" w:color="auto"/>
            <w:bottom w:val="none" w:sz="0" w:space="0" w:color="auto"/>
            <w:right w:val="none" w:sz="0" w:space="0" w:color="auto"/>
          </w:divBdr>
        </w:div>
        <w:div w:id="304628528">
          <w:marLeft w:val="1166"/>
          <w:marRight w:val="0"/>
          <w:marTop w:val="86"/>
          <w:marBottom w:val="0"/>
          <w:divBdr>
            <w:top w:val="none" w:sz="0" w:space="0" w:color="auto"/>
            <w:left w:val="none" w:sz="0" w:space="0" w:color="auto"/>
            <w:bottom w:val="none" w:sz="0" w:space="0" w:color="auto"/>
            <w:right w:val="none" w:sz="0" w:space="0" w:color="auto"/>
          </w:divBdr>
        </w:div>
        <w:div w:id="1157576127">
          <w:marLeft w:val="1166"/>
          <w:marRight w:val="0"/>
          <w:marTop w:val="86"/>
          <w:marBottom w:val="0"/>
          <w:divBdr>
            <w:top w:val="none" w:sz="0" w:space="0" w:color="auto"/>
            <w:left w:val="none" w:sz="0" w:space="0" w:color="auto"/>
            <w:bottom w:val="none" w:sz="0" w:space="0" w:color="auto"/>
            <w:right w:val="none" w:sz="0" w:space="0" w:color="auto"/>
          </w:divBdr>
        </w:div>
      </w:divsChild>
    </w:div>
    <w:div w:id="2077123677">
      <w:bodyDiv w:val="1"/>
      <w:marLeft w:val="0"/>
      <w:marRight w:val="0"/>
      <w:marTop w:val="0"/>
      <w:marBottom w:val="0"/>
      <w:divBdr>
        <w:top w:val="none" w:sz="0" w:space="0" w:color="auto"/>
        <w:left w:val="none" w:sz="0" w:space="0" w:color="auto"/>
        <w:bottom w:val="none" w:sz="0" w:space="0" w:color="auto"/>
        <w:right w:val="none" w:sz="0" w:space="0" w:color="auto"/>
      </w:divBdr>
      <w:divsChild>
        <w:div w:id="2039695638">
          <w:marLeft w:val="547"/>
          <w:marRight w:val="0"/>
          <w:marTop w:val="96"/>
          <w:marBottom w:val="0"/>
          <w:divBdr>
            <w:top w:val="none" w:sz="0" w:space="0" w:color="auto"/>
            <w:left w:val="none" w:sz="0" w:space="0" w:color="auto"/>
            <w:bottom w:val="none" w:sz="0" w:space="0" w:color="auto"/>
            <w:right w:val="none" w:sz="0" w:space="0" w:color="auto"/>
          </w:divBdr>
        </w:div>
        <w:div w:id="1730231594">
          <w:marLeft w:val="547"/>
          <w:marRight w:val="0"/>
          <w:marTop w:val="96"/>
          <w:marBottom w:val="0"/>
          <w:divBdr>
            <w:top w:val="none" w:sz="0" w:space="0" w:color="auto"/>
            <w:left w:val="none" w:sz="0" w:space="0" w:color="auto"/>
            <w:bottom w:val="none" w:sz="0" w:space="0" w:color="auto"/>
            <w:right w:val="none" w:sz="0" w:space="0" w:color="auto"/>
          </w:divBdr>
        </w:div>
        <w:div w:id="1241334865">
          <w:marLeft w:val="547"/>
          <w:marRight w:val="0"/>
          <w:marTop w:val="96"/>
          <w:marBottom w:val="0"/>
          <w:divBdr>
            <w:top w:val="none" w:sz="0" w:space="0" w:color="auto"/>
            <w:left w:val="none" w:sz="0" w:space="0" w:color="auto"/>
            <w:bottom w:val="none" w:sz="0" w:space="0" w:color="auto"/>
            <w:right w:val="none" w:sz="0" w:space="0" w:color="auto"/>
          </w:divBdr>
        </w:div>
        <w:div w:id="1776710119">
          <w:marLeft w:val="547"/>
          <w:marRight w:val="0"/>
          <w:marTop w:val="96"/>
          <w:marBottom w:val="0"/>
          <w:divBdr>
            <w:top w:val="none" w:sz="0" w:space="0" w:color="auto"/>
            <w:left w:val="none" w:sz="0" w:space="0" w:color="auto"/>
            <w:bottom w:val="none" w:sz="0" w:space="0" w:color="auto"/>
            <w:right w:val="none" w:sz="0" w:space="0" w:color="auto"/>
          </w:divBdr>
        </w:div>
        <w:div w:id="11416612">
          <w:marLeft w:val="547"/>
          <w:marRight w:val="0"/>
          <w:marTop w:val="96"/>
          <w:marBottom w:val="0"/>
          <w:divBdr>
            <w:top w:val="none" w:sz="0" w:space="0" w:color="auto"/>
            <w:left w:val="none" w:sz="0" w:space="0" w:color="auto"/>
            <w:bottom w:val="none" w:sz="0" w:space="0" w:color="auto"/>
            <w:right w:val="none" w:sz="0" w:space="0" w:color="auto"/>
          </w:divBdr>
        </w:div>
        <w:div w:id="661544605">
          <w:marLeft w:val="547"/>
          <w:marRight w:val="0"/>
          <w:marTop w:val="96"/>
          <w:marBottom w:val="0"/>
          <w:divBdr>
            <w:top w:val="none" w:sz="0" w:space="0" w:color="auto"/>
            <w:left w:val="none" w:sz="0" w:space="0" w:color="auto"/>
            <w:bottom w:val="none" w:sz="0" w:space="0" w:color="auto"/>
            <w:right w:val="none" w:sz="0" w:space="0" w:color="auto"/>
          </w:divBdr>
        </w:div>
        <w:div w:id="1595211866">
          <w:marLeft w:val="547"/>
          <w:marRight w:val="0"/>
          <w:marTop w:val="96"/>
          <w:marBottom w:val="0"/>
          <w:divBdr>
            <w:top w:val="none" w:sz="0" w:space="0" w:color="auto"/>
            <w:left w:val="none" w:sz="0" w:space="0" w:color="auto"/>
            <w:bottom w:val="none" w:sz="0" w:space="0" w:color="auto"/>
            <w:right w:val="none" w:sz="0" w:space="0" w:color="auto"/>
          </w:divBdr>
        </w:div>
      </w:divsChild>
    </w:div>
    <w:div w:id="2091389305">
      <w:bodyDiv w:val="1"/>
      <w:marLeft w:val="150"/>
      <w:marRight w:val="150"/>
      <w:marTop w:val="0"/>
      <w:marBottom w:val="0"/>
      <w:divBdr>
        <w:top w:val="none" w:sz="0" w:space="0" w:color="auto"/>
        <w:left w:val="none" w:sz="0" w:space="0" w:color="auto"/>
        <w:bottom w:val="none" w:sz="0" w:space="0" w:color="auto"/>
        <w:right w:val="none" w:sz="0" w:space="0" w:color="auto"/>
      </w:divBdr>
      <w:divsChild>
        <w:div w:id="792093911">
          <w:marLeft w:val="0"/>
          <w:marRight w:val="0"/>
          <w:marTop w:val="0"/>
          <w:marBottom w:val="0"/>
          <w:divBdr>
            <w:top w:val="none" w:sz="0" w:space="0" w:color="auto"/>
            <w:left w:val="none" w:sz="0" w:space="0" w:color="auto"/>
            <w:bottom w:val="none" w:sz="0" w:space="0" w:color="auto"/>
            <w:right w:val="none" w:sz="0" w:space="0" w:color="auto"/>
          </w:divBdr>
          <w:divsChild>
            <w:div w:id="2048748868">
              <w:marLeft w:val="0"/>
              <w:marRight w:val="0"/>
              <w:marTop w:val="0"/>
              <w:marBottom w:val="0"/>
              <w:divBdr>
                <w:top w:val="none" w:sz="0" w:space="0" w:color="auto"/>
                <w:left w:val="none" w:sz="0" w:space="0" w:color="auto"/>
                <w:bottom w:val="none" w:sz="0" w:space="0" w:color="auto"/>
                <w:right w:val="none" w:sz="0" w:space="0" w:color="auto"/>
              </w:divBdr>
              <w:divsChild>
                <w:div w:id="666136383">
                  <w:marLeft w:val="0"/>
                  <w:marRight w:val="0"/>
                  <w:marTop w:val="0"/>
                  <w:marBottom w:val="0"/>
                  <w:divBdr>
                    <w:top w:val="none" w:sz="0" w:space="0" w:color="auto"/>
                    <w:left w:val="none" w:sz="0" w:space="0" w:color="auto"/>
                    <w:bottom w:val="none" w:sz="0" w:space="0" w:color="auto"/>
                    <w:right w:val="none" w:sz="0" w:space="0" w:color="auto"/>
                  </w:divBdr>
                  <w:divsChild>
                    <w:div w:id="1593705190">
                      <w:marLeft w:val="0"/>
                      <w:marRight w:val="0"/>
                      <w:marTop w:val="0"/>
                      <w:marBottom w:val="200"/>
                      <w:divBdr>
                        <w:top w:val="none" w:sz="0" w:space="0" w:color="auto"/>
                        <w:left w:val="none" w:sz="0" w:space="0" w:color="auto"/>
                        <w:bottom w:val="none" w:sz="0" w:space="0" w:color="auto"/>
                        <w:right w:val="none" w:sz="0" w:space="0" w:color="auto"/>
                      </w:divBdr>
                    </w:div>
                    <w:div w:id="905146998">
                      <w:marLeft w:val="0"/>
                      <w:marRight w:val="0"/>
                      <w:marTop w:val="0"/>
                      <w:marBottom w:val="0"/>
                      <w:divBdr>
                        <w:top w:val="none" w:sz="0" w:space="0" w:color="auto"/>
                        <w:left w:val="none" w:sz="0" w:space="0" w:color="auto"/>
                        <w:bottom w:val="none" w:sz="0" w:space="0" w:color="auto"/>
                        <w:right w:val="none" w:sz="0" w:space="0" w:color="auto"/>
                      </w:divBdr>
                    </w:div>
                    <w:div w:id="1289359047">
                      <w:marLeft w:val="0"/>
                      <w:marRight w:val="0"/>
                      <w:marTop w:val="0"/>
                      <w:marBottom w:val="0"/>
                      <w:divBdr>
                        <w:top w:val="none" w:sz="0" w:space="0" w:color="auto"/>
                        <w:left w:val="none" w:sz="0" w:space="0" w:color="auto"/>
                        <w:bottom w:val="none" w:sz="0" w:space="0" w:color="auto"/>
                        <w:right w:val="none" w:sz="0" w:space="0" w:color="auto"/>
                      </w:divBdr>
                    </w:div>
                    <w:div w:id="1693143542">
                      <w:marLeft w:val="0"/>
                      <w:marRight w:val="0"/>
                      <w:marTop w:val="0"/>
                      <w:marBottom w:val="0"/>
                      <w:divBdr>
                        <w:top w:val="none" w:sz="0" w:space="0" w:color="auto"/>
                        <w:left w:val="none" w:sz="0" w:space="0" w:color="auto"/>
                        <w:bottom w:val="none" w:sz="0" w:space="0" w:color="auto"/>
                        <w:right w:val="none" w:sz="0" w:space="0" w:color="auto"/>
                      </w:divBdr>
                    </w:div>
                    <w:div w:id="2059553451">
                      <w:marLeft w:val="0"/>
                      <w:marRight w:val="0"/>
                      <w:marTop w:val="0"/>
                      <w:marBottom w:val="0"/>
                      <w:divBdr>
                        <w:top w:val="none" w:sz="0" w:space="0" w:color="auto"/>
                        <w:left w:val="none" w:sz="0" w:space="0" w:color="auto"/>
                        <w:bottom w:val="none" w:sz="0" w:space="0" w:color="auto"/>
                        <w:right w:val="none" w:sz="0" w:space="0" w:color="auto"/>
                      </w:divBdr>
                    </w:div>
                    <w:div w:id="486090225">
                      <w:marLeft w:val="0"/>
                      <w:marRight w:val="0"/>
                      <w:marTop w:val="0"/>
                      <w:marBottom w:val="0"/>
                      <w:divBdr>
                        <w:top w:val="none" w:sz="0" w:space="0" w:color="auto"/>
                        <w:left w:val="none" w:sz="0" w:space="0" w:color="auto"/>
                        <w:bottom w:val="none" w:sz="0" w:space="0" w:color="auto"/>
                        <w:right w:val="none" w:sz="0" w:space="0" w:color="auto"/>
                      </w:divBdr>
                    </w:div>
                    <w:div w:id="369233586">
                      <w:marLeft w:val="0"/>
                      <w:marRight w:val="0"/>
                      <w:marTop w:val="0"/>
                      <w:marBottom w:val="0"/>
                      <w:divBdr>
                        <w:top w:val="none" w:sz="0" w:space="0" w:color="auto"/>
                        <w:left w:val="none" w:sz="0" w:space="0" w:color="auto"/>
                        <w:bottom w:val="none" w:sz="0" w:space="0" w:color="auto"/>
                        <w:right w:val="none" w:sz="0" w:space="0" w:color="auto"/>
                      </w:divBdr>
                    </w:div>
                    <w:div w:id="1324090026">
                      <w:marLeft w:val="0"/>
                      <w:marRight w:val="0"/>
                      <w:marTop w:val="0"/>
                      <w:marBottom w:val="0"/>
                      <w:divBdr>
                        <w:top w:val="none" w:sz="0" w:space="0" w:color="auto"/>
                        <w:left w:val="none" w:sz="0" w:space="0" w:color="auto"/>
                        <w:bottom w:val="none" w:sz="0" w:space="0" w:color="auto"/>
                        <w:right w:val="none" w:sz="0" w:space="0" w:color="auto"/>
                      </w:divBdr>
                    </w:div>
                    <w:div w:id="1079596446">
                      <w:marLeft w:val="0"/>
                      <w:marRight w:val="0"/>
                      <w:marTop w:val="0"/>
                      <w:marBottom w:val="0"/>
                      <w:divBdr>
                        <w:top w:val="none" w:sz="0" w:space="0" w:color="auto"/>
                        <w:left w:val="none" w:sz="0" w:space="0" w:color="auto"/>
                        <w:bottom w:val="none" w:sz="0" w:space="0" w:color="auto"/>
                        <w:right w:val="none" w:sz="0" w:space="0" w:color="auto"/>
                      </w:divBdr>
                    </w:div>
                    <w:div w:id="931743860">
                      <w:marLeft w:val="0"/>
                      <w:marRight w:val="0"/>
                      <w:marTop w:val="0"/>
                      <w:marBottom w:val="0"/>
                      <w:divBdr>
                        <w:top w:val="none" w:sz="0" w:space="0" w:color="auto"/>
                        <w:left w:val="none" w:sz="0" w:space="0" w:color="auto"/>
                        <w:bottom w:val="none" w:sz="0" w:space="0" w:color="auto"/>
                        <w:right w:val="none" w:sz="0" w:space="0" w:color="auto"/>
                      </w:divBdr>
                    </w:div>
                    <w:div w:id="547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1677">
      <w:bodyDiv w:val="1"/>
      <w:marLeft w:val="0"/>
      <w:marRight w:val="0"/>
      <w:marTop w:val="0"/>
      <w:marBottom w:val="0"/>
      <w:divBdr>
        <w:top w:val="none" w:sz="0" w:space="0" w:color="auto"/>
        <w:left w:val="none" w:sz="0" w:space="0" w:color="auto"/>
        <w:bottom w:val="none" w:sz="0" w:space="0" w:color="auto"/>
        <w:right w:val="none" w:sz="0" w:space="0" w:color="auto"/>
      </w:divBdr>
      <w:divsChild>
        <w:div w:id="1300381563">
          <w:marLeft w:val="547"/>
          <w:marRight w:val="0"/>
          <w:marTop w:val="125"/>
          <w:marBottom w:val="0"/>
          <w:divBdr>
            <w:top w:val="none" w:sz="0" w:space="0" w:color="auto"/>
            <w:left w:val="none" w:sz="0" w:space="0" w:color="auto"/>
            <w:bottom w:val="none" w:sz="0" w:space="0" w:color="auto"/>
            <w:right w:val="none" w:sz="0" w:space="0" w:color="auto"/>
          </w:divBdr>
        </w:div>
        <w:div w:id="1642298132">
          <w:marLeft w:val="547"/>
          <w:marRight w:val="0"/>
          <w:marTop w:val="125"/>
          <w:marBottom w:val="0"/>
          <w:divBdr>
            <w:top w:val="none" w:sz="0" w:space="0" w:color="auto"/>
            <w:left w:val="none" w:sz="0" w:space="0" w:color="auto"/>
            <w:bottom w:val="none" w:sz="0" w:space="0" w:color="auto"/>
            <w:right w:val="none" w:sz="0" w:space="0" w:color="auto"/>
          </w:divBdr>
        </w:div>
        <w:div w:id="1590696504">
          <w:marLeft w:val="547"/>
          <w:marRight w:val="0"/>
          <w:marTop w:val="125"/>
          <w:marBottom w:val="0"/>
          <w:divBdr>
            <w:top w:val="none" w:sz="0" w:space="0" w:color="auto"/>
            <w:left w:val="none" w:sz="0" w:space="0" w:color="auto"/>
            <w:bottom w:val="none" w:sz="0" w:space="0" w:color="auto"/>
            <w:right w:val="none" w:sz="0" w:space="0" w:color="auto"/>
          </w:divBdr>
        </w:div>
        <w:div w:id="826480388">
          <w:marLeft w:val="547"/>
          <w:marRight w:val="0"/>
          <w:marTop w:val="125"/>
          <w:marBottom w:val="0"/>
          <w:divBdr>
            <w:top w:val="none" w:sz="0" w:space="0" w:color="auto"/>
            <w:left w:val="none" w:sz="0" w:space="0" w:color="auto"/>
            <w:bottom w:val="none" w:sz="0" w:space="0" w:color="auto"/>
            <w:right w:val="none" w:sz="0" w:space="0" w:color="auto"/>
          </w:divBdr>
        </w:div>
      </w:divsChild>
    </w:div>
    <w:div w:id="2126532232">
      <w:bodyDiv w:val="1"/>
      <w:marLeft w:val="0"/>
      <w:marRight w:val="0"/>
      <w:marTop w:val="0"/>
      <w:marBottom w:val="0"/>
      <w:divBdr>
        <w:top w:val="none" w:sz="0" w:space="0" w:color="auto"/>
        <w:left w:val="none" w:sz="0" w:space="0" w:color="auto"/>
        <w:bottom w:val="none" w:sz="0" w:space="0" w:color="auto"/>
        <w:right w:val="none" w:sz="0" w:space="0" w:color="auto"/>
      </w:divBdr>
      <w:divsChild>
        <w:div w:id="830216075">
          <w:marLeft w:val="720"/>
          <w:marRight w:val="0"/>
          <w:marTop w:val="115"/>
          <w:marBottom w:val="0"/>
          <w:divBdr>
            <w:top w:val="none" w:sz="0" w:space="0" w:color="auto"/>
            <w:left w:val="none" w:sz="0" w:space="0" w:color="auto"/>
            <w:bottom w:val="none" w:sz="0" w:space="0" w:color="auto"/>
            <w:right w:val="none" w:sz="0" w:space="0" w:color="auto"/>
          </w:divBdr>
        </w:div>
        <w:div w:id="713308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1C08F8C7C58419A5D2E2ED37678D2" ma:contentTypeVersion="12" ma:contentTypeDescription="Create a new document." ma:contentTypeScope="" ma:versionID="80f2052720464a27f8ec1627047e5e87">
  <xsd:schema xmlns:xsd="http://www.w3.org/2001/XMLSchema" xmlns:xs="http://www.w3.org/2001/XMLSchema" xmlns:p="http://schemas.microsoft.com/office/2006/metadata/properties" xmlns:ns2="1a2926b3-ddcd-4750-a3b3-58b498407954" xmlns:ns3="26da355e-c01a-469a-83a3-c3fcceb833ce" targetNamespace="http://schemas.microsoft.com/office/2006/metadata/properties" ma:root="true" ma:fieldsID="7c1b15f580121656a898b97d49cc15ec" ns2:_="" ns3:_="">
    <xsd:import namespace="1a2926b3-ddcd-4750-a3b3-58b498407954"/>
    <xsd:import namespace="26da355e-c01a-469a-83a3-c3fcceb833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26b3-ddcd-4750-a3b3-58b498407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a355e-c01a-469a-83a3-c3fcceb833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90ED9-6629-4D9E-AA0D-DCDF9E12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26b3-ddcd-4750-a3b3-58b498407954"/>
    <ds:schemaRef ds:uri="26da355e-c01a-469a-83a3-c3fcceb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A238F-47D3-46B7-9BE2-B9C2D7C77196}">
  <ds:schemaRefs>
    <ds:schemaRef ds:uri="http://schemas.openxmlformats.org/officeDocument/2006/bibliography"/>
  </ds:schemaRefs>
</ds:datastoreItem>
</file>

<file path=customXml/itemProps3.xml><?xml version="1.0" encoding="utf-8"?>
<ds:datastoreItem xmlns:ds="http://schemas.openxmlformats.org/officeDocument/2006/customXml" ds:itemID="{4F21B5FB-382B-4396-A816-C4C101BBE77F}">
  <ds:schemaRefs>
    <ds:schemaRef ds:uri="http://schemas.microsoft.com/sharepoint/events"/>
  </ds:schemaRefs>
</ds:datastoreItem>
</file>

<file path=customXml/itemProps4.xml><?xml version="1.0" encoding="utf-8"?>
<ds:datastoreItem xmlns:ds="http://schemas.openxmlformats.org/officeDocument/2006/customXml" ds:itemID="{5DAED314-B8BC-4A1F-B672-013257A2D7C3}">
  <ds:schemaRefs>
    <ds:schemaRef ds:uri="http://schemas.microsoft.com/sharepoint/v3/contenttype/forms"/>
  </ds:schemaRefs>
</ds:datastoreItem>
</file>

<file path=customXml/itemProps5.xml><?xml version="1.0" encoding="utf-8"?>
<ds:datastoreItem xmlns:ds="http://schemas.openxmlformats.org/officeDocument/2006/customXml" ds:itemID="{7E0FE8CD-D6BB-4AEC-9FC5-17A2ED93C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Charmaine Leso</cp:lastModifiedBy>
  <cp:revision>2</cp:revision>
  <cp:lastPrinted>2015-09-01T08:28:00Z</cp:lastPrinted>
  <dcterms:created xsi:type="dcterms:W3CDTF">2022-03-23T11:20:00Z</dcterms:created>
  <dcterms:modified xsi:type="dcterms:W3CDTF">2022-03-23T11:20:00Z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0x010100ACB1C08F8C7C58419A5D2E2ED37678D2</vt:lpwstr>
  </property>
  <property fmtid="{D5CDD505-2E9C-101B-9397-08002B2CF9AE}" pid="4" name="Order">
    <vt:r8>100</vt:r8>
  </property>
</Properties>
</file>