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9D96C" w14:textId="3956C9FE" w:rsidR="00C44F3B" w:rsidRDefault="00C44F3B" w:rsidP="00C44F3B">
      <w:pPr>
        <w:rPr>
          <w:b/>
          <w:bCs/>
        </w:rPr>
      </w:pPr>
    </w:p>
    <w:p w14:paraId="32B1160A" w14:textId="4A8DC578" w:rsidR="00C44F3B" w:rsidRDefault="00C44F3B" w:rsidP="00C44F3B">
      <w:pPr>
        <w:jc w:val="both"/>
        <w:rPr>
          <w:rFonts w:ascii="Arial" w:hAnsi="Arial"/>
          <w:sz w:val="20"/>
        </w:rPr>
      </w:pPr>
      <w:r>
        <w:rPr>
          <w:rFonts w:ascii="Arial" w:hAnsi="Arial"/>
          <w:sz w:val="20"/>
        </w:rPr>
        <w:t>No.103 - 2022: Fourth Session, Sixth Legislature</w:t>
      </w:r>
    </w:p>
    <w:p w14:paraId="11F2CFE5" w14:textId="3BDD73FF" w:rsidR="00C44F3B" w:rsidRDefault="00C44F3B" w:rsidP="00C44F3B">
      <w:pPr>
        <w:jc w:val="center"/>
        <w:rPr>
          <w:sz w:val="28"/>
        </w:rPr>
      </w:pPr>
      <w:r>
        <w:rPr>
          <w:b/>
          <w:sz w:val="33"/>
        </w:rPr>
        <w:t>GAUTENG PROVINCIAL LEGISLATURE</w:t>
      </w:r>
    </w:p>
    <w:p w14:paraId="42362230" w14:textId="39B7CA97" w:rsidR="00C44F3B" w:rsidRPr="00C44F3B" w:rsidRDefault="00C44F3B" w:rsidP="00C44F3B">
      <w:pPr>
        <w:jc w:val="center"/>
        <w:rPr>
          <w:b/>
          <w:spacing w:val="-20"/>
        </w:rPr>
      </w:pPr>
      <w:r>
        <w:rPr>
          <w:b/>
          <w:spacing w:val="-20"/>
        </w:rPr>
        <w:t xml:space="preserve">======================== </w:t>
      </w:r>
    </w:p>
    <w:p w14:paraId="31CA6C2C" w14:textId="77777777" w:rsidR="00C44F3B" w:rsidRDefault="00C44F3B" w:rsidP="00C44F3B">
      <w:pPr>
        <w:jc w:val="center"/>
        <w:rPr>
          <w:b/>
          <w:sz w:val="56"/>
        </w:rPr>
      </w:pPr>
      <w:r>
        <w:rPr>
          <w:b/>
          <w:sz w:val="56"/>
        </w:rPr>
        <w:t>ANNOUNCEMENTS,</w:t>
      </w:r>
    </w:p>
    <w:p w14:paraId="3DA49A91" w14:textId="77777777" w:rsidR="00C44F3B" w:rsidRDefault="00C44F3B" w:rsidP="00C44F3B">
      <w:pPr>
        <w:jc w:val="center"/>
        <w:rPr>
          <w:b/>
          <w:sz w:val="56"/>
        </w:rPr>
      </w:pPr>
      <w:r>
        <w:rPr>
          <w:b/>
          <w:sz w:val="56"/>
        </w:rPr>
        <w:t>TABLINGS AND</w:t>
      </w:r>
    </w:p>
    <w:p w14:paraId="6B3280A4" w14:textId="5AE3CB3C" w:rsidR="00C44F3B" w:rsidRPr="00C44F3B" w:rsidRDefault="00C44F3B" w:rsidP="00C44F3B">
      <w:pPr>
        <w:jc w:val="center"/>
        <w:rPr>
          <w:b/>
          <w:sz w:val="56"/>
        </w:rPr>
      </w:pPr>
      <w:r>
        <w:rPr>
          <w:b/>
          <w:sz w:val="56"/>
        </w:rPr>
        <w:t>COMMITTEE REPORTS</w:t>
      </w:r>
    </w:p>
    <w:p w14:paraId="7A1DE733" w14:textId="3163DE1C" w:rsidR="00C44F3B" w:rsidRPr="00C44F3B" w:rsidRDefault="00C44F3B" w:rsidP="00C44F3B">
      <w:pPr>
        <w:jc w:val="center"/>
        <w:rPr>
          <w:b/>
          <w:spacing w:val="-20"/>
        </w:rPr>
      </w:pPr>
      <w:r>
        <w:rPr>
          <w:b/>
          <w:spacing w:val="-20"/>
        </w:rPr>
        <w:t>========================</w:t>
      </w:r>
    </w:p>
    <w:p w14:paraId="172C036C" w14:textId="6FF8A877" w:rsidR="00C44F3B" w:rsidRDefault="00C44F3B" w:rsidP="00C44F3B">
      <w:pPr>
        <w:jc w:val="center"/>
        <w:rPr>
          <w:rFonts w:ascii="Arial" w:hAnsi="Arial"/>
          <w:sz w:val="20"/>
        </w:rPr>
      </w:pPr>
      <w:r>
        <w:rPr>
          <w:rFonts w:ascii="Arial" w:hAnsi="Arial"/>
          <w:sz w:val="20"/>
        </w:rPr>
        <w:t>Tuesday, 22 March 2022</w:t>
      </w:r>
    </w:p>
    <w:p w14:paraId="0E8C173C" w14:textId="77777777" w:rsidR="00C44F3B" w:rsidRPr="00C44F3B" w:rsidRDefault="00C44F3B" w:rsidP="00C44F3B">
      <w:pPr>
        <w:pStyle w:val="Heading1"/>
        <w:tabs>
          <w:tab w:val="center" w:pos="4489"/>
        </w:tabs>
        <w:rPr>
          <w:rFonts w:cs="Arial"/>
          <w:color w:val="auto"/>
          <w:szCs w:val="24"/>
        </w:rPr>
      </w:pPr>
      <w:r w:rsidRPr="00C44F3B">
        <w:rPr>
          <w:rFonts w:cs="Arial"/>
          <w:color w:val="auto"/>
          <w:szCs w:val="24"/>
        </w:rPr>
        <w:t>ANNOUNCEMENTS</w:t>
      </w:r>
    </w:p>
    <w:p w14:paraId="6674BC0B" w14:textId="5F4C9BD5" w:rsidR="00C44F3B" w:rsidRPr="00C44F3B" w:rsidRDefault="00C44F3B" w:rsidP="00C44F3B">
      <w:pPr>
        <w:ind w:left="720" w:right="-694"/>
        <w:jc w:val="both"/>
        <w:rPr>
          <w:rFonts w:ascii="Arial" w:hAnsi="Arial" w:cs="Arial"/>
          <w:sz w:val="20"/>
          <w:szCs w:val="20"/>
        </w:rPr>
      </w:pPr>
      <w:r w:rsidRPr="00C44F3B">
        <w:rPr>
          <w:rFonts w:ascii="Arial" w:hAnsi="Arial" w:cs="Arial"/>
          <w:sz w:val="20"/>
          <w:szCs w:val="20"/>
        </w:rPr>
        <w:t>none</w:t>
      </w:r>
    </w:p>
    <w:p w14:paraId="275EDDAB" w14:textId="77777777" w:rsidR="00C44F3B" w:rsidRPr="00C44F3B" w:rsidRDefault="00C44F3B" w:rsidP="00C44F3B">
      <w:pPr>
        <w:pStyle w:val="Heading1"/>
        <w:tabs>
          <w:tab w:val="center" w:pos="4489"/>
        </w:tabs>
        <w:rPr>
          <w:color w:val="auto"/>
        </w:rPr>
      </w:pPr>
      <w:r w:rsidRPr="00C44F3B">
        <w:rPr>
          <w:color w:val="auto"/>
        </w:rPr>
        <w:t>TABLINGS</w:t>
      </w:r>
    </w:p>
    <w:p w14:paraId="7D6AC3A2" w14:textId="77777777" w:rsidR="00C44F3B" w:rsidRPr="00C44F3B" w:rsidRDefault="00C44F3B" w:rsidP="00C44F3B">
      <w:pPr>
        <w:ind w:firstLine="720"/>
        <w:rPr>
          <w:rFonts w:ascii="Arial" w:hAnsi="Arial" w:cs="Arial"/>
          <w:sz w:val="20"/>
          <w:szCs w:val="20"/>
        </w:rPr>
      </w:pPr>
      <w:r w:rsidRPr="00C44F3B">
        <w:rPr>
          <w:rFonts w:ascii="Arial" w:hAnsi="Arial" w:cs="Arial"/>
          <w:bCs/>
          <w:sz w:val="20"/>
          <w:szCs w:val="20"/>
        </w:rPr>
        <w:t>none</w:t>
      </w:r>
    </w:p>
    <w:p w14:paraId="03E007E1" w14:textId="77777777" w:rsidR="00C44F3B" w:rsidRPr="00C44F3B" w:rsidRDefault="00C44F3B" w:rsidP="00C44F3B">
      <w:pPr>
        <w:pStyle w:val="Heading7"/>
        <w:widowControl w:val="0"/>
        <w:rPr>
          <w:rFonts w:ascii="Arial" w:hAnsi="Arial" w:cs="Arial"/>
          <w:snapToGrid w:val="0"/>
          <w:color w:val="auto"/>
          <w:lang w:val="en-GB"/>
        </w:rPr>
      </w:pPr>
    </w:p>
    <w:p w14:paraId="449AF71D" w14:textId="77777777" w:rsidR="00C44F3B" w:rsidRPr="00C44F3B" w:rsidRDefault="00C44F3B" w:rsidP="00C44F3B">
      <w:pPr>
        <w:pStyle w:val="Heading7"/>
        <w:widowControl w:val="0"/>
        <w:rPr>
          <w:rFonts w:ascii="Arial" w:hAnsi="Arial" w:cs="Arial"/>
          <w:snapToGrid w:val="0"/>
          <w:color w:val="auto"/>
        </w:rPr>
      </w:pPr>
    </w:p>
    <w:p w14:paraId="0806EC1B" w14:textId="77777777" w:rsidR="00C44F3B" w:rsidRPr="00C44F3B" w:rsidRDefault="00C44F3B" w:rsidP="00C44F3B">
      <w:pPr>
        <w:pStyle w:val="Heading7"/>
        <w:widowControl w:val="0"/>
        <w:rPr>
          <w:rFonts w:ascii="Arial" w:hAnsi="Arial" w:cs="Arial"/>
          <w:b/>
          <w:bCs/>
          <w:i w:val="0"/>
          <w:iCs w:val="0"/>
          <w:snapToGrid w:val="0"/>
          <w:color w:val="auto"/>
        </w:rPr>
      </w:pPr>
      <w:r w:rsidRPr="00C44F3B">
        <w:rPr>
          <w:rFonts w:ascii="Arial" w:hAnsi="Arial" w:cs="Arial"/>
          <w:b/>
          <w:bCs/>
          <w:i w:val="0"/>
          <w:iCs w:val="0"/>
          <w:snapToGrid w:val="0"/>
          <w:color w:val="auto"/>
        </w:rPr>
        <w:t>COMMITTEE REPORTS</w:t>
      </w:r>
    </w:p>
    <w:p w14:paraId="0C9C6FC0" w14:textId="77777777" w:rsidR="00C44F3B" w:rsidRPr="00C44F3B" w:rsidRDefault="00C44F3B" w:rsidP="00C44F3B">
      <w:pPr>
        <w:pStyle w:val="Heading7"/>
        <w:widowControl w:val="0"/>
        <w:ind w:left="720" w:hanging="720"/>
        <w:rPr>
          <w:rFonts w:ascii="Arial" w:hAnsi="Arial" w:cs="Arial"/>
          <w:i w:val="0"/>
          <w:iCs w:val="0"/>
          <w:color w:val="auto"/>
          <w:sz w:val="20"/>
        </w:rPr>
      </w:pPr>
      <w:r w:rsidRPr="00C44F3B">
        <w:rPr>
          <w:rFonts w:ascii="Arial" w:hAnsi="Arial" w:cs="Arial"/>
          <w:snapToGrid w:val="0"/>
          <w:color w:val="auto"/>
          <w:sz w:val="20"/>
        </w:rPr>
        <w:t>1.</w:t>
      </w:r>
      <w:r w:rsidRPr="00C44F3B">
        <w:rPr>
          <w:rFonts w:ascii="Arial" w:hAnsi="Arial" w:cs="Arial"/>
          <w:snapToGrid w:val="0"/>
          <w:color w:val="auto"/>
          <w:sz w:val="20"/>
        </w:rPr>
        <w:tab/>
      </w:r>
      <w:r w:rsidRPr="00C44F3B">
        <w:rPr>
          <w:rFonts w:ascii="Arial" w:hAnsi="Arial" w:cs="Arial"/>
          <w:bCs/>
          <w:i w:val="0"/>
          <w:iCs w:val="0"/>
          <w:color w:val="auto"/>
          <w:sz w:val="20"/>
        </w:rPr>
        <w:t>The Acting-Chairperson of the Economic Development, Environment, Agriculture and Rural Development Portfolio Committee, Hon. M J Kanyane, tabled the Focused Intervention Study (FIS) Report on the “Commercialisation of Black Smallholder Farmers in the Gauteng Province”</w:t>
      </w:r>
      <w:r w:rsidRPr="00C44F3B">
        <w:rPr>
          <w:rFonts w:ascii="Arial" w:hAnsi="Arial" w:cs="Arial"/>
          <w:i w:val="0"/>
          <w:iCs w:val="0"/>
          <w:color w:val="auto"/>
          <w:sz w:val="20"/>
        </w:rPr>
        <w:t>, as attached:</w:t>
      </w:r>
    </w:p>
    <w:p w14:paraId="518FF33C" w14:textId="1A731619" w:rsidR="00C44F3B" w:rsidRDefault="00C44F3B" w:rsidP="00B25D94">
      <w:pPr>
        <w:jc w:val="center"/>
        <w:rPr>
          <w:b/>
          <w:bCs/>
        </w:rPr>
      </w:pPr>
    </w:p>
    <w:p w14:paraId="4C2373A1" w14:textId="0717CA53" w:rsidR="00C44F3B" w:rsidRDefault="00C44F3B" w:rsidP="00B25D94">
      <w:pPr>
        <w:jc w:val="center"/>
        <w:rPr>
          <w:b/>
          <w:bCs/>
        </w:rPr>
      </w:pPr>
    </w:p>
    <w:p w14:paraId="36B975AB" w14:textId="03E3FEB6" w:rsidR="00C44F3B" w:rsidRDefault="00C44F3B" w:rsidP="00B25D94">
      <w:pPr>
        <w:jc w:val="center"/>
        <w:rPr>
          <w:b/>
          <w:bCs/>
        </w:rPr>
      </w:pPr>
    </w:p>
    <w:p w14:paraId="5CAF3A92" w14:textId="4966E48E" w:rsidR="00C44F3B" w:rsidRDefault="00C44F3B" w:rsidP="00B25D94">
      <w:pPr>
        <w:jc w:val="center"/>
        <w:rPr>
          <w:b/>
          <w:bCs/>
        </w:rPr>
      </w:pPr>
    </w:p>
    <w:p w14:paraId="0B5AFC8C" w14:textId="3C973BFC" w:rsidR="00C44F3B" w:rsidRDefault="00C44F3B" w:rsidP="00B25D94">
      <w:pPr>
        <w:jc w:val="center"/>
        <w:rPr>
          <w:b/>
          <w:bCs/>
        </w:rPr>
      </w:pPr>
    </w:p>
    <w:p w14:paraId="10E50412" w14:textId="3CD9F1FE" w:rsidR="00C44F3B" w:rsidRDefault="00C44F3B" w:rsidP="00B25D94">
      <w:pPr>
        <w:jc w:val="center"/>
        <w:rPr>
          <w:b/>
          <w:bCs/>
        </w:rPr>
      </w:pPr>
    </w:p>
    <w:p w14:paraId="102573BE" w14:textId="07D60B08" w:rsidR="00C44F3B" w:rsidRDefault="00C44F3B" w:rsidP="00B25D94">
      <w:pPr>
        <w:jc w:val="center"/>
        <w:rPr>
          <w:b/>
          <w:bCs/>
        </w:rPr>
      </w:pPr>
    </w:p>
    <w:p w14:paraId="3971DE90" w14:textId="60741E0A" w:rsidR="00C44F3B" w:rsidRDefault="00C44F3B" w:rsidP="00B25D94">
      <w:pPr>
        <w:jc w:val="center"/>
        <w:rPr>
          <w:b/>
          <w:bCs/>
        </w:rPr>
      </w:pPr>
    </w:p>
    <w:p w14:paraId="61B15CC4" w14:textId="6C40C40F" w:rsidR="00C44F3B" w:rsidRDefault="00C44F3B" w:rsidP="00B25D94">
      <w:pPr>
        <w:jc w:val="center"/>
        <w:rPr>
          <w:b/>
          <w:bCs/>
        </w:rPr>
      </w:pPr>
    </w:p>
    <w:p w14:paraId="0BAE7321" w14:textId="3E83803F" w:rsidR="00C44F3B" w:rsidRDefault="00C44F3B" w:rsidP="00B25D94">
      <w:pPr>
        <w:jc w:val="center"/>
        <w:rPr>
          <w:b/>
          <w:bCs/>
        </w:rPr>
      </w:pPr>
    </w:p>
    <w:p w14:paraId="55DBC0C2" w14:textId="6A7EC471" w:rsidR="00C44F3B" w:rsidRDefault="00C44F3B" w:rsidP="00B25D94">
      <w:pPr>
        <w:jc w:val="center"/>
        <w:rPr>
          <w:b/>
          <w:bCs/>
        </w:rPr>
      </w:pPr>
    </w:p>
    <w:p w14:paraId="1C430775" w14:textId="5281D644" w:rsidR="00C44F3B" w:rsidRDefault="00C44F3B" w:rsidP="00B25D94">
      <w:pPr>
        <w:jc w:val="center"/>
        <w:rPr>
          <w:b/>
          <w:bCs/>
        </w:rPr>
      </w:pPr>
    </w:p>
    <w:p w14:paraId="5A05C279" w14:textId="2A0278A5" w:rsidR="00C44F3B" w:rsidRDefault="00C44F3B" w:rsidP="00B25D94">
      <w:pPr>
        <w:jc w:val="center"/>
        <w:rPr>
          <w:b/>
          <w:bCs/>
        </w:rPr>
      </w:pPr>
    </w:p>
    <w:p w14:paraId="3BDB1FDE" w14:textId="60625DE4" w:rsidR="00C44F3B" w:rsidRDefault="00C44F3B" w:rsidP="00B25D94">
      <w:pPr>
        <w:jc w:val="center"/>
        <w:rPr>
          <w:b/>
          <w:bCs/>
        </w:rPr>
      </w:pPr>
    </w:p>
    <w:p w14:paraId="38B8D04A" w14:textId="77777777" w:rsidR="00C44F3B" w:rsidRDefault="00C44F3B" w:rsidP="00B25D94">
      <w:pPr>
        <w:jc w:val="center"/>
        <w:rPr>
          <w:b/>
          <w:bCs/>
        </w:rPr>
      </w:pPr>
    </w:p>
    <w:p w14:paraId="72D04EBC" w14:textId="77777777" w:rsidR="00B25D94" w:rsidRPr="001C6BE4" w:rsidRDefault="00E25A82" w:rsidP="00B25D94">
      <w:pPr>
        <w:jc w:val="center"/>
        <w:rPr>
          <w:b/>
          <w:bCs/>
        </w:rPr>
      </w:pPr>
      <w:r>
        <w:rPr>
          <w:b/>
          <w:bCs/>
          <w:noProof/>
          <w:lang w:bidi="he-IL"/>
        </w:rPr>
        <w:object w:dxaOrig="1440" w:dyaOrig="1440" w14:anchorId="3A590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2" o:title=""/>
            <w10:wrap type="square" anchorx="margin" anchory="margin"/>
          </v:shape>
          <o:OLEObject Type="Embed" ProgID="MSPhotoEd.3" ShapeID="_x0000_s1027" DrawAspect="Content" ObjectID="_1709546916" r:id="rId13"/>
        </w:object>
      </w:r>
    </w:p>
    <w:p w14:paraId="7C133BA5" w14:textId="77777777" w:rsidR="00B25D94" w:rsidRDefault="00B25D94" w:rsidP="00C44F3B">
      <w:pPr>
        <w:rPr>
          <w:b/>
          <w:bCs/>
          <w:sz w:val="44"/>
          <w:szCs w:val="44"/>
        </w:rPr>
      </w:pPr>
    </w:p>
    <w:p w14:paraId="08E43283" w14:textId="55B3A88E" w:rsidR="00B25D94" w:rsidRPr="0085566E" w:rsidRDefault="00A2019F" w:rsidP="00C0230C">
      <w:pPr>
        <w:ind w:left="360"/>
        <w:jc w:val="center"/>
        <w:rPr>
          <w:rFonts w:ascii="Arial Narrow" w:hAnsi="Arial Narrow"/>
          <w:b/>
          <w:bCs/>
          <w:sz w:val="28"/>
          <w:szCs w:val="28"/>
        </w:rPr>
      </w:pPr>
      <w:r>
        <w:rPr>
          <w:rFonts w:ascii="Arial Narrow" w:hAnsi="Arial Narrow"/>
          <w:b/>
          <w:bCs/>
          <w:sz w:val="28"/>
          <w:szCs w:val="28"/>
        </w:rPr>
        <w:t>Adopted</w:t>
      </w:r>
      <w:r w:rsidR="00410535">
        <w:rPr>
          <w:rFonts w:ascii="Arial Narrow" w:hAnsi="Arial Narrow"/>
          <w:b/>
          <w:bCs/>
          <w:sz w:val="28"/>
          <w:szCs w:val="28"/>
        </w:rPr>
        <w:t xml:space="preserve"> </w:t>
      </w:r>
      <w:r w:rsidR="009A2F1A" w:rsidRPr="0085566E">
        <w:rPr>
          <w:rFonts w:ascii="Arial Narrow" w:hAnsi="Arial Narrow"/>
          <w:b/>
          <w:bCs/>
          <w:sz w:val="28"/>
          <w:szCs w:val="28"/>
        </w:rPr>
        <w:t>Focused</w:t>
      </w:r>
      <w:r w:rsidR="00B25D94" w:rsidRPr="0085566E">
        <w:rPr>
          <w:rFonts w:ascii="Arial Narrow" w:hAnsi="Arial Narrow"/>
          <w:b/>
          <w:bCs/>
          <w:sz w:val="28"/>
          <w:szCs w:val="28"/>
        </w:rPr>
        <w:t xml:space="preserve"> Intervention Study</w:t>
      </w:r>
      <w:r w:rsidR="00A22432" w:rsidRPr="0085566E">
        <w:rPr>
          <w:rFonts w:ascii="Arial Narrow" w:hAnsi="Arial Narrow"/>
          <w:b/>
          <w:bCs/>
          <w:sz w:val="28"/>
          <w:szCs w:val="28"/>
        </w:rPr>
        <w:t xml:space="preserve"> (FIS) </w:t>
      </w:r>
      <w:r w:rsidR="00B25D94" w:rsidRPr="0085566E">
        <w:rPr>
          <w:rFonts w:ascii="Arial Narrow" w:hAnsi="Arial Narrow"/>
          <w:b/>
          <w:bCs/>
          <w:sz w:val="28"/>
          <w:szCs w:val="28"/>
        </w:rPr>
        <w:t xml:space="preserve">on </w:t>
      </w:r>
      <w:bookmarkStart w:id="0" w:name="_Hlk98169889"/>
      <w:r w:rsidR="00403151">
        <w:rPr>
          <w:rFonts w:ascii="Arial Narrow" w:hAnsi="Arial Narrow"/>
          <w:b/>
          <w:bCs/>
          <w:sz w:val="28"/>
          <w:szCs w:val="28"/>
        </w:rPr>
        <w:t>“</w:t>
      </w:r>
      <w:r w:rsidR="00810B31" w:rsidRPr="00F8019B">
        <w:rPr>
          <w:rFonts w:ascii="Arial Narrow" w:hAnsi="Arial Narrow"/>
          <w:b/>
          <w:bCs/>
          <w:i/>
          <w:iCs/>
          <w:sz w:val="28"/>
          <w:szCs w:val="28"/>
        </w:rPr>
        <w:t xml:space="preserve">the </w:t>
      </w:r>
      <w:r w:rsidR="00E62344">
        <w:rPr>
          <w:rFonts w:ascii="Arial Narrow" w:hAnsi="Arial Narrow"/>
          <w:b/>
          <w:bCs/>
          <w:sz w:val="28"/>
          <w:szCs w:val="28"/>
        </w:rPr>
        <w:t xml:space="preserve">Commercialisation of black smallholder farmers in the </w:t>
      </w:r>
      <w:r w:rsidR="00F2281F">
        <w:rPr>
          <w:rFonts w:ascii="Arial Narrow" w:hAnsi="Arial Narrow"/>
          <w:b/>
          <w:bCs/>
          <w:sz w:val="28"/>
          <w:szCs w:val="28"/>
        </w:rPr>
        <w:t xml:space="preserve">Gauteng </w:t>
      </w:r>
      <w:r w:rsidR="00E62344">
        <w:rPr>
          <w:rFonts w:ascii="Arial Narrow" w:hAnsi="Arial Narrow"/>
          <w:b/>
          <w:bCs/>
          <w:sz w:val="28"/>
          <w:szCs w:val="28"/>
        </w:rPr>
        <w:t>Province</w:t>
      </w:r>
      <w:r w:rsidR="00F83942">
        <w:rPr>
          <w:rFonts w:ascii="Arial Narrow" w:hAnsi="Arial Narrow"/>
          <w:b/>
          <w:bCs/>
          <w:sz w:val="28"/>
          <w:szCs w:val="28"/>
        </w:rPr>
        <w:t xml:space="preserve">” </w:t>
      </w:r>
      <w:bookmarkEnd w:id="0"/>
      <w:r w:rsidR="00F8019B" w:rsidRPr="0085566E">
        <w:rPr>
          <w:rFonts w:ascii="Arial Narrow" w:hAnsi="Arial Narrow"/>
          <w:b/>
          <w:bCs/>
          <w:sz w:val="28"/>
          <w:szCs w:val="28"/>
        </w:rPr>
        <w:t>by</w:t>
      </w:r>
      <w:r w:rsidR="00B25D94" w:rsidRPr="0085566E">
        <w:rPr>
          <w:rFonts w:ascii="Arial Narrow" w:hAnsi="Arial Narrow"/>
          <w:b/>
          <w:bCs/>
          <w:sz w:val="28"/>
          <w:szCs w:val="28"/>
        </w:rPr>
        <w:t xml:space="preserve"> the Oversight Committee on </w:t>
      </w:r>
      <w:r w:rsidR="000C70F8" w:rsidRPr="0085566E">
        <w:rPr>
          <w:rFonts w:ascii="Arial Narrow" w:hAnsi="Arial Narrow"/>
          <w:b/>
          <w:bCs/>
          <w:sz w:val="28"/>
          <w:szCs w:val="28"/>
        </w:rPr>
        <w:t>Economic Development, Environment, Agriculture and Rural Development</w:t>
      </w:r>
      <w:r w:rsidR="00E62344">
        <w:rPr>
          <w:rFonts w:ascii="Arial Narrow" w:hAnsi="Arial Narrow"/>
          <w:b/>
          <w:bCs/>
          <w:sz w:val="28"/>
          <w:szCs w:val="28"/>
        </w:rPr>
        <w:t xml:space="preserve"> </w:t>
      </w:r>
    </w:p>
    <w:p w14:paraId="357291F3" w14:textId="77777777" w:rsidR="003B5145" w:rsidRPr="003F2D0A" w:rsidRDefault="003B5145" w:rsidP="003B5145">
      <w:pPr>
        <w:jc w:val="center"/>
        <w:rPr>
          <w:rFonts w:ascii="Arial" w:eastAsia="Times New Roman"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483"/>
        <w:gridCol w:w="2418"/>
        <w:gridCol w:w="96"/>
        <w:gridCol w:w="1837"/>
      </w:tblGrid>
      <w:tr w:rsidR="003B5145" w:rsidRPr="003F2D0A" w14:paraId="1AD0F208" w14:textId="77777777" w:rsidTr="0058161B">
        <w:trPr>
          <w:tblHeader/>
        </w:trPr>
        <w:tc>
          <w:tcPr>
            <w:tcW w:w="4786" w:type="dxa"/>
            <w:gridSpan w:val="2"/>
            <w:shd w:val="clear" w:color="auto" w:fill="FDE9D9"/>
          </w:tcPr>
          <w:p w14:paraId="0755E043"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i/>
                <w:iCs/>
                <w:sz w:val="24"/>
                <w:szCs w:val="24"/>
              </w:rPr>
              <w:br w:type="page"/>
            </w:r>
            <w:r w:rsidRPr="003F2D0A">
              <w:rPr>
                <w:rFonts w:ascii="Arial" w:eastAsia="Times New Roman" w:hAnsi="Arial" w:cs="Arial"/>
                <w:b/>
                <w:bCs/>
                <w:sz w:val="24"/>
                <w:szCs w:val="24"/>
                <w:lang w:val="en-GB"/>
              </w:rPr>
              <w:t>Committee Details</w:t>
            </w:r>
          </w:p>
        </w:tc>
        <w:tc>
          <w:tcPr>
            <w:tcW w:w="4456" w:type="dxa"/>
            <w:gridSpan w:val="3"/>
            <w:shd w:val="clear" w:color="auto" w:fill="FDE9D9"/>
          </w:tcPr>
          <w:p w14:paraId="04891AAC"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Department Details</w:t>
            </w:r>
          </w:p>
        </w:tc>
      </w:tr>
      <w:tr w:rsidR="00C554F2" w:rsidRPr="003F2D0A" w14:paraId="5D9E3B2B" w14:textId="77777777" w:rsidTr="0058161B">
        <w:trPr>
          <w:tblHeader/>
        </w:trPr>
        <w:tc>
          <w:tcPr>
            <w:tcW w:w="2235" w:type="dxa"/>
            <w:shd w:val="clear" w:color="auto" w:fill="F2F2F2"/>
          </w:tcPr>
          <w:p w14:paraId="5CE1E390"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 of Committee</w:t>
            </w:r>
          </w:p>
        </w:tc>
        <w:tc>
          <w:tcPr>
            <w:tcW w:w="2551" w:type="dxa"/>
            <w:shd w:val="clear" w:color="auto" w:fill="auto"/>
          </w:tcPr>
          <w:p w14:paraId="60E3F02A" w14:textId="77777777" w:rsidR="003B5145" w:rsidRPr="003F2D0A" w:rsidRDefault="00C554F2" w:rsidP="00C554F2">
            <w:pPr>
              <w:rPr>
                <w:rFonts w:ascii="Arial" w:eastAsia="Times New Roman" w:hAnsi="Arial" w:cs="Arial"/>
                <w:b/>
                <w:bCs/>
                <w:sz w:val="24"/>
                <w:szCs w:val="24"/>
                <w:lang w:val="en-GB"/>
              </w:rPr>
            </w:pPr>
            <w:r>
              <w:rPr>
                <w:rFonts w:ascii="Arial" w:eastAsia="Times New Roman" w:hAnsi="Arial" w:cs="Arial"/>
                <w:b/>
                <w:bCs/>
                <w:sz w:val="24"/>
                <w:szCs w:val="24"/>
                <w:lang w:val="en-GB"/>
              </w:rPr>
              <w:t>Economic Development, Environment, Agriculture and Rural Development</w:t>
            </w:r>
          </w:p>
        </w:tc>
        <w:tc>
          <w:tcPr>
            <w:tcW w:w="2503" w:type="dxa"/>
            <w:shd w:val="clear" w:color="auto" w:fill="F2F2F2"/>
          </w:tcPr>
          <w:p w14:paraId="238167D5"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 of Department</w:t>
            </w:r>
          </w:p>
        </w:tc>
        <w:tc>
          <w:tcPr>
            <w:tcW w:w="1953" w:type="dxa"/>
            <w:gridSpan w:val="2"/>
            <w:shd w:val="clear" w:color="auto" w:fill="auto"/>
          </w:tcPr>
          <w:p w14:paraId="3679116C" w14:textId="77777777" w:rsidR="003B5145" w:rsidRPr="003F2D0A" w:rsidRDefault="00704110" w:rsidP="00C554F2">
            <w:pPr>
              <w:rPr>
                <w:rFonts w:ascii="Arial" w:eastAsia="Times New Roman" w:hAnsi="Arial" w:cs="Arial"/>
                <w:b/>
                <w:bCs/>
                <w:sz w:val="24"/>
                <w:szCs w:val="24"/>
                <w:lang w:val="en-GB"/>
              </w:rPr>
            </w:pPr>
            <w:r>
              <w:rPr>
                <w:rFonts w:ascii="Arial" w:eastAsia="Times New Roman" w:hAnsi="Arial" w:cs="Arial"/>
                <w:b/>
                <w:bCs/>
                <w:sz w:val="24"/>
                <w:szCs w:val="24"/>
                <w:lang w:val="en-GB"/>
              </w:rPr>
              <w:t xml:space="preserve">Department of </w:t>
            </w:r>
            <w:r w:rsidR="00C554F2">
              <w:rPr>
                <w:rFonts w:ascii="Arial" w:eastAsia="Times New Roman" w:hAnsi="Arial" w:cs="Arial"/>
                <w:b/>
                <w:bCs/>
                <w:sz w:val="24"/>
                <w:szCs w:val="24"/>
                <w:lang w:val="en-GB"/>
              </w:rPr>
              <w:t xml:space="preserve">Agriculture and Rural Development </w:t>
            </w:r>
          </w:p>
        </w:tc>
      </w:tr>
      <w:tr w:rsidR="00C554F2" w:rsidRPr="003F2D0A" w14:paraId="079DBE3C" w14:textId="77777777" w:rsidTr="0058161B">
        <w:trPr>
          <w:tblHeader/>
        </w:trPr>
        <w:tc>
          <w:tcPr>
            <w:tcW w:w="2235" w:type="dxa"/>
            <w:shd w:val="clear" w:color="auto" w:fill="F2F2F2"/>
          </w:tcPr>
          <w:p w14:paraId="1A50BFC8"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Which Financial Year</w:t>
            </w:r>
          </w:p>
        </w:tc>
        <w:tc>
          <w:tcPr>
            <w:tcW w:w="2551" w:type="dxa"/>
            <w:shd w:val="clear" w:color="auto" w:fill="auto"/>
          </w:tcPr>
          <w:p w14:paraId="26DA295C" w14:textId="7D3FE533" w:rsidR="003B5145" w:rsidRPr="003F2D0A" w:rsidRDefault="00DF5C58" w:rsidP="00E65411">
            <w:pPr>
              <w:rPr>
                <w:rFonts w:ascii="Arial" w:eastAsia="Times New Roman" w:hAnsi="Arial" w:cs="Arial"/>
                <w:b/>
                <w:bCs/>
                <w:sz w:val="24"/>
                <w:szCs w:val="24"/>
                <w:lang w:val="en-GB"/>
              </w:rPr>
            </w:pPr>
            <w:r>
              <w:rPr>
                <w:rFonts w:ascii="Arial" w:eastAsia="Times New Roman" w:hAnsi="Arial" w:cs="Arial"/>
                <w:b/>
                <w:bCs/>
                <w:sz w:val="24"/>
                <w:szCs w:val="24"/>
                <w:lang w:val="en-GB"/>
              </w:rPr>
              <w:t>20</w:t>
            </w:r>
            <w:r w:rsidR="00D14DC1">
              <w:rPr>
                <w:rFonts w:ascii="Arial" w:eastAsia="Times New Roman" w:hAnsi="Arial" w:cs="Arial"/>
                <w:b/>
                <w:bCs/>
                <w:sz w:val="24"/>
                <w:szCs w:val="24"/>
                <w:lang w:val="en-GB"/>
              </w:rPr>
              <w:t>2</w:t>
            </w:r>
            <w:r w:rsidR="00BA7A99">
              <w:rPr>
                <w:rFonts w:ascii="Arial" w:eastAsia="Times New Roman" w:hAnsi="Arial" w:cs="Arial"/>
                <w:b/>
                <w:bCs/>
                <w:sz w:val="24"/>
                <w:szCs w:val="24"/>
                <w:lang w:val="en-GB"/>
              </w:rPr>
              <w:t>1</w:t>
            </w:r>
            <w:r>
              <w:rPr>
                <w:rFonts w:ascii="Arial" w:eastAsia="Times New Roman" w:hAnsi="Arial" w:cs="Arial"/>
                <w:b/>
                <w:bCs/>
                <w:sz w:val="24"/>
                <w:szCs w:val="24"/>
                <w:lang w:val="en-GB"/>
              </w:rPr>
              <w:t>/</w:t>
            </w:r>
            <w:r w:rsidR="00D14DC1">
              <w:rPr>
                <w:rFonts w:ascii="Arial" w:eastAsia="Times New Roman" w:hAnsi="Arial" w:cs="Arial"/>
                <w:b/>
                <w:bCs/>
                <w:sz w:val="24"/>
                <w:szCs w:val="24"/>
                <w:lang w:val="en-GB"/>
              </w:rPr>
              <w:t>2</w:t>
            </w:r>
            <w:r w:rsidR="00BA7A99">
              <w:rPr>
                <w:rFonts w:ascii="Arial" w:eastAsia="Times New Roman" w:hAnsi="Arial" w:cs="Arial"/>
                <w:b/>
                <w:bCs/>
                <w:sz w:val="24"/>
                <w:szCs w:val="24"/>
                <w:lang w:val="en-GB"/>
              </w:rPr>
              <w:t>2</w:t>
            </w:r>
          </w:p>
        </w:tc>
        <w:tc>
          <w:tcPr>
            <w:tcW w:w="2503" w:type="dxa"/>
            <w:shd w:val="clear" w:color="auto" w:fill="F2F2F2"/>
          </w:tcPr>
          <w:p w14:paraId="1A716FC3"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Dept. Budget Vote Nr.</w:t>
            </w:r>
          </w:p>
        </w:tc>
        <w:tc>
          <w:tcPr>
            <w:tcW w:w="1953" w:type="dxa"/>
            <w:gridSpan w:val="2"/>
            <w:shd w:val="clear" w:color="auto" w:fill="auto"/>
          </w:tcPr>
          <w:p w14:paraId="0CD94E4E" w14:textId="77777777" w:rsidR="003B5145" w:rsidRPr="003F2D0A" w:rsidRDefault="00C554F2" w:rsidP="0058161B">
            <w:pPr>
              <w:rPr>
                <w:rFonts w:ascii="Arial" w:eastAsia="Times New Roman" w:hAnsi="Arial" w:cs="Arial"/>
                <w:b/>
                <w:bCs/>
                <w:sz w:val="24"/>
                <w:szCs w:val="24"/>
                <w:lang w:val="en-GB"/>
              </w:rPr>
            </w:pPr>
            <w:r>
              <w:rPr>
                <w:rFonts w:ascii="Arial" w:eastAsia="Times New Roman" w:hAnsi="Arial" w:cs="Arial"/>
                <w:b/>
                <w:bCs/>
                <w:sz w:val="24"/>
                <w:szCs w:val="24"/>
                <w:lang w:val="en-GB"/>
              </w:rPr>
              <w:t>11</w:t>
            </w:r>
          </w:p>
        </w:tc>
      </w:tr>
      <w:tr w:rsidR="00C554F2" w:rsidRPr="003F2D0A" w14:paraId="09C7260D" w14:textId="77777777" w:rsidTr="0058161B">
        <w:trPr>
          <w:tblHeader/>
        </w:trPr>
        <w:tc>
          <w:tcPr>
            <w:tcW w:w="2235" w:type="dxa"/>
            <w:shd w:val="clear" w:color="auto" w:fill="F2F2F2"/>
          </w:tcPr>
          <w:p w14:paraId="4997CA9B"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 xml:space="preserve">Which </w:t>
            </w:r>
            <w:r w:rsidR="0058161B">
              <w:rPr>
                <w:rFonts w:ascii="Arial" w:eastAsia="Times New Roman" w:hAnsi="Arial" w:cs="Arial"/>
                <w:b/>
                <w:bCs/>
                <w:sz w:val="24"/>
                <w:szCs w:val="24"/>
                <w:lang w:val="en-GB"/>
              </w:rPr>
              <w:t>Imperative</w:t>
            </w:r>
          </w:p>
        </w:tc>
        <w:tc>
          <w:tcPr>
            <w:tcW w:w="2551" w:type="dxa"/>
            <w:shd w:val="clear" w:color="auto" w:fill="auto"/>
          </w:tcPr>
          <w:p w14:paraId="5F4468BC" w14:textId="08C0FB2B" w:rsidR="003B5145" w:rsidRPr="003F2D0A" w:rsidRDefault="00AA46CD" w:rsidP="00565E6A">
            <w:pPr>
              <w:rPr>
                <w:rFonts w:ascii="Arial" w:eastAsia="Times New Roman" w:hAnsi="Arial" w:cs="Arial"/>
                <w:b/>
                <w:bCs/>
                <w:sz w:val="24"/>
                <w:szCs w:val="24"/>
                <w:lang w:val="en-GB"/>
              </w:rPr>
            </w:pPr>
            <w:r>
              <w:rPr>
                <w:rFonts w:ascii="Arial" w:eastAsia="Times New Roman" w:hAnsi="Arial" w:cs="Arial"/>
                <w:b/>
                <w:bCs/>
                <w:sz w:val="24"/>
                <w:szCs w:val="24"/>
                <w:lang w:val="en-GB"/>
              </w:rPr>
              <w:t xml:space="preserve">Annual </w:t>
            </w:r>
            <w:r w:rsidR="00C75763">
              <w:rPr>
                <w:rFonts w:ascii="Arial" w:eastAsia="Times New Roman" w:hAnsi="Arial" w:cs="Arial"/>
                <w:b/>
                <w:bCs/>
                <w:sz w:val="24"/>
                <w:szCs w:val="24"/>
                <w:lang w:val="en-GB"/>
              </w:rPr>
              <w:t>Process</w:t>
            </w:r>
            <w:r w:rsidR="00545D89">
              <w:rPr>
                <w:rFonts w:ascii="Arial" w:eastAsia="Times New Roman" w:hAnsi="Arial" w:cs="Arial"/>
                <w:b/>
                <w:bCs/>
                <w:sz w:val="24"/>
                <w:szCs w:val="24"/>
                <w:lang w:val="en-GB"/>
              </w:rPr>
              <w:t xml:space="preserve"> </w:t>
            </w:r>
          </w:p>
        </w:tc>
        <w:tc>
          <w:tcPr>
            <w:tcW w:w="2503" w:type="dxa"/>
            <w:shd w:val="clear" w:color="auto" w:fill="F2F2F2"/>
          </w:tcPr>
          <w:p w14:paraId="5E72D8A0"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Hon. MEC</w:t>
            </w:r>
          </w:p>
        </w:tc>
        <w:tc>
          <w:tcPr>
            <w:tcW w:w="1953" w:type="dxa"/>
            <w:gridSpan w:val="2"/>
            <w:shd w:val="clear" w:color="auto" w:fill="auto"/>
          </w:tcPr>
          <w:p w14:paraId="76ED5447" w14:textId="476C9A46" w:rsidR="003B5145" w:rsidRPr="003F2D0A" w:rsidRDefault="00D14DC1" w:rsidP="00C554F2">
            <w:pPr>
              <w:rPr>
                <w:rFonts w:ascii="Arial" w:eastAsia="Times New Roman" w:hAnsi="Arial" w:cs="Arial"/>
                <w:b/>
                <w:bCs/>
                <w:sz w:val="24"/>
                <w:szCs w:val="24"/>
                <w:lang w:val="en-GB"/>
              </w:rPr>
            </w:pPr>
            <w:r>
              <w:rPr>
                <w:rFonts w:ascii="Arial" w:eastAsia="Times New Roman" w:hAnsi="Arial" w:cs="Arial"/>
                <w:b/>
                <w:bCs/>
                <w:sz w:val="24"/>
                <w:szCs w:val="24"/>
                <w:lang w:val="en-GB"/>
              </w:rPr>
              <w:t>P Tau</w:t>
            </w:r>
          </w:p>
        </w:tc>
      </w:tr>
      <w:tr w:rsidR="003B5145" w:rsidRPr="003F2D0A" w14:paraId="2AD755CE" w14:textId="77777777" w:rsidTr="0058161B">
        <w:trPr>
          <w:tblHeader/>
        </w:trPr>
        <w:tc>
          <w:tcPr>
            <w:tcW w:w="9242" w:type="dxa"/>
            <w:gridSpan w:val="5"/>
            <w:shd w:val="clear" w:color="auto" w:fill="FDE9D9"/>
          </w:tcPr>
          <w:p w14:paraId="380B76BF"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Committee Approvals</w:t>
            </w:r>
          </w:p>
        </w:tc>
      </w:tr>
      <w:tr w:rsidR="00C554F2" w:rsidRPr="003F2D0A" w14:paraId="4E9E3659" w14:textId="77777777" w:rsidTr="0058161B">
        <w:trPr>
          <w:tblHeader/>
        </w:trPr>
        <w:tc>
          <w:tcPr>
            <w:tcW w:w="2235" w:type="dxa"/>
            <w:shd w:val="clear" w:color="auto" w:fill="F2F2F2"/>
          </w:tcPr>
          <w:p w14:paraId="22038034" w14:textId="77777777" w:rsidR="003B5145" w:rsidRPr="003F2D0A" w:rsidRDefault="003B5145" w:rsidP="0058161B">
            <w:pPr>
              <w:rPr>
                <w:rFonts w:ascii="Arial" w:eastAsia="Times New Roman" w:hAnsi="Arial" w:cs="Arial"/>
                <w:b/>
                <w:bCs/>
                <w:sz w:val="24"/>
                <w:szCs w:val="24"/>
                <w:lang w:val="en-GB"/>
              </w:rPr>
            </w:pPr>
          </w:p>
        </w:tc>
        <w:tc>
          <w:tcPr>
            <w:tcW w:w="2551" w:type="dxa"/>
            <w:shd w:val="clear" w:color="auto" w:fill="F2F2F2"/>
          </w:tcPr>
          <w:p w14:paraId="7B59FF7D"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Name</w:t>
            </w:r>
          </w:p>
        </w:tc>
        <w:tc>
          <w:tcPr>
            <w:tcW w:w="2602" w:type="dxa"/>
            <w:gridSpan w:val="2"/>
            <w:shd w:val="clear" w:color="auto" w:fill="F2F2F2"/>
          </w:tcPr>
          <w:p w14:paraId="46AB4BE1"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Signed</w:t>
            </w:r>
          </w:p>
        </w:tc>
        <w:tc>
          <w:tcPr>
            <w:tcW w:w="1854" w:type="dxa"/>
            <w:shd w:val="clear" w:color="auto" w:fill="F2F2F2"/>
          </w:tcPr>
          <w:p w14:paraId="348ADF1D" w14:textId="77777777" w:rsidR="003B5145" w:rsidRPr="003F2D0A" w:rsidRDefault="003B5145" w:rsidP="0058161B">
            <w:pPr>
              <w:rPr>
                <w:rFonts w:ascii="Arial" w:eastAsia="Times New Roman" w:hAnsi="Arial" w:cs="Arial"/>
                <w:b/>
                <w:bCs/>
                <w:sz w:val="24"/>
                <w:szCs w:val="24"/>
                <w:lang w:val="en-GB"/>
              </w:rPr>
            </w:pPr>
            <w:r w:rsidRPr="003F2D0A">
              <w:rPr>
                <w:rFonts w:ascii="Arial" w:eastAsia="Times New Roman" w:hAnsi="Arial" w:cs="Arial"/>
                <w:b/>
                <w:bCs/>
                <w:sz w:val="24"/>
                <w:szCs w:val="24"/>
                <w:lang w:val="en-GB"/>
              </w:rPr>
              <w:t>Date</w:t>
            </w:r>
          </w:p>
        </w:tc>
      </w:tr>
      <w:tr w:rsidR="00C554F2" w:rsidRPr="003F2D0A" w14:paraId="297744AA" w14:textId="77777777" w:rsidTr="0058161B">
        <w:trPr>
          <w:tblHeader/>
        </w:trPr>
        <w:tc>
          <w:tcPr>
            <w:tcW w:w="2235" w:type="dxa"/>
            <w:shd w:val="clear" w:color="auto" w:fill="F2F2F2"/>
          </w:tcPr>
          <w:p w14:paraId="2697D3DE" w14:textId="614CA85C" w:rsidR="003B5145" w:rsidRPr="003F2D0A" w:rsidRDefault="00BA7A99" w:rsidP="0058161B">
            <w:pPr>
              <w:rPr>
                <w:rFonts w:ascii="Arial" w:eastAsia="Times New Roman" w:hAnsi="Arial" w:cs="Arial"/>
                <w:b/>
                <w:bCs/>
                <w:sz w:val="24"/>
                <w:szCs w:val="24"/>
                <w:lang w:val="en-GB"/>
              </w:rPr>
            </w:pPr>
            <w:r>
              <w:rPr>
                <w:rFonts w:ascii="Arial" w:eastAsia="Times New Roman" w:hAnsi="Arial" w:cs="Arial"/>
                <w:b/>
                <w:bCs/>
                <w:sz w:val="24"/>
                <w:szCs w:val="24"/>
                <w:lang w:val="en-GB"/>
              </w:rPr>
              <w:t xml:space="preserve">Acting </w:t>
            </w:r>
            <w:r w:rsidR="003B5145" w:rsidRPr="003F2D0A">
              <w:rPr>
                <w:rFonts w:ascii="Arial" w:eastAsia="Times New Roman" w:hAnsi="Arial" w:cs="Arial"/>
                <w:b/>
                <w:bCs/>
                <w:sz w:val="24"/>
                <w:szCs w:val="24"/>
                <w:lang w:val="en-GB"/>
              </w:rPr>
              <w:t>Hon. Chairperson</w:t>
            </w:r>
          </w:p>
        </w:tc>
        <w:tc>
          <w:tcPr>
            <w:tcW w:w="2551" w:type="dxa"/>
            <w:shd w:val="clear" w:color="auto" w:fill="auto"/>
          </w:tcPr>
          <w:p w14:paraId="29A7B5D4" w14:textId="1A71B77A" w:rsidR="003B5145" w:rsidRPr="00CD180D" w:rsidRDefault="00BA7A99" w:rsidP="0058161B">
            <w:pPr>
              <w:rPr>
                <w:rFonts w:ascii="Arial" w:eastAsia="Times New Roman" w:hAnsi="Arial" w:cs="Arial"/>
                <w:b/>
                <w:sz w:val="24"/>
                <w:szCs w:val="24"/>
              </w:rPr>
            </w:pPr>
            <w:r>
              <w:rPr>
                <w:rFonts w:ascii="Arial" w:eastAsia="Times New Roman" w:hAnsi="Arial" w:cs="Arial"/>
                <w:b/>
                <w:sz w:val="24"/>
                <w:szCs w:val="24"/>
              </w:rPr>
              <w:t>Mpapa Kanyane</w:t>
            </w:r>
          </w:p>
        </w:tc>
        <w:tc>
          <w:tcPr>
            <w:tcW w:w="2602" w:type="dxa"/>
            <w:gridSpan w:val="2"/>
            <w:shd w:val="clear" w:color="auto" w:fill="auto"/>
          </w:tcPr>
          <w:p w14:paraId="21F7591D" w14:textId="77777777" w:rsidR="003B5145" w:rsidRPr="003F2D0A" w:rsidRDefault="003B5145" w:rsidP="0058161B">
            <w:pPr>
              <w:rPr>
                <w:rFonts w:ascii="Arial" w:eastAsia="Times New Roman" w:hAnsi="Arial" w:cs="Arial"/>
                <w:sz w:val="24"/>
                <w:szCs w:val="24"/>
              </w:rPr>
            </w:pPr>
          </w:p>
        </w:tc>
        <w:tc>
          <w:tcPr>
            <w:tcW w:w="1854" w:type="dxa"/>
            <w:shd w:val="clear" w:color="auto" w:fill="auto"/>
          </w:tcPr>
          <w:p w14:paraId="292271DF" w14:textId="77777777" w:rsidR="003B5145" w:rsidRPr="003F2D0A" w:rsidRDefault="003B5145" w:rsidP="0058161B">
            <w:pPr>
              <w:rPr>
                <w:rFonts w:ascii="Arial" w:eastAsia="Times New Roman" w:hAnsi="Arial" w:cs="Arial"/>
                <w:sz w:val="24"/>
                <w:szCs w:val="24"/>
              </w:rPr>
            </w:pPr>
          </w:p>
        </w:tc>
      </w:tr>
      <w:tr w:rsidR="003B5145" w:rsidRPr="003F2D0A" w14:paraId="7F2EF647" w14:textId="77777777" w:rsidTr="0058161B">
        <w:trPr>
          <w:tblHeader/>
        </w:trPr>
        <w:tc>
          <w:tcPr>
            <w:tcW w:w="9242" w:type="dxa"/>
            <w:gridSpan w:val="5"/>
            <w:shd w:val="clear" w:color="auto" w:fill="FDE9D9"/>
          </w:tcPr>
          <w:p w14:paraId="5F9200A0" w14:textId="77777777" w:rsidR="003B5145" w:rsidRPr="003F2D0A" w:rsidRDefault="003B5145" w:rsidP="0058161B">
            <w:pPr>
              <w:jc w:val="center"/>
              <w:rPr>
                <w:rFonts w:ascii="Arial" w:eastAsia="Times New Roman" w:hAnsi="Arial" w:cs="Arial"/>
                <w:b/>
                <w:bCs/>
                <w:sz w:val="24"/>
                <w:szCs w:val="24"/>
                <w:lang w:val="en-GB"/>
              </w:rPr>
            </w:pPr>
            <w:r w:rsidRPr="003F2D0A">
              <w:rPr>
                <w:rFonts w:ascii="Arial" w:eastAsia="Times New Roman" w:hAnsi="Arial" w:cs="Arial"/>
                <w:b/>
                <w:bCs/>
                <w:sz w:val="24"/>
                <w:szCs w:val="24"/>
                <w:lang w:val="en-GB"/>
              </w:rPr>
              <w:t>Adoption and Tabling</w:t>
            </w:r>
          </w:p>
        </w:tc>
      </w:tr>
      <w:tr w:rsidR="003B5145" w:rsidRPr="003F2D0A" w14:paraId="16CCD44B" w14:textId="77777777" w:rsidTr="0058161B">
        <w:trPr>
          <w:tblHeader/>
        </w:trPr>
        <w:tc>
          <w:tcPr>
            <w:tcW w:w="4786" w:type="dxa"/>
            <w:gridSpan w:val="2"/>
            <w:shd w:val="clear" w:color="auto" w:fill="F2F2F2"/>
          </w:tcPr>
          <w:p w14:paraId="47AB012C" w14:textId="77777777" w:rsidR="003B5145" w:rsidRPr="003F2D0A" w:rsidRDefault="003B5145" w:rsidP="0058161B">
            <w:pPr>
              <w:rPr>
                <w:rFonts w:ascii="Arial" w:eastAsia="Times New Roman" w:hAnsi="Arial" w:cs="Arial"/>
                <w:sz w:val="24"/>
                <w:szCs w:val="24"/>
              </w:rPr>
            </w:pPr>
            <w:r w:rsidRPr="003F2D0A">
              <w:rPr>
                <w:rFonts w:ascii="Arial" w:eastAsia="Times New Roman" w:hAnsi="Arial" w:cs="Arial"/>
                <w:b/>
                <w:bCs/>
                <w:sz w:val="24"/>
                <w:szCs w:val="24"/>
                <w:lang w:val="en-GB"/>
              </w:rPr>
              <w:t xml:space="preserve">Date of Final Adoption by Committee </w:t>
            </w:r>
          </w:p>
        </w:tc>
        <w:tc>
          <w:tcPr>
            <w:tcW w:w="4456" w:type="dxa"/>
            <w:gridSpan w:val="3"/>
            <w:shd w:val="clear" w:color="auto" w:fill="F2F2F2"/>
          </w:tcPr>
          <w:p w14:paraId="0658C6BC" w14:textId="77777777" w:rsidR="003B5145" w:rsidRPr="003F2D0A" w:rsidRDefault="003B5145" w:rsidP="0058161B">
            <w:pPr>
              <w:rPr>
                <w:rFonts w:ascii="Arial" w:eastAsia="Times New Roman" w:hAnsi="Arial" w:cs="Arial"/>
                <w:sz w:val="24"/>
                <w:szCs w:val="24"/>
              </w:rPr>
            </w:pPr>
            <w:r w:rsidRPr="003F2D0A">
              <w:rPr>
                <w:rFonts w:ascii="Arial" w:eastAsia="Times New Roman" w:hAnsi="Arial" w:cs="Arial"/>
                <w:b/>
                <w:sz w:val="24"/>
                <w:szCs w:val="24"/>
              </w:rPr>
              <w:t>Scheduled date of House Tabling</w:t>
            </w:r>
          </w:p>
        </w:tc>
      </w:tr>
      <w:tr w:rsidR="003B5145" w:rsidRPr="003F2D0A" w14:paraId="4A11321C" w14:textId="77777777" w:rsidTr="0058161B">
        <w:trPr>
          <w:tblHeader/>
        </w:trPr>
        <w:tc>
          <w:tcPr>
            <w:tcW w:w="4786" w:type="dxa"/>
            <w:gridSpan w:val="2"/>
            <w:shd w:val="clear" w:color="auto" w:fill="auto"/>
          </w:tcPr>
          <w:p w14:paraId="4AF90B5A" w14:textId="266B072E" w:rsidR="003B5145" w:rsidRPr="000A50AD" w:rsidRDefault="0096444A" w:rsidP="00AA46CD">
            <w:pPr>
              <w:rPr>
                <w:rFonts w:ascii="Arial" w:eastAsia="Times New Roman" w:hAnsi="Arial" w:cs="Arial"/>
                <w:bCs/>
                <w:sz w:val="24"/>
                <w:szCs w:val="24"/>
                <w:lang w:val="en-GB"/>
              </w:rPr>
            </w:pPr>
            <w:r>
              <w:rPr>
                <w:rFonts w:ascii="Arial" w:eastAsia="Times New Roman" w:hAnsi="Arial" w:cs="Arial"/>
                <w:bCs/>
                <w:sz w:val="24"/>
                <w:szCs w:val="24"/>
                <w:lang w:val="en-GB"/>
              </w:rPr>
              <w:t>Thursday</w:t>
            </w:r>
            <w:r w:rsidR="00DF148D">
              <w:rPr>
                <w:rFonts w:ascii="Arial" w:eastAsia="Times New Roman" w:hAnsi="Arial" w:cs="Arial"/>
                <w:bCs/>
                <w:sz w:val="24"/>
                <w:szCs w:val="24"/>
                <w:lang w:val="en-GB"/>
              </w:rPr>
              <w:t>,</w:t>
            </w:r>
            <w:r>
              <w:rPr>
                <w:rFonts w:ascii="Arial" w:eastAsia="Times New Roman" w:hAnsi="Arial" w:cs="Arial"/>
                <w:bCs/>
                <w:sz w:val="24"/>
                <w:szCs w:val="24"/>
                <w:lang w:val="en-GB"/>
              </w:rPr>
              <w:t xml:space="preserve"> 17</w:t>
            </w:r>
            <w:r w:rsidRPr="0096444A">
              <w:rPr>
                <w:rFonts w:ascii="Arial" w:eastAsia="Times New Roman" w:hAnsi="Arial" w:cs="Arial"/>
                <w:bCs/>
                <w:sz w:val="24"/>
                <w:szCs w:val="24"/>
                <w:vertAlign w:val="superscript"/>
                <w:lang w:val="en-GB"/>
              </w:rPr>
              <w:t>th</w:t>
            </w:r>
            <w:r>
              <w:rPr>
                <w:rFonts w:ascii="Arial" w:eastAsia="Times New Roman" w:hAnsi="Arial" w:cs="Arial"/>
                <w:bCs/>
                <w:sz w:val="24"/>
                <w:szCs w:val="24"/>
                <w:lang w:val="en-GB"/>
              </w:rPr>
              <w:t xml:space="preserve"> M</w:t>
            </w:r>
            <w:r w:rsidR="00CE1EEB">
              <w:rPr>
                <w:rFonts w:ascii="Arial" w:eastAsia="Times New Roman" w:hAnsi="Arial" w:cs="Arial"/>
                <w:bCs/>
                <w:sz w:val="24"/>
                <w:szCs w:val="24"/>
                <w:lang w:val="en-GB"/>
              </w:rPr>
              <w:t>arch 2022</w:t>
            </w:r>
          </w:p>
        </w:tc>
        <w:tc>
          <w:tcPr>
            <w:tcW w:w="4456" w:type="dxa"/>
            <w:gridSpan w:val="3"/>
            <w:shd w:val="clear" w:color="auto" w:fill="auto"/>
          </w:tcPr>
          <w:p w14:paraId="4F3547D2" w14:textId="5724B326" w:rsidR="003B5145" w:rsidRPr="00CE1EEB" w:rsidRDefault="00DF148D" w:rsidP="00B40156">
            <w:pPr>
              <w:rPr>
                <w:rFonts w:ascii="Arial" w:eastAsia="Times New Roman" w:hAnsi="Arial" w:cs="Arial"/>
                <w:sz w:val="24"/>
                <w:szCs w:val="24"/>
              </w:rPr>
            </w:pPr>
            <w:r w:rsidRPr="00CE1EEB">
              <w:rPr>
                <w:rFonts w:ascii="Arial" w:hAnsi="Arial" w:cs="Arial"/>
                <w:sz w:val="24"/>
                <w:szCs w:val="24"/>
              </w:rPr>
              <w:t>Thursday, 24</w:t>
            </w:r>
            <w:r w:rsidRPr="00CE1EEB">
              <w:rPr>
                <w:rFonts w:ascii="Arial" w:hAnsi="Arial" w:cs="Arial"/>
                <w:sz w:val="24"/>
                <w:szCs w:val="24"/>
                <w:vertAlign w:val="superscript"/>
              </w:rPr>
              <w:t>th</w:t>
            </w:r>
            <w:r w:rsidRPr="00CE1EEB">
              <w:rPr>
                <w:rFonts w:ascii="Arial" w:hAnsi="Arial" w:cs="Arial"/>
                <w:sz w:val="24"/>
                <w:szCs w:val="24"/>
              </w:rPr>
              <w:t xml:space="preserve"> March 2022</w:t>
            </w:r>
          </w:p>
        </w:tc>
      </w:tr>
    </w:tbl>
    <w:p w14:paraId="10BC2874" w14:textId="12BDBF7C" w:rsidR="006C12EF" w:rsidRDefault="006C12EF" w:rsidP="003B5145">
      <w:pPr>
        <w:rPr>
          <w:rFonts w:ascii="Arial" w:eastAsia="Times New Roman" w:hAnsi="Arial" w:cs="Arial"/>
          <w:b/>
          <w:bCs/>
          <w:sz w:val="28"/>
          <w:szCs w:val="28"/>
        </w:rPr>
      </w:pPr>
    </w:p>
    <w:p w14:paraId="1467A5FB" w14:textId="77777777" w:rsidR="006C12EF" w:rsidRDefault="006C12EF">
      <w:pPr>
        <w:rPr>
          <w:rFonts w:ascii="Arial" w:eastAsia="Times New Roman" w:hAnsi="Arial" w:cs="Arial"/>
          <w:b/>
          <w:bCs/>
          <w:sz w:val="28"/>
          <w:szCs w:val="28"/>
        </w:rPr>
      </w:pPr>
      <w:r>
        <w:rPr>
          <w:rFonts w:ascii="Arial" w:eastAsia="Times New Roman" w:hAnsi="Arial" w:cs="Arial"/>
          <w:b/>
          <w:bCs/>
          <w:sz w:val="28"/>
          <w:szCs w:val="28"/>
        </w:rPr>
        <w:br w:type="page"/>
      </w:r>
    </w:p>
    <w:sdt>
      <w:sdtPr>
        <w:rPr>
          <w:rFonts w:asciiTheme="minorHAnsi" w:eastAsiaTheme="minorEastAsia" w:hAnsiTheme="minorHAnsi" w:cstheme="minorBidi"/>
          <w:b w:val="0"/>
          <w:bCs w:val="0"/>
          <w:color w:val="auto"/>
          <w:sz w:val="22"/>
          <w:szCs w:val="22"/>
          <w:lang w:val="en-ZA" w:eastAsia="en-ZA"/>
        </w:rPr>
        <w:id w:val="209618901"/>
        <w:docPartObj>
          <w:docPartGallery w:val="Table of Contents"/>
          <w:docPartUnique/>
        </w:docPartObj>
      </w:sdtPr>
      <w:sdtEndPr>
        <w:rPr>
          <w:noProof/>
        </w:rPr>
      </w:sdtEndPr>
      <w:sdtContent>
        <w:p w14:paraId="1D689A2C" w14:textId="77777777" w:rsidR="00486532" w:rsidRDefault="00486532">
          <w:pPr>
            <w:pStyle w:val="TOCHeading"/>
          </w:pPr>
          <w:r>
            <w:t>Contents</w:t>
          </w:r>
        </w:p>
        <w:p w14:paraId="50EF4E05" w14:textId="77777777" w:rsidR="00486532" w:rsidRDefault="00B86767">
          <w:pPr>
            <w:pStyle w:val="TOC1"/>
            <w:tabs>
              <w:tab w:val="left" w:pos="440"/>
              <w:tab w:val="right" w:leader="dot" w:pos="9016"/>
            </w:tabs>
            <w:rPr>
              <w:noProof/>
            </w:rPr>
          </w:pPr>
          <w:r>
            <w:fldChar w:fldCharType="begin"/>
          </w:r>
          <w:r w:rsidR="00486532">
            <w:instrText xml:space="preserve"> TOC \o "1-3" \h \z \u </w:instrText>
          </w:r>
          <w:r>
            <w:fldChar w:fldCharType="separate"/>
          </w:r>
          <w:hyperlink w:anchor="_Toc401138925" w:history="1">
            <w:r w:rsidR="00486532" w:rsidRPr="00D9016C">
              <w:rPr>
                <w:rStyle w:val="Hyperlink"/>
                <w:rFonts w:ascii="Arial Narrow" w:hAnsi="Arial Narrow"/>
                <w:noProof/>
              </w:rPr>
              <w:t>1.</w:t>
            </w:r>
            <w:r w:rsidR="00486532">
              <w:rPr>
                <w:noProof/>
              </w:rPr>
              <w:tab/>
            </w:r>
            <w:r w:rsidR="00486532" w:rsidRPr="00D9016C">
              <w:rPr>
                <w:rStyle w:val="Hyperlink"/>
                <w:rFonts w:ascii="Arial Narrow" w:hAnsi="Arial Narrow"/>
                <w:noProof/>
              </w:rPr>
              <w:t>ABBREVIATIONS</w:t>
            </w:r>
            <w:r w:rsidR="00486532">
              <w:rPr>
                <w:noProof/>
                <w:webHidden/>
              </w:rPr>
              <w:tab/>
            </w:r>
            <w:r>
              <w:rPr>
                <w:noProof/>
                <w:webHidden/>
              </w:rPr>
              <w:fldChar w:fldCharType="begin"/>
            </w:r>
            <w:r w:rsidR="00486532">
              <w:rPr>
                <w:noProof/>
                <w:webHidden/>
              </w:rPr>
              <w:instrText xml:space="preserve"> PAGEREF _Toc401138925 \h </w:instrText>
            </w:r>
            <w:r>
              <w:rPr>
                <w:noProof/>
                <w:webHidden/>
              </w:rPr>
            </w:r>
            <w:r>
              <w:rPr>
                <w:noProof/>
                <w:webHidden/>
              </w:rPr>
              <w:fldChar w:fldCharType="separate"/>
            </w:r>
            <w:r w:rsidR="00810F43">
              <w:rPr>
                <w:noProof/>
                <w:webHidden/>
              </w:rPr>
              <w:t>3</w:t>
            </w:r>
            <w:r>
              <w:rPr>
                <w:noProof/>
                <w:webHidden/>
              </w:rPr>
              <w:fldChar w:fldCharType="end"/>
            </w:r>
          </w:hyperlink>
        </w:p>
        <w:p w14:paraId="0790ECF6" w14:textId="3C848E9D" w:rsidR="00486532" w:rsidRDefault="00E25A82">
          <w:pPr>
            <w:pStyle w:val="TOC1"/>
            <w:tabs>
              <w:tab w:val="left" w:pos="440"/>
              <w:tab w:val="right" w:leader="dot" w:pos="9016"/>
            </w:tabs>
            <w:rPr>
              <w:noProof/>
            </w:rPr>
          </w:pPr>
          <w:hyperlink w:anchor="_Toc401138926" w:history="1">
            <w:r w:rsidR="00486532" w:rsidRPr="00D9016C">
              <w:rPr>
                <w:rStyle w:val="Hyperlink"/>
                <w:rFonts w:ascii="Arial Narrow" w:hAnsi="Arial Narrow"/>
                <w:noProof/>
              </w:rPr>
              <w:t>2.</w:t>
            </w:r>
            <w:r w:rsidR="00486532">
              <w:rPr>
                <w:noProof/>
              </w:rPr>
              <w:tab/>
            </w:r>
            <w:r w:rsidR="00486532" w:rsidRPr="00D9016C">
              <w:rPr>
                <w:rStyle w:val="Hyperlink"/>
                <w:rFonts w:ascii="Arial Narrow" w:hAnsi="Arial Narrow"/>
                <w:noProof/>
              </w:rPr>
              <w:t>EXECUTIVE SUMMARY</w:t>
            </w:r>
            <w:r w:rsidR="00486532">
              <w:rPr>
                <w:noProof/>
                <w:webHidden/>
              </w:rPr>
              <w:tab/>
            </w:r>
            <w:r w:rsidR="002127FE">
              <w:rPr>
                <w:noProof/>
                <w:webHidden/>
              </w:rPr>
              <w:t>4</w:t>
            </w:r>
          </w:hyperlink>
        </w:p>
        <w:p w14:paraId="5DDF565B" w14:textId="3FCA51C2" w:rsidR="00486532" w:rsidRDefault="00E25A82">
          <w:pPr>
            <w:pStyle w:val="TOC1"/>
            <w:tabs>
              <w:tab w:val="left" w:pos="440"/>
              <w:tab w:val="right" w:leader="dot" w:pos="9016"/>
            </w:tabs>
            <w:rPr>
              <w:noProof/>
            </w:rPr>
          </w:pPr>
          <w:hyperlink w:anchor="_Toc401138930" w:history="1">
            <w:r w:rsidR="00486532" w:rsidRPr="00D9016C">
              <w:rPr>
                <w:rStyle w:val="Hyperlink"/>
                <w:rFonts w:ascii="Arial Narrow" w:hAnsi="Arial Narrow"/>
                <w:noProof/>
              </w:rPr>
              <w:t>3.</w:t>
            </w:r>
            <w:r w:rsidR="00486532">
              <w:rPr>
                <w:noProof/>
              </w:rPr>
              <w:tab/>
            </w:r>
            <w:r w:rsidR="00486532" w:rsidRPr="00D9016C">
              <w:rPr>
                <w:rStyle w:val="Hyperlink"/>
                <w:rFonts w:ascii="Arial Narrow" w:hAnsi="Arial Narrow"/>
                <w:noProof/>
              </w:rPr>
              <w:t>INTRODUCTION</w:t>
            </w:r>
            <w:r w:rsidR="00486532">
              <w:rPr>
                <w:noProof/>
                <w:webHidden/>
              </w:rPr>
              <w:tab/>
            </w:r>
            <w:r w:rsidR="00A424EE">
              <w:rPr>
                <w:noProof/>
                <w:webHidden/>
              </w:rPr>
              <w:t>5-6</w:t>
            </w:r>
          </w:hyperlink>
        </w:p>
        <w:p w14:paraId="5C00DBB7" w14:textId="13F9D600" w:rsidR="00486532" w:rsidRDefault="00E25A82">
          <w:pPr>
            <w:pStyle w:val="TOC1"/>
            <w:tabs>
              <w:tab w:val="left" w:pos="440"/>
              <w:tab w:val="right" w:leader="dot" w:pos="9016"/>
            </w:tabs>
            <w:rPr>
              <w:noProof/>
            </w:rPr>
          </w:pPr>
          <w:hyperlink w:anchor="_Toc401138931" w:history="1">
            <w:r w:rsidR="00486532" w:rsidRPr="00D9016C">
              <w:rPr>
                <w:rStyle w:val="Hyperlink"/>
                <w:rFonts w:ascii="Arial Narrow" w:hAnsi="Arial Narrow"/>
                <w:noProof/>
              </w:rPr>
              <w:t>4.</w:t>
            </w:r>
            <w:r w:rsidR="00486532">
              <w:rPr>
                <w:noProof/>
              </w:rPr>
              <w:tab/>
            </w:r>
            <w:r w:rsidR="00486532" w:rsidRPr="00D9016C">
              <w:rPr>
                <w:rStyle w:val="Hyperlink"/>
                <w:rFonts w:ascii="Arial Narrow" w:hAnsi="Arial Narrow"/>
                <w:noProof/>
              </w:rPr>
              <w:t>PROCESS FOLLOWED</w:t>
            </w:r>
            <w:r w:rsidR="00486532">
              <w:rPr>
                <w:noProof/>
                <w:webHidden/>
              </w:rPr>
              <w:tab/>
            </w:r>
            <w:r w:rsidR="00A424EE">
              <w:rPr>
                <w:noProof/>
                <w:webHidden/>
              </w:rPr>
              <w:t>6</w:t>
            </w:r>
          </w:hyperlink>
        </w:p>
        <w:p w14:paraId="27F9E295" w14:textId="1CB76F88" w:rsidR="00486532" w:rsidRDefault="00E25A82">
          <w:pPr>
            <w:pStyle w:val="TOC1"/>
            <w:tabs>
              <w:tab w:val="left" w:pos="440"/>
              <w:tab w:val="right" w:leader="dot" w:pos="9016"/>
            </w:tabs>
            <w:rPr>
              <w:noProof/>
            </w:rPr>
          </w:pPr>
          <w:hyperlink w:anchor="_Toc401138932" w:history="1">
            <w:r w:rsidR="00486532" w:rsidRPr="00D9016C">
              <w:rPr>
                <w:rStyle w:val="Hyperlink"/>
                <w:rFonts w:ascii="Arial Narrow" w:hAnsi="Arial Narrow"/>
                <w:noProof/>
              </w:rPr>
              <w:t>5.</w:t>
            </w:r>
            <w:r w:rsidR="00486532">
              <w:rPr>
                <w:noProof/>
              </w:rPr>
              <w:tab/>
            </w:r>
            <w:r w:rsidR="00486532" w:rsidRPr="00D9016C">
              <w:rPr>
                <w:rStyle w:val="Hyperlink"/>
                <w:rFonts w:ascii="Arial Narrow" w:hAnsi="Arial Narrow"/>
                <w:noProof/>
              </w:rPr>
              <w:t>COMPLIANCE AND QUALITY</w:t>
            </w:r>
            <w:r w:rsidR="00486532">
              <w:rPr>
                <w:noProof/>
                <w:webHidden/>
              </w:rPr>
              <w:tab/>
            </w:r>
            <w:r w:rsidR="00A424EE">
              <w:rPr>
                <w:noProof/>
                <w:webHidden/>
              </w:rPr>
              <w:t>6</w:t>
            </w:r>
          </w:hyperlink>
        </w:p>
        <w:p w14:paraId="38764592" w14:textId="77777777" w:rsidR="00486532" w:rsidRDefault="00E25A82">
          <w:pPr>
            <w:pStyle w:val="TOC1"/>
            <w:tabs>
              <w:tab w:val="left" w:pos="440"/>
              <w:tab w:val="right" w:leader="dot" w:pos="9016"/>
            </w:tabs>
            <w:rPr>
              <w:noProof/>
            </w:rPr>
          </w:pPr>
          <w:hyperlink w:anchor="_Toc401138933" w:history="1">
            <w:r w:rsidR="00486532" w:rsidRPr="00D9016C">
              <w:rPr>
                <w:rStyle w:val="Hyperlink"/>
                <w:rFonts w:ascii="Arial Narrow" w:hAnsi="Arial Narrow"/>
                <w:noProof/>
              </w:rPr>
              <w:t>6.</w:t>
            </w:r>
            <w:r w:rsidR="00486532">
              <w:rPr>
                <w:noProof/>
              </w:rPr>
              <w:tab/>
            </w:r>
            <w:r w:rsidR="00486532" w:rsidRPr="00D9016C">
              <w:rPr>
                <w:rStyle w:val="Hyperlink"/>
                <w:rFonts w:ascii="Arial Narrow" w:hAnsi="Arial Narrow"/>
                <w:noProof/>
              </w:rPr>
              <w:t>OVERSIGHT ON STRATEGIC PRIORITIES</w:t>
            </w:r>
            <w:r w:rsidR="00486532">
              <w:rPr>
                <w:noProof/>
                <w:webHidden/>
              </w:rPr>
              <w:tab/>
            </w:r>
            <w:r w:rsidR="002127FE">
              <w:rPr>
                <w:noProof/>
                <w:webHidden/>
              </w:rPr>
              <w:t>6</w:t>
            </w:r>
          </w:hyperlink>
          <w:r w:rsidR="00CF14A1">
            <w:rPr>
              <w:noProof/>
            </w:rPr>
            <w:t>-7</w:t>
          </w:r>
        </w:p>
        <w:p w14:paraId="2C57CAE8" w14:textId="129075DF" w:rsidR="00750B75" w:rsidRDefault="0040225C" w:rsidP="00750B75">
          <w:r>
            <w:t>7</w:t>
          </w:r>
          <w:r w:rsidR="00750B75">
            <w:t xml:space="preserve">.   </w:t>
          </w:r>
          <w:r w:rsidR="00081EB8">
            <w:t xml:space="preserve">   </w:t>
          </w:r>
          <w:r w:rsidR="00750B75" w:rsidRPr="00BA30A6">
            <w:rPr>
              <w:rFonts w:ascii="Arial Narrow" w:hAnsi="Arial Narrow"/>
            </w:rPr>
            <w:t>OVERSIGHT ON ANY COMMITTEE FOCUS AREA</w:t>
          </w:r>
          <w:r w:rsidR="00750B75">
            <w:t>………………………………………………………………</w:t>
          </w:r>
          <w:r>
            <w:t>…</w:t>
          </w:r>
          <w:r w:rsidR="00A424EE">
            <w:t>…</w:t>
          </w:r>
          <w:r>
            <w:t>…</w:t>
          </w:r>
          <w:r w:rsidR="005A2EF4">
            <w:t>7</w:t>
          </w:r>
          <w:r>
            <w:t>-</w:t>
          </w:r>
          <w:r w:rsidR="00A424EE">
            <w:t>9</w:t>
          </w:r>
        </w:p>
        <w:p w14:paraId="3F0FEA17" w14:textId="248D0419" w:rsidR="00486532" w:rsidRDefault="00E25A82" w:rsidP="00750B75">
          <w:pPr>
            <w:rPr>
              <w:noProof/>
            </w:rPr>
          </w:pPr>
          <w:hyperlink w:anchor="_Toc401138938" w:history="1">
            <w:r w:rsidR="005A2EF4">
              <w:t>9</w:t>
            </w:r>
            <w:r w:rsidR="00486532" w:rsidRPr="00D9016C">
              <w:rPr>
                <w:rStyle w:val="Hyperlink"/>
                <w:rFonts w:ascii="Arial Narrow" w:hAnsi="Arial Narrow"/>
                <w:noProof/>
              </w:rPr>
              <w:t>.</w:t>
            </w:r>
            <w:r w:rsidR="00081EB8">
              <w:rPr>
                <w:noProof/>
              </w:rPr>
              <w:t xml:space="preserve">      </w:t>
            </w:r>
            <w:r w:rsidR="00486532" w:rsidRPr="00D9016C">
              <w:rPr>
                <w:rStyle w:val="Hyperlink"/>
                <w:rFonts w:ascii="Arial Narrow" w:hAnsi="Arial Narrow"/>
                <w:noProof/>
              </w:rPr>
              <w:t>FINDINGS, RECOMMENDATIONS AND IMPLICATIONS ON LAW MAKING</w:t>
            </w:r>
            <w:r w:rsidR="004F48FC">
              <w:rPr>
                <w:noProof/>
                <w:webHidden/>
              </w:rPr>
              <w:t>……………………………</w:t>
            </w:r>
            <w:r w:rsidR="0040225C">
              <w:rPr>
                <w:noProof/>
                <w:webHidden/>
              </w:rPr>
              <w:t>..</w:t>
            </w:r>
            <w:r w:rsidR="004F48FC">
              <w:rPr>
                <w:noProof/>
                <w:webHidden/>
              </w:rPr>
              <w:t>…</w:t>
            </w:r>
          </w:hyperlink>
          <w:r w:rsidR="00A424EE">
            <w:rPr>
              <w:noProof/>
            </w:rPr>
            <w:t>…..10</w:t>
          </w:r>
        </w:p>
        <w:p w14:paraId="60945CF4" w14:textId="5BFB8B1A" w:rsidR="00486532" w:rsidRDefault="00E25A82">
          <w:pPr>
            <w:pStyle w:val="TOC1"/>
            <w:tabs>
              <w:tab w:val="left" w:pos="660"/>
              <w:tab w:val="right" w:leader="dot" w:pos="9016"/>
            </w:tabs>
            <w:rPr>
              <w:noProof/>
            </w:rPr>
          </w:pPr>
          <w:hyperlink w:anchor="_Toc401138939" w:history="1">
            <w:r w:rsidR="00750B75">
              <w:rPr>
                <w:rStyle w:val="Hyperlink"/>
                <w:rFonts w:ascii="Arial Narrow" w:hAnsi="Arial Narrow"/>
                <w:noProof/>
              </w:rPr>
              <w:t>1</w:t>
            </w:r>
            <w:r w:rsidR="005A2EF4">
              <w:rPr>
                <w:rStyle w:val="Hyperlink"/>
                <w:rFonts w:ascii="Arial Narrow" w:hAnsi="Arial Narrow"/>
                <w:noProof/>
              </w:rPr>
              <w:t>0</w:t>
            </w:r>
            <w:r w:rsidR="00486532" w:rsidRPr="00D9016C">
              <w:rPr>
                <w:rStyle w:val="Hyperlink"/>
                <w:rFonts w:ascii="Arial Narrow" w:hAnsi="Arial Narrow"/>
                <w:noProof/>
              </w:rPr>
              <w:t>.</w:t>
            </w:r>
            <w:r w:rsidR="00081EB8">
              <w:rPr>
                <w:noProof/>
              </w:rPr>
              <w:t xml:space="preserve">    A</w:t>
            </w:r>
            <w:r w:rsidR="00486532" w:rsidRPr="00D9016C">
              <w:rPr>
                <w:rStyle w:val="Hyperlink"/>
                <w:rFonts w:ascii="Arial Narrow" w:hAnsi="Arial Narrow"/>
                <w:noProof/>
              </w:rPr>
              <w:t>CKNOWLEDGEMENTS</w:t>
            </w:r>
            <w:r w:rsidR="00486532">
              <w:rPr>
                <w:noProof/>
                <w:webHidden/>
              </w:rPr>
              <w:tab/>
            </w:r>
            <w:r w:rsidR="0040225C">
              <w:rPr>
                <w:noProof/>
                <w:webHidden/>
              </w:rPr>
              <w:t>1</w:t>
            </w:r>
          </w:hyperlink>
          <w:r w:rsidR="00A424EE">
            <w:rPr>
              <w:noProof/>
            </w:rPr>
            <w:t>0</w:t>
          </w:r>
          <w:r w:rsidR="00CF14A1">
            <w:rPr>
              <w:noProof/>
            </w:rPr>
            <w:t>-1</w:t>
          </w:r>
          <w:r w:rsidR="00A424EE">
            <w:rPr>
              <w:noProof/>
            </w:rPr>
            <w:t>1</w:t>
          </w:r>
        </w:p>
        <w:p w14:paraId="36BEEC5C" w14:textId="11ABB0EA" w:rsidR="00486532" w:rsidRDefault="00E25A82">
          <w:pPr>
            <w:pStyle w:val="TOC1"/>
            <w:tabs>
              <w:tab w:val="left" w:pos="660"/>
              <w:tab w:val="right" w:leader="dot" w:pos="9016"/>
            </w:tabs>
            <w:rPr>
              <w:noProof/>
            </w:rPr>
          </w:pPr>
          <w:hyperlink w:anchor="_Toc401138940" w:history="1">
            <w:r w:rsidR="002127FE">
              <w:rPr>
                <w:rStyle w:val="Hyperlink"/>
                <w:rFonts w:ascii="Arial Narrow" w:hAnsi="Arial Narrow"/>
                <w:noProof/>
              </w:rPr>
              <w:t>1</w:t>
            </w:r>
            <w:r w:rsidR="005A2EF4">
              <w:rPr>
                <w:rStyle w:val="Hyperlink"/>
                <w:rFonts w:ascii="Arial Narrow" w:hAnsi="Arial Narrow"/>
                <w:noProof/>
              </w:rPr>
              <w:t>1</w:t>
            </w:r>
            <w:r w:rsidR="00486532" w:rsidRPr="00D9016C">
              <w:rPr>
                <w:rStyle w:val="Hyperlink"/>
                <w:rFonts w:ascii="Arial Narrow" w:hAnsi="Arial Narrow"/>
                <w:noProof/>
              </w:rPr>
              <w:t>.</w:t>
            </w:r>
            <w:r w:rsidR="00081EB8">
              <w:rPr>
                <w:noProof/>
              </w:rPr>
              <w:t xml:space="preserve">   </w:t>
            </w:r>
            <w:r w:rsidR="00486532" w:rsidRPr="00D9016C">
              <w:rPr>
                <w:rStyle w:val="Hyperlink"/>
                <w:rFonts w:ascii="Arial Narrow" w:hAnsi="Arial Narrow"/>
                <w:noProof/>
              </w:rPr>
              <w:t>ADOPTION</w:t>
            </w:r>
            <w:r w:rsidR="00486532">
              <w:rPr>
                <w:noProof/>
                <w:webHidden/>
              </w:rPr>
              <w:tab/>
            </w:r>
            <w:r w:rsidR="002127FE">
              <w:rPr>
                <w:noProof/>
                <w:webHidden/>
              </w:rPr>
              <w:t>1</w:t>
            </w:r>
          </w:hyperlink>
          <w:r w:rsidR="00A424EE">
            <w:rPr>
              <w:noProof/>
            </w:rPr>
            <w:t>1</w:t>
          </w:r>
        </w:p>
        <w:p w14:paraId="557E5897" w14:textId="77777777" w:rsidR="00486532" w:rsidRDefault="00B86767">
          <w:r>
            <w:rPr>
              <w:b/>
              <w:bCs/>
              <w:noProof/>
            </w:rPr>
            <w:fldChar w:fldCharType="end"/>
          </w:r>
        </w:p>
      </w:sdtContent>
    </w:sdt>
    <w:p w14:paraId="6B198A85" w14:textId="36FC8284" w:rsidR="00486532" w:rsidRDefault="00486532">
      <w:pPr>
        <w:rPr>
          <w:rFonts w:ascii="Arial Narrow" w:hAnsi="Arial Narrow" w:cs="Arial Narrow"/>
          <w:bCs/>
          <w:i/>
          <w:color w:val="FF0000"/>
          <w:sz w:val="24"/>
          <w:szCs w:val="24"/>
        </w:rPr>
      </w:pPr>
      <w:r>
        <w:rPr>
          <w:rFonts w:ascii="Arial Narrow" w:hAnsi="Arial Narrow" w:cs="Arial Narrow"/>
          <w:bCs/>
          <w:i/>
          <w:color w:val="FF0000"/>
          <w:sz w:val="24"/>
          <w:szCs w:val="24"/>
        </w:rPr>
        <w:br w:type="page"/>
      </w:r>
    </w:p>
    <w:p w14:paraId="4DE3FF36" w14:textId="77777777" w:rsidR="00634D8A" w:rsidRPr="005430E5"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bookmarkStart w:id="1" w:name="_Toc395007631"/>
      <w:bookmarkStart w:id="2" w:name="_Toc401138925"/>
      <w:r>
        <w:rPr>
          <w:rFonts w:ascii="Arial Narrow" w:hAnsi="Arial Narrow"/>
          <w:color w:val="auto"/>
          <w:sz w:val="24"/>
          <w:szCs w:val="24"/>
        </w:rPr>
        <w:lastRenderedPageBreak/>
        <w:t>ABBREVIATIONS</w:t>
      </w:r>
      <w:bookmarkEnd w:id="1"/>
      <w:bookmarkEnd w:id="2"/>
    </w:p>
    <w:p w14:paraId="3EC28DDD" w14:textId="77777777" w:rsidR="002127FE" w:rsidRPr="002127FE" w:rsidRDefault="002127FE" w:rsidP="002127FE">
      <w:pPr>
        <w:rPr>
          <w:rFonts w:ascii="Arial Narrow" w:hAnsi="Arial Narrow" w:cs="Arial Narrow"/>
          <w:sz w:val="24"/>
          <w:szCs w:val="24"/>
        </w:rPr>
      </w:pPr>
    </w:p>
    <w:tbl>
      <w:tblPr>
        <w:tblStyle w:val="TableGrid"/>
        <w:tblW w:w="0" w:type="auto"/>
        <w:tblLook w:val="04A0" w:firstRow="1" w:lastRow="0" w:firstColumn="1" w:lastColumn="0" w:noHBand="0" w:noVBand="1"/>
      </w:tblPr>
      <w:tblGrid>
        <w:gridCol w:w="1696"/>
        <w:gridCol w:w="7320"/>
      </w:tblGrid>
      <w:tr w:rsidR="002127FE" w:rsidRPr="005E44FA" w14:paraId="4A28F80B" w14:textId="77777777" w:rsidTr="00732EC0">
        <w:tc>
          <w:tcPr>
            <w:tcW w:w="1696" w:type="dxa"/>
            <w:shd w:val="clear" w:color="auto" w:fill="F2F2F2" w:themeFill="background1" w:themeFillShade="F2"/>
          </w:tcPr>
          <w:p w14:paraId="48C9298E" w14:textId="77777777" w:rsidR="002127FE" w:rsidRPr="005E44FA" w:rsidRDefault="002127FE" w:rsidP="002127FE">
            <w:pPr>
              <w:spacing w:line="480" w:lineRule="auto"/>
              <w:rPr>
                <w:rFonts w:ascii="Arial Narrow" w:hAnsi="Arial Narrow" w:cs="Arial Narrow"/>
                <w:b/>
                <w:bCs/>
                <w:sz w:val="24"/>
                <w:szCs w:val="24"/>
              </w:rPr>
            </w:pPr>
            <w:r w:rsidRPr="005E44FA">
              <w:rPr>
                <w:rFonts w:ascii="Arial Narrow" w:hAnsi="Arial Narrow" w:cs="Arial Narrow"/>
                <w:b/>
                <w:bCs/>
                <w:sz w:val="24"/>
                <w:szCs w:val="24"/>
              </w:rPr>
              <w:t>Abbreviation</w:t>
            </w:r>
          </w:p>
        </w:tc>
        <w:tc>
          <w:tcPr>
            <w:tcW w:w="7320" w:type="dxa"/>
            <w:shd w:val="clear" w:color="auto" w:fill="F2F2F2" w:themeFill="background1" w:themeFillShade="F2"/>
          </w:tcPr>
          <w:p w14:paraId="684C175B" w14:textId="77777777" w:rsidR="002127FE" w:rsidRPr="005E44FA" w:rsidRDefault="002127FE" w:rsidP="002127FE">
            <w:pPr>
              <w:spacing w:line="480" w:lineRule="auto"/>
              <w:rPr>
                <w:rFonts w:ascii="Arial Narrow" w:hAnsi="Arial Narrow" w:cs="Arial Narrow"/>
                <w:b/>
                <w:bCs/>
                <w:sz w:val="24"/>
                <w:szCs w:val="24"/>
              </w:rPr>
            </w:pPr>
            <w:r w:rsidRPr="005E44FA">
              <w:rPr>
                <w:rFonts w:ascii="Arial Narrow" w:hAnsi="Arial Narrow" w:cs="Arial Narrow"/>
                <w:b/>
                <w:bCs/>
                <w:sz w:val="24"/>
                <w:szCs w:val="24"/>
              </w:rPr>
              <w:t>Full Wording</w:t>
            </w:r>
          </w:p>
        </w:tc>
      </w:tr>
      <w:tr w:rsidR="002A6923" w14:paraId="5B60427D" w14:textId="77777777" w:rsidTr="00732EC0">
        <w:tc>
          <w:tcPr>
            <w:tcW w:w="1696" w:type="dxa"/>
          </w:tcPr>
          <w:p w14:paraId="2CADD9FE" w14:textId="5F01D612" w:rsidR="002A6923" w:rsidRDefault="002A6923" w:rsidP="00EE015C">
            <w:pPr>
              <w:spacing w:line="480" w:lineRule="auto"/>
              <w:rPr>
                <w:rFonts w:ascii="Arial" w:eastAsia="Times New Roman" w:hAnsi="Arial" w:cs="Arial"/>
                <w:lang w:val="en-US"/>
              </w:rPr>
            </w:pPr>
            <w:r w:rsidRPr="00492A00">
              <w:rPr>
                <w:rFonts w:ascii="Arial" w:hAnsi="Arial" w:cs="Arial"/>
              </w:rPr>
              <w:t>ARC</w:t>
            </w:r>
          </w:p>
        </w:tc>
        <w:tc>
          <w:tcPr>
            <w:tcW w:w="7320" w:type="dxa"/>
          </w:tcPr>
          <w:p w14:paraId="2490A03E" w14:textId="6B0F8177" w:rsidR="002A6923" w:rsidRPr="006D5C46" w:rsidRDefault="002A6923" w:rsidP="00EE015C">
            <w:pPr>
              <w:spacing w:line="480" w:lineRule="auto"/>
              <w:rPr>
                <w:rFonts w:ascii="Arial" w:eastAsia="Times New Roman" w:hAnsi="Arial" w:cs="Arial"/>
                <w:bCs/>
                <w:lang w:val="en-US"/>
              </w:rPr>
            </w:pPr>
            <w:r w:rsidRPr="00492A00">
              <w:rPr>
                <w:rFonts w:ascii="Arial" w:hAnsi="Arial" w:cs="Arial"/>
              </w:rPr>
              <w:t xml:space="preserve">Agricultural Research Council </w:t>
            </w:r>
          </w:p>
        </w:tc>
      </w:tr>
      <w:tr w:rsidR="006D5C46" w14:paraId="04BFCB08" w14:textId="77777777" w:rsidTr="00732EC0">
        <w:tc>
          <w:tcPr>
            <w:tcW w:w="1696" w:type="dxa"/>
          </w:tcPr>
          <w:p w14:paraId="12645C2D" w14:textId="79D25AAF" w:rsidR="006D5C46" w:rsidRPr="00EE015C" w:rsidRDefault="006D5C46" w:rsidP="00EE015C">
            <w:pPr>
              <w:spacing w:line="480" w:lineRule="auto"/>
              <w:rPr>
                <w:rFonts w:ascii="Arial" w:eastAsia="Times New Roman" w:hAnsi="Arial" w:cs="Arial"/>
                <w:lang w:val="en-US"/>
              </w:rPr>
            </w:pPr>
            <w:r>
              <w:rPr>
                <w:rFonts w:ascii="Arial" w:eastAsia="Times New Roman" w:hAnsi="Arial" w:cs="Arial"/>
                <w:lang w:val="en-US"/>
              </w:rPr>
              <w:t>CASP</w:t>
            </w:r>
          </w:p>
        </w:tc>
        <w:tc>
          <w:tcPr>
            <w:tcW w:w="7320" w:type="dxa"/>
          </w:tcPr>
          <w:p w14:paraId="2F30F8A6" w14:textId="7A177589" w:rsidR="006D5C46" w:rsidRPr="00B2512C" w:rsidRDefault="006D5C46" w:rsidP="00EE015C">
            <w:pPr>
              <w:spacing w:line="480" w:lineRule="auto"/>
              <w:rPr>
                <w:rFonts w:ascii="Arial" w:eastAsia="Times New Roman" w:hAnsi="Arial" w:cs="Arial"/>
                <w:bCs/>
                <w:lang w:val="en-US"/>
              </w:rPr>
            </w:pPr>
            <w:r w:rsidRPr="006D5C46">
              <w:rPr>
                <w:rFonts w:ascii="Arial" w:eastAsia="Times New Roman" w:hAnsi="Arial" w:cs="Arial"/>
                <w:bCs/>
                <w:lang w:val="en-US"/>
              </w:rPr>
              <w:t xml:space="preserve">Comprehensive Agricultural Support Programme </w:t>
            </w:r>
          </w:p>
        </w:tc>
      </w:tr>
      <w:tr w:rsidR="00090EC5" w14:paraId="226EF693" w14:textId="77777777" w:rsidTr="00732EC0">
        <w:tc>
          <w:tcPr>
            <w:tcW w:w="1696" w:type="dxa"/>
          </w:tcPr>
          <w:p w14:paraId="39457217" w14:textId="3DF3D900" w:rsidR="00090EC5" w:rsidRPr="00EE015C" w:rsidRDefault="00090EC5" w:rsidP="00EE015C">
            <w:pPr>
              <w:spacing w:line="480" w:lineRule="auto"/>
              <w:rPr>
                <w:rFonts w:ascii="Arial" w:eastAsia="Times New Roman" w:hAnsi="Arial" w:cs="Arial"/>
                <w:lang w:val="en-US"/>
              </w:rPr>
            </w:pPr>
            <w:r>
              <w:rPr>
                <w:rFonts w:ascii="Arial" w:eastAsia="Times New Roman" w:hAnsi="Arial" w:cs="Arial"/>
                <w:lang w:val="en-US"/>
              </w:rPr>
              <w:t>EIA</w:t>
            </w:r>
          </w:p>
        </w:tc>
        <w:tc>
          <w:tcPr>
            <w:tcW w:w="7320" w:type="dxa"/>
          </w:tcPr>
          <w:p w14:paraId="38369E98" w14:textId="4ED8998F" w:rsidR="00090EC5" w:rsidRPr="00090EC5" w:rsidRDefault="00090EC5" w:rsidP="00EE015C">
            <w:pPr>
              <w:spacing w:line="480" w:lineRule="auto"/>
              <w:rPr>
                <w:rFonts w:ascii="Arial" w:eastAsia="Times New Roman" w:hAnsi="Arial" w:cs="Arial"/>
                <w:lang w:val="en-US"/>
              </w:rPr>
            </w:pPr>
            <w:r w:rsidRPr="00090EC5">
              <w:rPr>
                <w:rFonts w:ascii="Arial" w:hAnsi="Arial"/>
                <w:color w:val="000000" w:themeColor="text1"/>
                <w:kern w:val="24"/>
              </w:rPr>
              <w:t xml:space="preserve">Environmental Impact Assessment </w:t>
            </w:r>
          </w:p>
        </w:tc>
      </w:tr>
      <w:tr w:rsidR="00FF26CC" w14:paraId="73198A14" w14:textId="77777777" w:rsidTr="00732EC0">
        <w:tc>
          <w:tcPr>
            <w:tcW w:w="1696" w:type="dxa"/>
          </w:tcPr>
          <w:p w14:paraId="20C08CBF" w14:textId="46C76451" w:rsidR="00FF26CC" w:rsidRPr="00EE015C" w:rsidRDefault="00FF26CC" w:rsidP="00EE015C">
            <w:pPr>
              <w:spacing w:line="480" w:lineRule="auto"/>
              <w:rPr>
                <w:rFonts w:ascii="Arial" w:hAnsi="Arial" w:cs="Arial"/>
                <w:bCs/>
              </w:rPr>
            </w:pPr>
            <w:r w:rsidRPr="00EE015C">
              <w:rPr>
                <w:rFonts w:ascii="Arial" w:eastAsia="Times New Roman" w:hAnsi="Arial" w:cs="Arial"/>
                <w:lang w:val="en-US"/>
              </w:rPr>
              <w:t>E</w:t>
            </w:r>
            <w:r w:rsidR="00B2512C">
              <w:rPr>
                <w:rFonts w:ascii="Arial" w:eastAsia="Times New Roman" w:hAnsi="Arial" w:cs="Arial"/>
                <w:lang w:val="en-US"/>
              </w:rPr>
              <w:t>XCO</w:t>
            </w:r>
          </w:p>
        </w:tc>
        <w:tc>
          <w:tcPr>
            <w:tcW w:w="7320" w:type="dxa"/>
          </w:tcPr>
          <w:p w14:paraId="15E4518F" w14:textId="26B16C05" w:rsidR="00FF26CC" w:rsidRPr="00EE015C" w:rsidRDefault="00B2512C" w:rsidP="00EE015C">
            <w:pPr>
              <w:spacing w:line="480" w:lineRule="auto"/>
              <w:rPr>
                <w:rFonts w:ascii="Arial" w:hAnsi="Arial" w:cs="Arial"/>
                <w:bCs/>
              </w:rPr>
            </w:pPr>
            <w:r w:rsidRPr="00B2512C">
              <w:rPr>
                <w:rFonts w:ascii="Arial" w:eastAsia="Times New Roman" w:hAnsi="Arial" w:cs="Arial"/>
                <w:bCs/>
                <w:lang w:val="en-US"/>
              </w:rPr>
              <w:t xml:space="preserve">Executive Council </w:t>
            </w:r>
          </w:p>
        </w:tc>
      </w:tr>
      <w:tr w:rsidR="00732EC0" w14:paraId="1641DE32" w14:textId="77777777" w:rsidTr="00732EC0">
        <w:tc>
          <w:tcPr>
            <w:tcW w:w="1696" w:type="dxa"/>
          </w:tcPr>
          <w:p w14:paraId="4F48D42F" w14:textId="5C330A3D" w:rsidR="00732EC0" w:rsidRPr="004A214B" w:rsidRDefault="00732EC0" w:rsidP="00EE015C">
            <w:pPr>
              <w:spacing w:line="480" w:lineRule="auto"/>
              <w:rPr>
                <w:rFonts w:ascii="Arial" w:eastAsia="Times New Roman" w:hAnsi="Arial" w:cs="Arial"/>
                <w:bCs/>
                <w:lang w:val="en-US"/>
              </w:rPr>
            </w:pPr>
            <w:r w:rsidRPr="001A700E">
              <w:rPr>
                <w:rFonts w:ascii="Arial" w:hAnsi="Arial" w:cs="Arial"/>
                <w:bCs/>
                <w:sz w:val="24"/>
                <w:szCs w:val="24"/>
              </w:rPr>
              <w:t>DALRRD</w:t>
            </w:r>
          </w:p>
        </w:tc>
        <w:tc>
          <w:tcPr>
            <w:tcW w:w="7320" w:type="dxa"/>
          </w:tcPr>
          <w:p w14:paraId="3800EAF1" w14:textId="2FFC8223" w:rsidR="00732EC0" w:rsidRPr="00732EC0" w:rsidRDefault="00732EC0" w:rsidP="00732EC0">
            <w:pPr>
              <w:rPr>
                <w:rFonts w:ascii="Arial" w:eastAsia="Times New Roman" w:hAnsi="Arial" w:cs="Arial"/>
                <w:bCs/>
                <w:lang w:val="en-US"/>
              </w:rPr>
            </w:pPr>
            <w:r w:rsidRPr="00732EC0">
              <w:rPr>
                <w:rFonts w:ascii="Arial" w:hAnsi="Arial" w:cs="Arial"/>
                <w:bCs/>
              </w:rPr>
              <w:t xml:space="preserve">Department of Agriculture, Land Reform and Rural Development </w:t>
            </w:r>
          </w:p>
        </w:tc>
      </w:tr>
      <w:tr w:rsidR="004A214B" w14:paraId="34785D8F" w14:textId="77777777" w:rsidTr="00732EC0">
        <w:tc>
          <w:tcPr>
            <w:tcW w:w="1696" w:type="dxa"/>
          </w:tcPr>
          <w:p w14:paraId="68EA10BD" w14:textId="65901869" w:rsidR="004A214B" w:rsidRPr="00EE015C" w:rsidRDefault="004A214B" w:rsidP="00EE015C">
            <w:pPr>
              <w:spacing w:line="480" w:lineRule="auto"/>
              <w:rPr>
                <w:rFonts w:ascii="Arial" w:eastAsia="Times New Roman" w:hAnsi="Arial" w:cs="Arial"/>
                <w:lang w:val="en-US"/>
              </w:rPr>
            </w:pPr>
            <w:r w:rsidRPr="004A214B">
              <w:rPr>
                <w:rFonts w:ascii="Arial" w:eastAsia="Times New Roman" w:hAnsi="Arial" w:cs="Arial"/>
                <w:bCs/>
                <w:lang w:val="en-US"/>
              </w:rPr>
              <w:t>GIFSS</w:t>
            </w:r>
          </w:p>
        </w:tc>
        <w:tc>
          <w:tcPr>
            <w:tcW w:w="7320" w:type="dxa"/>
          </w:tcPr>
          <w:p w14:paraId="769104F7" w14:textId="4B88C63D" w:rsidR="004A214B" w:rsidRPr="00B2512C" w:rsidRDefault="004A214B" w:rsidP="00EE015C">
            <w:pPr>
              <w:spacing w:line="480" w:lineRule="auto"/>
              <w:rPr>
                <w:rFonts w:ascii="Arial" w:eastAsia="Times New Roman" w:hAnsi="Arial" w:cs="Arial"/>
                <w:bCs/>
                <w:lang w:val="en-US"/>
              </w:rPr>
            </w:pPr>
            <w:r w:rsidRPr="004A214B">
              <w:rPr>
                <w:rFonts w:ascii="Arial" w:eastAsia="Times New Roman" w:hAnsi="Arial" w:cs="Arial"/>
                <w:bCs/>
                <w:lang w:val="en-US"/>
              </w:rPr>
              <w:t xml:space="preserve">Gauteng Integrated Food Security Strategy </w:t>
            </w:r>
          </w:p>
        </w:tc>
      </w:tr>
      <w:tr w:rsidR="00EE015C" w14:paraId="0FAC63CE" w14:textId="77777777" w:rsidTr="00732EC0">
        <w:tc>
          <w:tcPr>
            <w:tcW w:w="1696" w:type="dxa"/>
          </w:tcPr>
          <w:p w14:paraId="66474EB5" w14:textId="77777777" w:rsidR="00EE015C" w:rsidRPr="00EE015C" w:rsidRDefault="00EE015C" w:rsidP="00EE015C">
            <w:pPr>
              <w:spacing w:line="480" w:lineRule="auto"/>
              <w:rPr>
                <w:rFonts w:ascii="Arial" w:hAnsi="Arial" w:cs="Arial"/>
                <w:bCs/>
              </w:rPr>
            </w:pPr>
            <w:r w:rsidRPr="00EE015C">
              <w:rPr>
                <w:rFonts w:ascii="Arial" w:hAnsi="Arial" w:cs="Arial"/>
                <w:bCs/>
              </w:rPr>
              <w:t>GDARD</w:t>
            </w:r>
          </w:p>
        </w:tc>
        <w:tc>
          <w:tcPr>
            <w:tcW w:w="7320" w:type="dxa"/>
          </w:tcPr>
          <w:p w14:paraId="58A366D2"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Gauteng Department of Agriculture and Rural Development </w:t>
            </w:r>
          </w:p>
        </w:tc>
      </w:tr>
      <w:tr w:rsidR="00281711" w14:paraId="234CED69" w14:textId="77777777" w:rsidTr="00732EC0">
        <w:tc>
          <w:tcPr>
            <w:tcW w:w="1696" w:type="dxa"/>
          </w:tcPr>
          <w:p w14:paraId="67B24E5B" w14:textId="6043D9F2" w:rsidR="00281711" w:rsidRPr="00EE015C" w:rsidRDefault="00281711" w:rsidP="00EE015C">
            <w:pPr>
              <w:spacing w:line="480" w:lineRule="auto"/>
              <w:rPr>
                <w:rFonts w:ascii="Arial" w:hAnsi="Arial" w:cs="Arial"/>
                <w:bCs/>
              </w:rPr>
            </w:pPr>
            <w:r w:rsidRPr="00281711">
              <w:rPr>
                <w:rFonts w:ascii="Arial" w:hAnsi="Arial" w:cs="Arial"/>
                <w:bCs/>
                <w:lang w:val="en-US"/>
              </w:rPr>
              <w:t>GDSD</w:t>
            </w:r>
          </w:p>
        </w:tc>
        <w:tc>
          <w:tcPr>
            <w:tcW w:w="7320" w:type="dxa"/>
          </w:tcPr>
          <w:p w14:paraId="3E74D645" w14:textId="74247AE0" w:rsidR="00281711" w:rsidRPr="00EE015C" w:rsidRDefault="008E72FC" w:rsidP="00EE015C">
            <w:pPr>
              <w:spacing w:line="480" w:lineRule="auto"/>
              <w:rPr>
                <w:rFonts w:ascii="Arial" w:hAnsi="Arial" w:cs="Arial"/>
                <w:bCs/>
              </w:rPr>
            </w:pPr>
            <w:r w:rsidRPr="008E72FC">
              <w:rPr>
                <w:rFonts w:ascii="Arial" w:hAnsi="Arial" w:cs="Arial"/>
                <w:bCs/>
              </w:rPr>
              <w:t>Gauteng Department of</w:t>
            </w:r>
            <w:r w:rsidR="00E260CD">
              <w:rPr>
                <w:rFonts w:ascii="Arial" w:hAnsi="Arial" w:cs="Arial"/>
                <w:bCs/>
              </w:rPr>
              <w:t xml:space="preserve"> Social Development</w:t>
            </w:r>
          </w:p>
        </w:tc>
      </w:tr>
      <w:tr w:rsidR="00EE015C" w14:paraId="38733E2E" w14:textId="77777777" w:rsidTr="00732EC0">
        <w:tc>
          <w:tcPr>
            <w:tcW w:w="1696" w:type="dxa"/>
          </w:tcPr>
          <w:p w14:paraId="637D7D52" w14:textId="77777777" w:rsidR="00EE015C" w:rsidRPr="00EE015C" w:rsidRDefault="00EE015C" w:rsidP="00EE015C">
            <w:pPr>
              <w:spacing w:line="480" w:lineRule="auto"/>
              <w:rPr>
                <w:rFonts w:ascii="Arial" w:hAnsi="Arial" w:cs="Arial"/>
                <w:bCs/>
              </w:rPr>
            </w:pPr>
            <w:r w:rsidRPr="00EE015C">
              <w:rPr>
                <w:rFonts w:ascii="Arial" w:hAnsi="Arial" w:cs="Arial"/>
                <w:bCs/>
              </w:rPr>
              <w:t>GPG</w:t>
            </w:r>
          </w:p>
        </w:tc>
        <w:tc>
          <w:tcPr>
            <w:tcW w:w="7320" w:type="dxa"/>
          </w:tcPr>
          <w:p w14:paraId="603DA86D" w14:textId="77777777" w:rsidR="00EE015C" w:rsidRPr="00EE015C" w:rsidRDefault="00EE015C" w:rsidP="00EE015C">
            <w:pPr>
              <w:spacing w:line="480" w:lineRule="auto"/>
              <w:rPr>
                <w:rFonts w:ascii="Arial" w:hAnsi="Arial" w:cs="Arial"/>
                <w:bCs/>
              </w:rPr>
            </w:pPr>
            <w:r w:rsidRPr="00EE015C">
              <w:rPr>
                <w:rFonts w:ascii="Arial" w:hAnsi="Arial" w:cs="Arial"/>
                <w:bCs/>
              </w:rPr>
              <w:t>Gauteng Provincial Department</w:t>
            </w:r>
          </w:p>
        </w:tc>
      </w:tr>
      <w:tr w:rsidR="00847EAB" w14:paraId="1D295D6D" w14:textId="77777777" w:rsidTr="00732EC0">
        <w:tc>
          <w:tcPr>
            <w:tcW w:w="1696" w:type="dxa"/>
          </w:tcPr>
          <w:p w14:paraId="0C552281" w14:textId="71B065E2" w:rsidR="00847EAB" w:rsidRPr="00EE015C" w:rsidRDefault="00847EAB" w:rsidP="00EE015C">
            <w:pPr>
              <w:spacing w:line="480" w:lineRule="auto"/>
              <w:rPr>
                <w:rFonts w:ascii="Arial" w:hAnsi="Arial" w:cs="Arial"/>
                <w:bCs/>
              </w:rPr>
            </w:pPr>
            <w:r>
              <w:rPr>
                <w:rFonts w:ascii="Arial" w:hAnsi="Arial" w:cs="Arial"/>
                <w:bCs/>
              </w:rPr>
              <w:t>FA</w:t>
            </w:r>
            <w:r w:rsidR="00E260CD">
              <w:rPr>
                <w:rFonts w:ascii="Arial" w:hAnsi="Arial" w:cs="Arial"/>
                <w:bCs/>
              </w:rPr>
              <w:t>O</w:t>
            </w:r>
          </w:p>
        </w:tc>
        <w:tc>
          <w:tcPr>
            <w:tcW w:w="7320" w:type="dxa"/>
          </w:tcPr>
          <w:p w14:paraId="39195D9F" w14:textId="09540BCC" w:rsidR="00847EAB" w:rsidRPr="00EE015C" w:rsidRDefault="00847EAB" w:rsidP="00EE015C">
            <w:pPr>
              <w:spacing w:line="480" w:lineRule="auto"/>
              <w:rPr>
                <w:rFonts w:ascii="Arial" w:hAnsi="Arial" w:cs="Arial"/>
                <w:bCs/>
              </w:rPr>
            </w:pPr>
            <w:r w:rsidRPr="00847EAB">
              <w:rPr>
                <w:rFonts w:ascii="Arial" w:hAnsi="Arial" w:cs="Arial"/>
                <w:bCs/>
              </w:rPr>
              <w:t xml:space="preserve">Food and Agriculture Organization </w:t>
            </w:r>
          </w:p>
        </w:tc>
      </w:tr>
      <w:tr w:rsidR="00EE015C" w14:paraId="0DE1030A" w14:textId="77777777" w:rsidTr="00732EC0">
        <w:tc>
          <w:tcPr>
            <w:tcW w:w="1696" w:type="dxa"/>
          </w:tcPr>
          <w:p w14:paraId="382549B9"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FIS </w:t>
            </w:r>
          </w:p>
        </w:tc>
        <w:tc>
          <w:tcPr>
            <w:tcW w:w="7320" w:type="dxa"/>
          </w:tcPr>
          <w:p w14:paraId="0989FDFA" w14:textId="77777777" w:rsidR="00EE015C" w:rsidRPr="00EE015C" w:rsidRDefault="00EE015C" w:rsidP="00EE015C">
            <w:pPr>
              <w:spacing w:line="480" w:lineRule="auto"/>
              <w:rPr>
                <w:rFonts w:ascii="Arial" w:hAnsi="Arial" w:cs="Arial"/>
                <w:bCs/>
              </w:rPr>
            </w:pPr>
            <w:r w:rsidRPr="00EE015C">
              <w:rPr>
                <w:rFonts w:ascii="Arial" w:hAnsi="Arial" w:cs="Arial"/>
                <w:bCs/>
              </w:rPr>
              <w:t xml:space="preserve">Focus Intervention Study </w:t>
            </w:r>
          </w:p>
        </w:tc>
      </w:tr>
      <w:tr w:rsidR="00EE015C" w14:paraId="1E9A0016" w14:textId="77777777" w:rsidTr="00732EC0">
        <w:tc>
          <w:tcPr>
            <w:tcW w:w="1696" w:type="dxa"/>
          </w:tcPr>
          <w:p w14:paraId="0C3E5859" w14:textId="77777777" w:rsidR="00EE015C" w:rsidRPr="00EE015C" w:rsidRDefault="00EE015C" w:rsidP="00EE015C">
            <w:pPr>
              <w:spacing w:line="480" w:lineRule="auto"/>
              <w:rPr>
                <w:rFonts w:ascii="Arial" w:hAnsi="Arial" w:cs="Arial"/>
                <w:bCs/>
              </w:rPr>
            </w:pPr>
            <w:r w:rsidRPr="00EE015C">
              <w:rPr>
                <w:rFonts w:ascii="Arial" w:hAnsi="Arial" w:cs="Arial"/>
                <w:bCs/>
              </w:rPr>
              <w:t>FY</w:t>
            </w:r>
          </w:p>
        </w:tc>
        <w:tc>
          <w:tcPr>
            <w:tcW w:w="7320" w:type="dxa"/>
          </w:tcPr>
          <w:p w14:paraId="4ED00D45" w14:textId="77777777" w:rsidR="00EE015C" w:rsidRPr="00EE015C" w:rsidRDefault="00EE015C" w:rsidP="00EE015C">
            <w:pPr>
              <w:spacing w:line="480" w:lineRule="auto"/>
              <w:rPr>
                <w:rFonts w:ascii="Arial" w:hAnsi="Arial" w:cs="Arial"/>
                <w:bCs/>
              </w:rPr>
            </w:pPr>
            <w:r w:rsidRPr="00EE015C">
              <w:rPr>
                <w:rFonts w:ascii="Arial" w:hAnsi="Arial" w:cs="Arial"/>
                <w:bCs/>
              </w:rPr>
              <w:t>Financial Year</w:t>
            </w:r>
          </w:p>
        </w:tc>
      </w:tr>
      <w:tr w:rsidR="00090EC5" w14:paraId="44C707E2" w14:textId="77777777" w:rsidTr="00732EC0">
        <w:tc>
          <w:tcPr>
            <w:tcW w:w="1696" w:type="dxa"/>
          </w:tcPr>
          <w:p w14:paraId="180B7C9F" w14:textId="0759410A" w:rsidR="00090EC5" w:rsidRDefault="00090EC5" w:rsidP="00211D80">
            <w:pPr>
              <w:spacing w:line="480" w:lineRule="auto"/>
              <w:rPr>
                <w:rFonts w:ascii="Arial" w:hAnsi="Arial" w:cs="Arial"/>
                <w:bCs/>
              </w:rPr>
            </w:pPr>
            <w:r>
              <w:rPr>
                <w:rFonts w:ascii="Arial" w:hAnsi="Arial" w:cs="Arial"/>
                <w:bCs/>
              </w:rPr>
              <w:t>LRAD</w:t>
            </w:r>
          </w:p>
        </w:tc>
        <w:tc>
          <w:tcPr>
            <w:tcW w:w="7320" w:type="dxa"/>
          </w:tcPr>
          <w:p w14:paraId="0BB89F61" w14:textId="4A244896" w:rsidR="00090EC5" w:rsidRPr="00D7469E" w:rsidRDefault="00D7469E" w:rsidP="00090EC5">
            <w:pPr>
              <w:tabs>
                <w:tab w:val="left" w:pos="2150"/>
              </w:tabs>
              <w:spacing w:line="480" w:lineRule="auto"/>
              <w:rPr>
                <w:rFonts w:ascii="Arial" w:hAnsi="Arial" w:cs="Arial"/>
                <w:bCs/>
                <w:lang w:val="en-US"/>
              </w:rPr>
            </w:pPr>
            <w:r w:rsidRPr="00D7469E">
              <w:rPr>
                <w:rFonts w:ascii="Arial" w:eastAsia="Times New Roman" w:hAnsi="Arial" w:cs="Arial"/>
                <w:bCs/>
                <w:lang w:val="en-US" w:eastAsia="en-US"/>
              </w:rPr>
              <w:t xml:space="preserve">Land Redistribution for Agricultural Development </w:t>
            </w:r>
          </w:p>
        </w:tc>
      </w:tr>
      <w:tr w:rsidR="00090EC5" w14:paraId="27B1597C" w14:textId="77777777" w:rsidTr="00732EC0">
        <w:tc>
          <w:tcPr>
            <w:tcW w:w="1696" w:type="dxa"/>
          </w:tcPr>
          <w:p w14:paraId="3DB80C5A" w14:textId="436CFD77" w:rsidR="00090EC5" w:rsidRPr="00EE015C" w:rsidRDefault="00090EC5" w:rsidP="00211D80">
            <w:pPr>
              <w:spacing w:line="480" w:lineRule="auto"/>
              <w:rPr>
                <w:rFonts w:ascii="Arial" w:hAnsi="Arial" w:cs="Arial"/>
                <w:bCs/>
              </w:rPr>
            </w:pPr>
            <w:r>
              <w:rPr>
                <w:rFonts w:ascii="Arial" w:hAnsi="Arial" w:cs="Arial"/>
                <w:bCs/>
              </w:rPr>
              <w:t>PLAS</w:t>
            </w:r>
          </w:p>
        </w:tc>
        <w:tc>
          <w:tcPr>
            <w:tcW w:w="7320" w:type="dxa"/>
          </w:tcPr>
          <w:p w14:paraId="58BEB84D" w14:textId="76892DF5" w:rsidR="00090EC5" w:rsidRPr="00EE015C" w:rsidRDefault="00D7469E" w:rsidP="00211D80">
            <w:pPr>
              <w:spacing w:line="480" w:lineRule="auto"/>
              <w:rPr>
                <w:rFonts w:ascii="Arial" w:hAnsi="Arial" w:cs="Arial"/>
                <w:bCs/>
              </w:rPr>
            </w:pPr>
            <w:r w:rsidRPr="00D7469E">
              <w:rPr>
                <w:rFonts w:ascii="Arial" w:hAnsi="Arial" w:cs="Arial"/>
                <w:bCs/>
                <w:lang w:val="en-US"/>
              </w:rPr>
              <w:t xml:space="preserve">Proactive Land Acquisition Strategy </w:t>
            </w:r>
          </w:p>
        </w:tc>
      </w:tr>
      <w:tr w:rsidR="00211D80" w14:paraId="2860C927" w14:textId="77777777" w:rsidTr="00732EC0">
        <w:tc>
          <w:tcPr>
            <w:tcW w:w="1696" w:type="dxa"/>
          </w:tcPr>
          <w:p w14:paraId="150214AD" w14:textId="20680552" w:rsidR="00211D80" w:rsidRPr="00EE015C" w:rsidRDefault="00211D80" w:rsidP="00211D80">
            <w:pPr>
              <w:spacing w:line="480" w:lineRule="auto"/>
              <w:rPr>
                <w:rFonts w:ascii="Arial" w:hAnsi="Arial" w:cs="Arial"/>
                <w:bCs/>
              </w:rPr>
            </w:pPr>
            <w:r w:rsidRPr="00EE015C">
              <w:rPr>
                <w:rFonts w:ascii="Arial" w:hAnsi="Arial" w:cs="Arial"/>
                <w:bCs/>
              </w:rPr>
              <w:t>PSOM</w:t>
            </w:r>
          </w:p>
        </w:tc>
        <w:tc>
          <w:tcPr>
            <w:tcW w:w="7320" w:type="dxa"/>
          </w:tcPr>
          <w:p w14:paraId="0BDFEBAB" w14:textId="51A0CD24" w:rsidR="00211D80" w:rsidRPr="00EE015C" w:rsidRDefault="00211D80" w:rsidP="00211D80">
            <w:pPr>
              <w:spacing w:line="480" w:lineRule="auto"/>
              <w:rPr>
                <w:rFonts w:ascii="Arial" w:hAnsi="Arial" w:cs="Arial"/>
                <w:bCs/>
              </w:rPr>
            </w:pPr>
            <w:r w:rsidRPr="00EE015C">
              <w:rPr>
                <w:rFonts w:ascii="Arial" w:hAnsi="Arial" w:cs="Arial"/>
                <w:bCs/>
              </w:rPr>
              <w:t>Public Service Oversight Model</w:t>
            </w:r>
          </w:p>
        </w:tc>
      </w:tr>
      <w:tr w:rsidR="00EB70F2" w14:paraId="12AA7771" w14:textId="77777777" w:rsidTr="00732EC0">
        <w:tc>
          <w:tcPr>
            <w:tcW w:w="1696" w:type="dxa"/>
          </w:tcPr>
          <w:p w14:paraId="69E9F3E0" w14:textId="06095A3A" w:rsidR="00EB70F2" w:rsidRPr="00EE015C" w:rsidRDefault="00EB70F2" w:rsidP="00211D80">
            <w:pPr>
              <w:spacing w:line="480" w:lineRule="auto"/>
              <w:rPr>
                <w:rFonts w:ascii="Arial" w:hAnsi="Arial" w:cs="Arial"/>
                <w:bCs/>
              </w:rPr>
            </w:pPr>
            <w:r>
              <w:rPr>
                <w:rFonts w:ascii="Arial" w:hAnsi="Arial" w:cs="Arial"/>
                <w:bCs/>
              </w:rPr>
              <w:t>NDP</w:t>
            </w:r>
          </w:p>
        </w:tc>
        <w:tc>
          <w:tcPr>
            <w:tcW w:w="7320" w:type="dxa"/>
          </w:tcPr>
          <w:p w14:paraId="4F3DD894" w14:textId="79539075" w:rsidR="00EB70F2" w:rsidRPr="00EE015C" w:rsidRDefault="00315C56" w:rsidP="00211D80">
            <w:pPr>
              <w:spacing w:line="480" w:lineRule="auto"/>
              <w:rPr>
                <w:rFonts w:ascii="Arial" w:hAnsi="Arial" w:cs="Arial"/>
                <w:bCs/>
              </w:rPr>
            </w:pPr>
            <w:r>
              <w:rPr>
                <w:rFonts w:ascii="Arial" w:hAnsi="Arial" w:cs="Arial"/>
                <w:bCs/>
              </w:rPr>
              <w:t xml:space="preserve">National Development Plan </w:t>
            </w:r>
          </w:p>
        </w:tc>
      </w:tr>
      <w:tr w:rsidR="00211D80" w14:paraId="1B43B7AE" w14:textId="77777777" w:rsidTr="00732EC0">
        <w:tc>
          <w:tcPr>
            <w:tcW w:w="1696" w:type="dxa"/>
          </w:tcPr>
          <w:p w14:paraId="41DEE6AD" w14:textId="20EAD152" w:rsidR="00211D80" w:rsidRPr="00EE015C" w:rsidRDefault="00211D80" w:rsidP="00211D80">
            <w:pPr>
              <w:spacing w:line="480" w:lineRule="auto"/>
              <w:rPr>
                <w:rFonts w:ascii="Arial" w:hAnsi="Arial" w:cs="Arial"/>
                <w:bCs/>
              </w:rPr>
            </w:pPr>
            <w:r w:rsidRPr="00EE015C">
              <w:rPr>
                <w:rFonts w:ascii="Arial" w:hAnsi="Arial" w:cs="Arial"/>
                <w:bCs/>
              </w:rPr>
              <w:t>SOM</w:t>
            </w:r>
          </w:p>
        </w:tc>
        <w:tc>
          <w:tcPr>
            <w:tcW w:w="7320" w:type="dxa"/>
          </w:tcPr>
          <w:p w14:paraId="1F44537D" w14:textId="6B6CF833" w:rsidR="00211D80" w:rsidRPr="00EE015C" w:rsidRDefault="00211D80" w:rsidP="00211D80">
            <w:pPr>
              <w:spacing w:line="480" w:lineRule="auto"/>
              <w:rPr>
                <w:rFonts w:ascii="Arial" w:hAnsi="Arial" w:cs="Arial"/>
                <w:bCs/>
              </w:rPr>
            </w:pPr>
            <w:r w:rsidRPr="00EE015C">
              <w:rPr>
                <w:rFonts w:ascii="Arial" w:hAnsi="Arial" w:cs="Arial"/>
                <w:bCs/>
              </w:rPr>
              <w:t>Sector Oversight Model</w:t>
            </w:r>
          </w:p>
        </w:tc>
      </w:tr>
      <w:tr w:rsidR="00211D80" w:rsidRPr="007E4AB5" w14:paraId="2922CC7C" w14:textId="77777777" w:rsidTr="00732EC0">
        <w:tc>
          <w:tcPr>
            <w:tcW w:w="1696" w:type="dxa"/>
          </w:tcPr>
          <w:p w14:paraId="0FEA5CD0" w14:textId="4E7AAC52" w:rsidR="00211D80" w:rsidRPr="00EE015C" w:rsidRDefault="00211D80" w:rsidP="00211D80">
            <w:pPr>
              <w:spacing w:line="480" w:lineRule="auto"/>
              <w:rPr>
                <w:rFonts w:ascii="Arial" w:hAnsi="Arial" w:cs="Arial"/>
                <w:bCs/>
              </w:rPr>
            </w:pPr>
            <w:r w:rsidRPr="00EE015C">
              <w:rPr>
                <w:rFonts w:ascii="Arial" w:hAnsi="Arial" w:cs="Arial"/>
                <w:bCs/>
              </w:rPr>
              <w:t>SOPA</w:t>
            </w:r>
          </w:p>
        </w:tc>
        <w:tc>
          <w:tcPr>
            <w:tcW w:w="7320" w:type="dxa"/>
          </w:tcPr>
          <w:p w14:paraId="2CF75FCB" w14:textId="53319FED" w:rsidR="00211D80" w:rsidRPr="00EE015C" w:rsidRDefault="00211D80" w:rsidP="00211D80">
            <w:pPr>
              <w:spacing w:line="480" w:lineRule="auto"/>
              <w:rPr>
                <w:rFonts w:ascii="Arial" w:hAnsi="Arial" w:cs="Arial"/>
                <w:bCs/>
              </w:rPr>
            </w:pPr>
            <w:r w:rsidRPr="00EE015C">
              <w:rPr>
                <w:rFonts w:ascii="Arial" w:hAnsi="Arial" w:cs="Arial"/>
                <w:bCs/>
              </w:rPr>
              <w:t>State of the Province Address</w:t>
            </w:r>
          </w:p>
        </w:tc>
      </w:tr>
      <w:tr w:rsidR="00211D80" w:rsidRPr="007E4AB5" w14:paraId="57B2A113" w14:textId="77777777" w:rsidTr="00732EC0">
        <w:tc>
          <w:tcPr>
            <w:tcW w:w="1696" w:type="dxa"/>
          </w:tcPr>
          <w:p w14:paraId="370B6D71" w14:textId="31D134A5" w:rsidR="00211D80" w:rsidRPr="00EE015C" w:rsidRDefault="00211D80" w:rsidP="00211D80">
            <w:pPr>
              <w:spacing w:line="480" w:lineRule="auto"/>
              <w:rPr>
                <w:rFonts w:ascii="Arial" w:hAnsi="Arial" w:cs="Arial"/>
                <w:bCs/>
              </w:rPr>
            </w:pPr>
            <w:r w:rsidRPr="00EE015C">
              <w:rPr>
                <w:rFonts w:ascii="Arial" w:hAnsi="Arial" w:cs="Arial"/>
                <w:bCs/>
              </w:rPr>
              <w:t>TMR</w:t>
            </w:r>
          </w:p>
        </w:tc>
        <w:tc>
          <w:tcPr>
            <w:tcW w:w="7320" w:type="dxa"/>
          </w:tcPr>
          <w:p w14:paraId="4C724AF6" w14:textId="41DD66D9" w:rsidR="00211D80" w:rsidRPr="00EE015C" w:rsidRDefault="00211D80" w:rsidP="00211D80">
            <w:pPr>
              <w:spacing w:line="480" w:lineRule="auto"/>
              <w:rPr>
                <w:rFonts w:ascii="Arial" w:hAnsi="Arial" w:cs="Arial"/>
                <w:bCs/>
              </w:rPr>
            </w:pPr>
            <w:r w:rsidRPr="00EE015C">
              <w:rPr>
                <w:rFonts w:ascii="Arial" w:hAnsi="Arial" w:cs="Arial"/>
                <w:bCs/>
              </w:rPr>
              <w:t>Transformation, Modernisation and Re-industrialisation</w:t>
            </w:r>
          </w:p>
        </w:tc>
      </w:tr>
    </w:tbl>
    <w:p w14:paraId="170DB56C" w14:textId="77777777" w:rsidR="002127FE" w:rsidRDefault="002127FE" w:rsidP="00634D8A">
      <w:pPr>
        <w:rPr>
          <w:rFonts w:ascii="Arial Narrow" w:hAnsi="Arial Narrow" w:cs="Arial Narrow"/>
          <w:sz w:val="24"/>
          <w:szCs w:val="24"/>
        </w:rPr>
      </w:pPr>
    </w:p>
    <w:p w14:paraId="03F59D58" w14:textId="77777777" w:rsidR="002127FE" w:rsidRDefault="002127FE">
      <w:pPr>
        <w:rPr>
          <w:rFonts w:ascii="Arial Narrow" w:hAnsi="Arial Narrow" w:cs="Arial Narrow"/>
          <w:sz w:val="24"/>
          <w:szCs w:val="24"/>
        </w:rPr>
      </w:pPr>
      <w:r>
        <w:rPr>
          <w:rFonts w:ascii="Arial Narrow" w:hAnsi="Arial Narrow" w:cs="Arial Narrow"/>
          <w:sz w:val="24"/>
          <w:szCs w:val="24"/>
        </w:rPr>
        <w:br w:type="page"/>
      </w:r>
    </w:p>
    <w:p w14:paraId="00A1F9C9" w14:textId="5431475A" w:rsidR="00852BBC" w:rsidRPr="001C4603" w:rsidRDefault="00852BBC" w:rsidP="00714CDC">
      <w:pPr>
        <w:autoSpaceDE w:val="0"/>
        <w:autoSpaceDN w:val="0"/>
        <w:adjustRightInd w:val="0"/>
        <w:jc w:val="both"/>
        <w:rPr>
          <w:rFonts w:ascii="Arial" w:hAnsi="Arial" w:cs="Arial"/>
        </w:rPr>
      </w:pPr>
      <w:r w:rsidRPr="001C4603">
        <w:rPr>
          <w:rFonts w:ascii="Arial" w:eastAsia="Calibri" w:hAnsi="Arial" w:cs="Arial"/>
          <w:lang w:eastAsia="en-US"/>
        </w:rPr>
        <w:lastRenderedPageBreak/>
        <w:t xml:space="preserve">The </w:t>
      </w:r>
      <w:r w:rsidR="00D0688B">
        <w:rPr>
          <w:rFonts w:ascii="Arial" w:eastAsia="Calibri" w:hAnsi="Arial" w:cs="Arial"/>
          <w:lang w:eastAsia="en-US"/>
        </w:rPr>
        <w:t xml:space="preserve">Acting </w:t>
      </w:r>
      <w:r w:rsidRPr="001C4603">
        <w:rPr>
          <w:rFonts w:ascii="Arial" w:eastAsia="Calibri" w:hAnsi="Arial" w:cs="Arial"/>
          <w:lang w:eastAsia="en-US"/>
        </w:rPr>
        <w:t xml:space="preserve">Hon. Chairperson of the </w:t>
      </w:r>
      <w:r w:rsidR="00714CDC" w:rsidRPr="001C4603">
        <w:rPr>
          <w:rFonts w:ascii="Arial" w:eastAsia="Calibri" w:hAnsi="Arial" w:cs="Arial"/>
          <w:lang w:eastAsia="en-US"/>
        </w:rPr>
        <w:t xml:space="preserve">Economic Development, Environment, Agriculture and Rural Development </w:t>
      </w:r>
      <w:r w:rsidRPr="001C4603">
        <w:rPr>
          <w:rFonts w:ascii="Arial" w:eastAsia="Calibri" w:hAnsi="Arial" w:cs="Arial"/>
          <w:lang w:eastAsia="en-US"/>
        </w:rPr>
        <w:t>Portfolio Committee, M</w:t>
      </w:r>
      <w:r w:rsidR="00D0688B">
        <w:rPr>
          <w:rFonts w:ascii="Arial" w:eastAsia="Calibri" w:hAnsi="Arial" w:cs="Arial"/>
          <w:lang w:eastAsia="en-US"/>
        </w:rPr>
        <w:t>r Mpapa Kanyane</w:t>
      </w:r>
      <w:r w:rsidRPr="001C4603">
        <w:rPr>
          <w:rFonts w:ascii="Arial" w:eastAsia="Calibri" w:hAnsi="Arial" w:cs="Arial"/>
          <w:lang w:eastAsia="en-US"/>
        </w:rPr>
        <w:t>, tables the Portfolio Committee F</w:t>
      </w:r>
      <w:r w:rsidR="00AA46CD" w:rsidRPr="001C4603">
        <w:rPr>
          <w:rFonts w:ascii="Arial" w:eastAsia="Calibri" w:hAnsi="Arial" w:cs="Arial"/>
          <w:lang w:eastAsia="en-US"/>
        </w:rPr>
        <w:t xml:space="preserve">ocus Intervention </w:t>
      </w:r>
      <w:r w:rsidRPr="001C4603">
        <w:rPr>
          <w:rFonts w:ascii="Arial" w:eastAsia="Calibri" w:hAnsi="Arial" w:cs="Arial"/>
          <w:lang w:eastAsia="en-US"/>
        </w:rPr>
        <w:t>S</w:t>
      </w:r>
      <w:r w:rsidR="00AA46CD" w:rsidRPr="001C4603">
        <w:rPr>
          <w:rFonts w:ascii="Arial" w:eastAsia="Calibri" w:hAnsi="Arial" w:cs="Arial"/>
          <w:lang w:eastAsia="en-US"/>
        </w:rPr>
        <w:t>tudy</w:t>
      </w:r>
      <w:r w:rsidRPr="001C4603">
        <w:rPr>
          <w:rFonts w:ascii="Arial" w:eastAsia="Calibri" w:hAnsi="Arial" w:cs="Arial"/>
          <w:lang w:eastAsia="en-US"/>
        </w:rPr>
        <w:t xml:space="preserve"> Report emanating from the 2</w:t>
      </w:r>
      <w:r w:rsidR="00F8019B">
        <w:rPr>
          <w:rFonts w:ascii="Arial" w:eastAsia="Calibri" w:hAnsi="Arial" w:cs="Arial"/>
          <w:lang w:eastAsia="en-US"/>
        </w:rPr>
        <w:t>1</w:t>
      </w:r>
      <w:r w:rsidRPr="001C4603">
        <w:rPr>
          <w:rFonts w:ascii="Arial" w:eastAsia="Calibri" w:hAnsi="Arial" w:cs="Arial"/>
          <w:lang w:eastAsia="en-US"/>
        </w:rPr>
        <w:t>/</w:t>
      </w:r>
      <w:r w:rsidR="006518FB">
        <w:rPr>
          <w:rFonts w:ascii="Arial" w:eastAsia="Calibri" w:hAnsi="Arial" w:cs="Arial"/>
          <w:lang w:eastAsia="en-US"/>
        </w:rPr>
        <w:t>2</w:t>
      </w:r>
      <w:r w:rsidR="00F8019B">
        <w:rPr>
          <w:rFonts w:ascii="Arial" w:eastAsia="Calibri" w:hAnsi="Arial" w:cs="Arial"/>
          <w:lang w:eastAsia="en-US"/>
        </w:rPr>
        <w:t>2</w:t>
      </w:r>
      <w:r w:rsidRPr="001C4603">
        <w:rPr>
          <w:rFonts w:ascii="Arial" w:eastAsia="Calibri" w:hAnsi="Arial" w:cs="Arial"/>
          <w:lang w:eastAsia="en-US"/>
        </w:rPr>
        <w:t xml:space="preserve"> F</w:t>
      </w:r>
      <w:r w:rsidR="000B5A13" w:rsidRPr="001C4603">
        <w:rPr>
          <w:rFonts w:ascii="Arial" w:eastAsia="Calibri" w:hAnsi="Arial" w:cs="Arial"/>
          <w:lang w:eastAsia="en-US"/>
        </w:rPr>
        <w:t xml:space="preserve">inancial </w:t>
      </w:r>
      <w:r w:rsidRPr="001C4603">
        <w:rPr>
          <w:rFonts w:ascii="Arial" w:eastAsia="Calibri" w:hAnsi="Arial" w:cs="Arial"/>
          <w:lang w:eastAsia="en-US"/>
        </w:rPr>
        <w:t>Y</w:t>
      </w:r>
      <w:r w:rsidR="000B5A13" w:rsidRPr="001C4603">
        <w:rPr>
          <w:rFonts w:ascii="Arial" w:eastAsia="Calibri" w:hAnsi="Arial" w:cs="Arial"/>
          <w:lang w:eastAsia="en-US"/>
        </w:rPr>
        <w:t>ear (FY)</w:t>
      </w:r>
      <w:r w:rsidRPr="001C4603">
        <w:rPr>
          <w:rFonts w:ascii="Arial" w:eastAsia="Calibri" w:hAnsi="Arial" w:cs="Arial"/>
          <w:lang w:eastAsia="en-US"/>
        </w:rPr>
        <w:t xml:space="preserve"> </w:t>
      </w:r>
      <w:r w:rsidR="00AA46CD" w:rsidRPr="001C4603">
        <w:rPr>
          <w:rFonts w:ascii="Arial" w:eastAsia="Calibri" w:hAnsi="Arial" w:cs="Arial"/>
          <w:lang w:eastAsia="en-US"/>
        </w:rPr>
        <w:t xml:space="preserve">Annual </w:t>
      </w:r>
      <w:r w:rsidR="008670E6" w:rsidRPr="001C4603">
        <w:rPr>
          <w:rFonts w:ascii="Arial" w:eastAsia="Calibri" w:hAnsi="Arial" w:cs="Arial"/>
          <w:lang w:eastAsia="en-US"/>
        </w:rPr>
        <w:t xml:space="preserve">process. </w:t>
      </w:r>
    </w:p>
    <w:p w14:paraId="60F84C10" w14:textId="77777777" w:rsidR="002127FE" w:rsidRPr="00EC2A07" w:rsidRDefault="002127FE" w:rsidP="00714CDC">
      <w:pPr>
        <w:pStyle w:val="Heading1"/>
        <w:numPr>
          <w:ilvl w:val="0"/>
          <w:numId w:val="1"/>
        </w:numPr>
        <w:shd w:val="clear" w:color="auto" w:fill="F2F2F2" w:themeFill="background1" w:themeFillShade="F2"/>
        <w:spacing w:line="276" w:lineRule="auto"/>
        <w:ind w:left="567" w:hanging="567"/>
        <w:rPr>
          <w:rFonts w:ascii="Arial" w:hAnsi="Arial" w:cs="Arial"/>
          <w:color w:val="auto"/>
          <w:sz w:val="24"/>
          <w:szCs w:val="24"/>
        </w:rPr>
      </w:pPr>
      <w:r w:rsidRPr="00EC2A07">
        <w:rPr>
          <w:rFonts w:ascii="Arial" w:hAnsi="Arial" w:cs="Arial"/>
          <w:color w:val="auto"/>
          <w:sz w:val="24"/>
          <w:szCs w:val="24"/>
        </w:rPr>
        <w:t xml:space="preserve">EXECUTIVE SUMMARY </w:t>
      </w:r>
    </w:p>
    <w:p w14:paraId="04DCF920" w14:textId="77777777" w:rsidR="00F2281F" w:rsidRPr="00F2281F" w:rsidRDefault="00FE3653" w:rsidP="00F2281F">
      <w:pPr>
        <w:tabs>
          <w:tab w:val="num" w:pos="1440"/>
        </w:tabs>
        <w:jc w:val="both"/>
        <w:rPr>
          <w:rFonts w:ascii="Arial" w:hAnsi="Arial" w:cs="Arial"/>
          <w:b/>
          <w:bCs/>
          <w:i/>
          <w:iCs/>
          <w:kern w:val="24"/>
        </w:rPr>
      </w:pPr>
      <w:r w:rsidRPr="00F2281F">
        <w:rPr>
          <w:rFonts w:ascii="Arial" w:hAnsi="Arial" w:cs="Arial"/>
          <w:kern w:val="24"/>
          <w:lang w:val="en-US"/>
        </w:rPr>
        <w:t xml:space="preserve">The Committee embarked on a </w:t>
      </w:r>
      <w:r w:rsidR="00687FCB" w:rsidRPr="00F2281F">
        <w:rPr>
          <w:rFonts w:ascii="Arial" w:hAnsi="Arial" w:cs="Arial"/>
          <w:kern w:val="24"/>
          <w:lang w:val="en-US"/>
        </w:rPr>
        <w:t>Focus</w:t>
      </w:r>
      <w:r w:rsidR="00574811" w:rsidRPr="00F2281F">
        <w:rPr>
          <w:rFonts w:ascii="Arial" w:hAnsi="Arial" w:cs="Arial"/>
          <w:kern w:val="24"/>
          <w:lang w:val="en-US"/>
        </w:rPr>
        <w:t>ed</w:t>
      </w:r>
      <w:r w:rsidR="00687FCB" w:rsidRPr="00F2281F">
        <w:rPr>
          <w:rFonts w:ascii="Arial" w:hAnsi="Arial" w:cs="Arial"/>
          <w:kern w:val="24"/>
          <w:lang w:val="en-US"/>
        </w:rPr>
        <w:t xml:space="preserve"> Intervention </w:t>
      </w:r>
      <w:r w:rsidR="000B5A13" w:rsidRPr="00F2281F">
        <w:rPr>
          <w:rFonts w:ascii="Arial" w:hAnsi="Arial" w:cs="Arial"/>
          <w:kern w:val="24"/>
          <w:lang w:val="en-US"/>
        </w:rPr>
        <w:t xml:space="preserve">Study focusing on </w:t>
      </w:r>
      <w:bookmarkStart w:id="3" w:name="_Hlk98237053"/>
      <w:r w:rsidR="00F2281F" w:rsidRPr="00F2281F">
        <w:rPr>
          <w:rFonts w:ascii="Arial" w:hAnsi="Arial" w:cs="Arial"/>
          <w:b/>
          <w:bCs/>
          <w:i/>
          <w:iCs/>
          <w:kern w:val="24"/>
        </w:rPr>
        <w:t xml:space="preserve">“the Commercialisation of black smallholder farmers in the Gauteng Province” </w:t>
      </w:r>
    </w:p>
    <w:bookmarkEnd w:id="3"/>
    <w:p w14:paraId="14A77DF5" w14:textId="4532F5BD" w:rsidR="00782DE0" w:rsidRPr="00F2281F" w:rsidRDefault="00782DE0" w:rsidP="00F2281F">
      <w:pPr>
        <w:tabs>
          <w:tab w:val="num" w:pos="1440"/>
        </w:tabs>
        <w:jc w:val="both"/>
        <w:rPr>
          <w:rFonts w:ascii="Arial" w:hAnsi="Arial" w:cs="Arial"/>
          <w:bCs/>
        </w:rPr>
      </w:pPr>
      <w:r w:rsidRPr="00F2281F">
        <w:rPr>
          <w:rFonts w:ascii="Arial" w:hAnsi="Arial" w:cs="Arial"/>
          <w:bCs/>
        </w:rPr>
        <w:t xml:space="preserve">Following the pronouncement made by the State President at the 2017 State of the Nation Address that the Department of Agriculture, Land Reform and Rural Development (DALRRD) would launch a commercialisation programme of 450 farmers across the country, the </w:t>
      </w:r>
      <w:r w:rsidR="003B42E6">
        <w:rPr>
          <w:rFonts w:ascii="Arial" w:hAnsi="Arial" w:cs="Arial"/>
          <w:bCs/>
        </w:rPr>
        <w:t xml:space="preserve">Department </w:t>
      </w:r>
      <w:r w:rsidRPr="00F2281F">
        <w:rPr>
          <w:rFonts w:ascii="Arial" w:hAnsi="Arial" w:cs="Arial"/>
          <w:bCs/>
        </w:rPr>
        <w:t xml:space="preserve">initiated the programme at provincial level and began to work towards commercialising 50 farmers.  This was preceded in </w:t>
      </w:r>
      <w:r w:rsidRPr="00F2281F">
        <w:rPr>
          <w:rFonts w:ascii="Arial" w:hAnsi="Arial" w:cs="Arial"/>
        </w:rPr>
        <w:t>2016/17 by the development of a draft Commercialisation Strategy which focused on the following commodities, livestock – including poultry and piggery, horticulture, grains and aquaculture (feasibility study).  The GDARD then evaluated the database of all smallholder farmers in the province and developed a preliminary list of 50 commercial farmers that would be considered for commercialisation subject to meeting the set criteria.</w:t>
      </w:r>
    </w:p>
    <w:p w14:paraId="7897CE9B" w14:textId="7F9149F1" w:rsidR="00782DE0" w:rsidRPr="00F2281F" w:rsidRDefault="00782DE0" w:rsidP="00F2281F">
      <w:pPr>
        <w:spacing w:after="160"/>
        <w:jc w:val="both"/>
        <w:rPr>
          <w:rFonts w:ascii="Arial" w:hAnsi="Arial" w:cs="Arial"/>
        </w:rPr>
      </w:pPr>
      <w:r w:rsidRPr="00F2281F">
        <w:rPr>
          <w:rFonts w:ascii="Arial" w:hAnsi="Arial" w:cs="Arial"/>
        </w:rPr>
        <w:t xml:space="preserve">The commercialisation strategy aims at increasing the number of farmers operating at large commercial scale, by improving the performance of selected value-chains and productive partnerships, through increased access to production infrastructure, inputs, finance, markets, training, and strengthened business development support to farmers and </w:t>
      </w:r>
      <w:proofErr w:type="spellStart"/>
      <w:r w:rsidRPr="00F2281F">
        <w:rPr>
          <w:rFonts w:ascii="Arial" w:hAnsi="Arial" w:cs="Arial"/>
        </w:rPr>
        <w:t>agro</w:t>
      </w:r>
      <w:proofErr w:type="spellEnd"/>
      <w:r w:rsidRPr="00F2281F">
        <w:rPr>
          <w:rFonts w:ascii="Arial" w:hAnsi="Arial" w:cs="Arial"/>
        </w:rPr>
        <w:t xml:space="preserve">-entrepreneurs (GDARD, 2019).  The programme further aims to support selected black smallholder farmers to be large-scale category players in the mainstream of the agriculture economy of Gauteng.  The programme requires supporting farmers with infrastructure, production inputs, market access and associated logistics.  The </w:t>
      </w:r>
      <w:r w:rsidR="003B42E6">
        <w:rPr>
          <w:rFonts w:ascii="Arial" w:hAnsi="Arial" w:cs="Arial"/>
        </w:rPr>
        <w:t xml:space="preserve">Department </w:t>
      </w:r>
      <w:r w:rsidRPr="00F2281F">
        <w:rPr>
          <w:rFonts w:ascii="Arial" w:hAnsi="Arial" w:cs="Arial"/>
        </w:rPr>
        <w:t xml:space="preserve">has staggered the commercialization of the newly revised number of 68 farmers over the course of several financial years but has not indicated when the target is to be attained.  It is important for the </w:t>
      </w:r>
      <w:r w:rsidR="003B42E6">
        <w:rPr>
          <w:rFonts w:ascii="Arial" w:hAnsi="Arial" w:cs="Arial"/>
        </w:rPr>
        <w:t>Department</w:t>
      </w:r>
      <w:r w:rsidRPr="00F2281F">
        <w:rPr>
          <w:rFonts w:ascii="Arial" w:hAnsi="Arial" w:cs="Arial"/>
        </w:rPr>
        <w:t xml:space="preserve"> to further communicate how the farmers that have been commercialised to date, have fared. </w:t>
      </w:r>
    </w:p>
    <w:p w14:paraId="2AB86CD2" w14:textId="77777777" w:rsidR="009D0BAB" w:rsidRPr="005430E5" w:rsidRDefault="002127FE"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Pr>
          <w:rFonts w:ascii="Arial Narrow" w:hAnsi="Arial Narrow"/>
          <w:color w:val="auto"/>
          <w:sz w:val="24"/>
          <w:szCs w:val="24"/>
        </w:rPr>
        <w:t>INTRODUCTION</w:t>
      </w:r>
      <w:r w:rsidR="009D0BAB">
        <w:rPr>
          <w:rFonts w:ascii="Arial Narrow" w:hAnsi="Arial Narrow"/>
          <w:color w:val="auto"/>
          <w:sz w:val="24"/>
          <w:szCs w:val="24"/>
        </w:rPr>
        <w:t xml:space="preserve"> </w:t>
      </w:r>
    </w:p>
    <w:p w14:paraId="7B81D4D2" w14:textId="04CD4E28" w:rsidR="00D14DC1" w:rsidRPr="00D14DC1" w:rsidRDefault="00714CDC" w:rsidP="00D14DC1">
      <w:pPr>
        <w:jc w:val="both"/>
        <w:rPr>
          <w:rFonts w:ascii="Arial" w:hAnsi="Arial" w:cs="Arial"/>
          <w:bCs/>
          <w:lang w:val="en-US"/>
        </w:rPr>
      </w:pPr>
      <w:r w:rsidRPr="001C4603">
        <w:rPr>
          <w:rFonts w:ascii="Arial" w:hAnsi="Arial" w:cs="Arial"/>
        </w:rPr>
        <w:t xml:space="preserve">The Portfolio Committee embarked on a </w:t>
      </w:r>
      <w:r w:rsidR="00D63241">
        <w:rPr>
          <w:rFonts w:ascii="Arial" w:hAnsi="Arial" w:cs="Arial"/>
        </w:rPr>
        <w:t>F</w:t>
      </w:r>
      <w:r w:rsidRPr="001C4603">
        <w:rPr>
          <w:rFonts w:ascii="Arial" w:hAnsi="Arial" w:cs="Arial"/>
        </w:rPr>
        <w:t xml:space="preserve">ocused Intervention </w:t>
      </w:r>
      <w:r w:rsidR="00F370C8">
        <w:rPr>
          <w:rFonts w:ascii="Arial" w:hAnsi="Arial" w:cs="Arial"/>
        </w:rPr>
        <w:t xml:space="preserve">Study </w:t>
      </w:r>
      <w:r w:rsidR="00D63241">
        <w:rPr>
          <w:rFonts w:ascii="Arial" w:hAnsi="Arial" w:cs="Arial"/>
        </w:rPr>
        <w:t xml:space="preserve">and </w:t>
      </w:r>
      <w:r w:rsidR="00F370C8">
        <w:rPr>
          <w:rFonts w:ascii="Arial" w:hAnsi="Arial" w:cs="Arial"/>
        </w:rPr>
        <w:t>concentrat</w:t>
      </w:r>
      <w:r w:rsidR="00D63241">
        <w:rPr>
          <w:rFonts w:ascii="Arial" w:hAnsi="Arial" w:cs="Arial"/>
        </w:rPr>
        <w:t>ed</w:t>
      </w:r>
      <w:r w:rsidR="00F370C8">
        <w:rPr>
          <w:rFonts w:ascii="Arial" w:hAnsi="Arial" w:cs="Arial"/>
        </w:rPr>
        <w:t xml:space="preserve"> </w:t>
      </w:r>
      <w:r w:rsidR="00517C9C">
        <w:rPr>
          <w:rFonts w:ascii="Arial" w:hAnsi="Arial" w:cs="Arial"/>
        </w:rPr>
        <w:t xml:space="preserve">on </w:t>
      </w:r>
      <w:r w:rsidR="00410535" w:rsidRPr="00410535">
        <w:rPr>
          <w:rFonts w:ascii="Arial" w:hAnsi="Arial" w:cs="Arial"/>
          <w:b/>
          <w:bCs/>
          <w:i/>
          <w:iCs/>
        </w:rPr>
        <w:t>“Contribution of homestead food gardens towards food security in the Province”.</w:t>
      </w:r>
      <w:r w:rsidR="00D14DC1" w:rsidRPr="00D14DC1">
        <w:rPr>
          <w:rFonts w:ascii="Arial" w:hAnsi="Arial" w:cs="Arial"/>
          <w:bCs/>
          <w:lang w:val="en-US"/>
        </w:rPr>
        <w:t xml:space="preserve"> </w:t>
      </w:r>
    </w:p>
    <w:p w14:paraId="77250DB4" w14:textId="4160E6EE" w:rsidR="00CA0B9A" w:rsidRPr="00CA0B9A" w:rsidRDefault="00714CDC" w:rsidP="00BE40F4">
      <w:pPr>
        <w:jc w:val="both"/>
        <w:rPr>
          <w:rFonts w:ascii="Arial" w:hAnsi="Arial" w:cs="Arial"/>
        </w:rPr>
      </w:pPr>
      <w:r w:rsidRPr="001C4603">
        <w:rPr>
          <w:rFonts w:ascii="Arial" w:hAnsi="Arial" w:cs="Arial"/>
        </w:rPr>
        <w:t>The purpose of the Focus</w:t>
      </w:r>
      <w:r w:rsidR="00D63241">
        <w:rPr>
          <w:rFonts w:ascii="Arial" w:hAnsi="Arial" w:cs="Arial"/>
        </w:rPr>
        <w:t>ed</w:t>
      </w:r>
      <w:r w:rsidRPr="001C4603">
        <w:rPr>
          <w:rFonts w:ascii="Arial" w:hAnsi="Arial" w:cs="Arial"/>
        </w:rPr>
        <w:t xml:space="preserve"> Intervention Study (FIS) is to assist the Committee to be aware of concerns that are not satisfactorily addressed by the Department du</w:t>
      </w:r>
      <w:r w:rsidR="00AF594B" w:rsidRPr="001C4603">
        <w:rPr>
          <w:rFonts w:ascii="Arial" w:hAnsi="Arial" w:cs="Arial"/>
        </w:rPr>
        <w:t xml:space="preserve">ring the </w:t>
      </w:r>
      <w:r w:rsidR="003C1426">
        <w:rPr>
          <w:rFonts w:ascii="Arial" w:hAnsi="Arial" w:cs="Arial"/>
        </w:rPr>
        <w:t xml:space="preserve">annual </w:t>
      </w:r>
      <w:r w:rsidR="00AF594B" w:rsidRPr="001C4603">
        <w:rPr>
          <w:rFonts w:ascii="Arial" w:hAnsi="Arial" w:cs="Arial"/>
        </w:rPr>
        <w:t>process for 20</w:t>
      </w:r>
      <w:r w:rsidR="00D14DC1">
        <w:rPr>
          <w:rFonts w:ascii="Arial" w:hAnsi="Arial" w:cs="Arial"/>
        </w:rPr>
        <w:t>20</w:t>
      </w:r>
      <w:r w:rsidR="00AF594B" w:rsidRPr="001C4603">
        <w:rPr>
          <w:rFonts w:ascii="Arial" w:hAnsi="Arial" w:cs="Arial"/>
        </w:rPr>
        <w:t>/</w:t>
      </w:r>
      <w:r w:rsidR="00D14DC1">
        <w:rPr>
          <w:rFonts w:ascii="Arial" w:hAnsi="Arial" w:cs="Arial"/>
        </w:rPr>
        <w:t>21</w:t>
      </w:r>
      <w:r w:rsidR="00517C9C">
        <w:rPr>
          <w:rFonts w:ascii="Arial" w:hAnsi="Arial" w:cs="Arial"/>
        </w:rPr>
        <w:t xml:space="preserve"> </w:t>
      </w:r>
      <w:r w:rsidRPr="001C4603">
        <w:rPr>
          <w:rFonts w:ascii="Arial" w:hAnsi="Arial" w:cs="Arial"/>
        </w:rPr>
        <w:t xml:space="preserve">FY. </w:t>
      </w:r>
      <w:r w:rsidR="009D0BAB" w:rsidRPr="001C4603">
        <w:rPr>
          <w:rFonts w:ascii="Arial" w:hAnsi="Arial" w:cs="Arial"/>
        </w:rPr>
        <w:t>The Portfolio Committee’s oversight role over the Executive is stipulated in the Constitution of the Republic of SA, 1996 (Act No. 108 of 1996) under Chapter 6: Provinces – Section 114, Section 115, Section 133(3) (b) and The Public Finance Management Act, 1999 Chapter 7, 65(1) (a)  (Constitution of RSA. 1996).</w:t>
      </w:r>
      <w:r w:rsidR="00781DAB">
        <w:rPr>
          <w:rFonts w:ascii="Arial" w:hAnsi="Arial" w:cs="Arial"/>
        </w:rPr>
        <w:t xml:space="preserve"> </w:t>
      </w:r>
      <w:r w:rsidR="00535811" w:rsidRPr="00646C32">
        <w:rPr>
          <w:rFonts w:ascii="Arial" w:hAnsi="Arial" w:cs="Arial"/>
        </w:rPr>
        <w:t xml:space="preserve">The </w:t>
      </w:r>
      <w:r w:rsidR="009D0BAB" w:rsidRPr="00646C32">
        <w:rPr>
          <w:rFonts w:ascii="Arial" w:hAnsi="Arial" w:cs="Arial"/>
        </w:rPr>
        <w:t xml:space="preserve">Committee </w:t>
      </w:r>
      <w:r w:rsidR="00FC08E3" w:rsidRPr="00646C32">
        <w:rPr>
          <w:rFonts w:ascii="Arial" w:hAnsi="Arial" w:cs="Arial"/>
        </w:rPr>
        <w:t>utilizes</w:t>
      </w:r>
      <w:r w:rsidR="009D0BAB" w:rsidRPr="00646C32">
        <w:rPr>
          <w:rFonts w:ascii="Arial" w:hAnsi="Arial" w:cs="Arial"/>
        </w:rPr>
        <w:t xml:space="preserve"> oversight visits as one of the tools over their respective votes on areas that seek </w:t>
      </w:r>
      <w:r w:rsidR="00F52CA3" w:rsidRPr="00646C32">
        <w:rPr>
          <w:rFonts w:ascii="Arial" w:hAnsi="Arial" w:cs="Arial"/>
        </w:rPr>
        <w:t>in-depth</w:t>
      </w:r>
      <w:r w:rsidR="009D0BAB" w:rsidRPr="00646C32">
        <w:rPr>
          <w:rFonts w:ascii="Arial" w:hAnsi="Arial" w:cs="Arial"/>
        </w:rPr>
        <w:t xml:space="preserve"> consideration during the in-year monitoring system. </w:t>
      </w:r>
      <w:r w:rsidR="00CA0B9A" w:rsidRPr="00CA0B9A">
        <w:rPr>
          <w:rFonts w:ascii="Arial" w:hAnsi="Arial" w:cs="Arial"/>
          <w:bCs/>
          <w:lang w:val="en-US"/>
        </w:rPr>
        <w:t>The Executive Council (Exco) of the economic cluster committee identified the Gauteng Department of Agriculture and Rural Development (GDARD) as paramount in the execution of functions to contribute to the socio-economic development of the province through making contributions to 6 of the 10 Provincial Pillars deemed important by the Gauteng Provincial Government (GPG) for economic growth.  These include amongst others the modernization of the economy and the reindustrialization of the City Region of Gauteng.</w:t>
      </w:r>
    </w:p>
    <w:p w14:paraId="229E50BB" w14:textId="77777777" w:rsidR="00AE4E3B" w:rsidRPr="001C4603" w:rsidRDefault="00AE4E3B" w:rsidP="0009754F">
      <w:pPr>
        <w:spacing w:after="0" w:line="360" w:lineRule="auto"/>
        <w:jc w:val="both"/>
        <w:rPr>
          <w:rFonts w:ascii="Arial" w:hAnsi="Arial" w:cs="Arial"/>
          <w:b/>
          <w:bCs/>
        </w:rPr>
      </w:pPr>
      <w:r w:rsidRPr="001C4603">
        <w:rPr>
          <w:rFonts w:ascii="Arial" w:hAnsi="Arial" w:cs="Arial"/>
          <w:b/>
          <w:bCs/>
        </w:rPr>
        <w:lastRenderedPageBreak/>
        <w:t>The objectives of the FIS were as follows:</w:t>
      </w:r>
    </w:p>
    <w:p w14:paraId="4B7CD234" w14:textId="77777777" w:rsidR="002D3AC0" w:rsidRPr="00EF6A40" w:rsidRDefault="002D3AC0" w:rsidP="0009754F">
      <w:pPr>
        <w:pStyle w:val="NoSpacing"/>
        <w:spacing w:line="360" w:lineRule="auto"/>
        <w:rPr>
          <w:rFonts w:ascii="Arial" w:hAnsi="Arial" w:cs="Arial"/>
          <w:bCs/>
          <w:lang w:val="en-US"/>
        </w:rPr>
      </w:pPr>
      <w:r w:rsidRPr="00EF6A40">
        <w:rPr>
          <w:rFonts w:ascii="Arial" w:hAnsi="Arial" w:cs="Arial"/>
          <w:bCs/>
          <w:lang w:val="en-US"/>
        </w:rPr>
        <w:t>The FIS aims at:</w:t>
      </w:r>
    </w:p>
    <w:p w14:paraId="52864C89" w14:textId="2EBCCD06" w:rsidR="00EF6A40" w:rsidRPr="00EF6A40" w:rsidRDefault="0009754F" w:rsidP="00EF6A40">
      <w:pPr>
        <w:pStyle w:val="ListParagraph"/>
        <w:numPr>
          <w:ilvl w:val="0"/>
          <w:numId w:val="9"/>
        </w:numPr>
        <w:tabs>
          <w:tab w:val="center" w:pos="4703"/>
        </w:tabs>
        <w:spacing w:before="120"/>
        <w:ind w:right="-45"/>
        <w:jc w:val="both"/>
        <w:rPr>
          <w:rFonts w:ascii="Arial" w:hAnsi="Arial" w:cs="Arial"/>
          <w:bCs/>
        </w:rPr>
      </w:pPr>
      <w:r>
        <w:rPr>
          <w:rFonts w:ascii="Arial" w:hAnsi="Arial" w:cs="Arial"/>
          <w:bCs/>
        </w:rPr>
        <w:t>D</w:t>
      </w:r>
      <w:r w:rsidR="00EF6A40" w:rsidRPr="00EF6A40">
        <w:rPr>
          <w:rFonts w:ascii="Arial" w:hAnsi="Arial" w:cs="Arial"/>
          <w:bCs/>
        </w:rPr>
        <w:t>etermining the number of beneficiaries that have been commercialized in Gauteng to date</w:t>
      </w:r>
    </w:p>
    <w:p w14:paraId="0532F811" w14:textId="01E8C914" w:rsidR="00EF6A40" w:rsidRPr="00EF6A40" w:rsidRDefault="0009754F" w:rsidP="00EF6A40">
      <w:pPr>
        <w:pStyle w:val="ListParagraph"/>
        <w:numPr>
          <w:ilvl w:val="0"/>
          <w:numId w:val="9"/>
        </w:numPr>
        <w:tabs>
          <w:tab w:val="center" w:pos="4703"/>
        </w:tabs>
        <w:spacing w:before="120"/>
        <w:ind w:right="-45"/>
        <w:jc w:val="both"/>
        <w:rPr>
          <w:rFonts w:ascii="Arial" w:hAnsi="Arial" w:cs="Arial"/>
          <w:bCs/>
        </w:rPr>
      </w:pPr>
      <w:r>
        <w:rPr>
          <w:rFonts w:ascii="Arial" w:hAnsi="Arial" w:cs="Arial"/>
          <w:bCs/>
        </w:rPr>
        <w:t>A</w:t>
      </w:r>
      <w:r w:rsidR="00EF6A40" w:rsidRPr="00EF6A40">
        <w:rPr>
          <w:rFonts w:ascii="Arial" w:hAnsi="Arial" w:cs="Arial"/>
          <w:bCs/>
        </w:rPr>
        <w:t xml:space="preserve">scertaining the selection process for </w:t>
      </w:r>
      <w:r w:rsidR="000F6DAD" w:rsidRPr="00EF6A40">
        <w:rPr>
          <w:rFonts w:ascii="Arial" w:hAnsi="Arial" w:cs="Arial"/>
          <w:bCs/>
        </w:rPr>
        <w:t>commercialization</w:t>
      </w:r>
      <w:r w:rsidR="00EF6A40" w:rsidRPr="00EF6A40">
        <w:rPr>
          <w:rFonts w:ascii="Arial" w:hAnsi="Arial" w:cs="Arial"/>
          <w:bCs/>
        </w:rPr>
        <w:t xml:space="preserve"> beneficiaries</w:t>
      </w:r>
    </w:p>
    <w:p w14:paraId="0F6364EB" w14:textId="183CFCA6" w:rsidR="00EF6A40" w:rsidRPr="00EF6A40" w:rsidRDefault="0009754F" w:rsidP="00EF6A40">
      <w:pPr>
        <w:pStyle w:val="ListParagraph"/>
        <w:numPr>
          <w:ilvl w:val="0"/>
          <w:numId w:val="9"/>
        </w:numPr>
        <w:tabs>
          <w:tab w:val="center" w:pos="4703"/>
        </w:tabs>
        <w:spacing w:before="120"/>
        <w:ind w:right="-45"/>
        <w:jc w:val="both"/>
        <w:rPr>
          <w:rFonts w:ascii="Arial" w:hAnsi="Arial" w:cs="Arial"/>
          <w:bCs/>
        </w:rPr>
      </w:pPr>
      <w:r>
        <w:rPr>
          <w:rFonts w:ascii="Arial" w:hAnsi="Arial" w:cs="Arial"/>
          <w:bCs/>
        </w:rPr>
        <w:t>A</w:t>
      </w:r>
      <w:r w:rsidR="00EF6A40" w:rsidRPr="00EF6A40">
        <w:rPr>
          <w:rFonts w:ascii="Arial" w:hAnsi="Arial" w:cs="Arial"/>
          <w:bCs/>
        </w:rPr>
        <w:t xml:space="preserve">ppreciating the various support packages afforded </w:t>
      </w:r>
      <w:r w:rsidR="000F6DAD" w:rsidRPr="00EF6A40">
        <w:rPr>
          <w:rFonts w:ascii="Arial" w:hAnsi="Arial" w:cs="Arial"/>
          <w:bCs/>
        </w:rPr>
        <w:t>commercialization</w:t>
      </w:r>
      <w:r w:rsidR="00EF6A40" w:rsidRPr="00EF6A40">
        <w:rPr>
          <w:rFonts w:ascii="Arial" w:hAnsi="Arial" w:cs="Arial"/>
          <w:bCs/>
        </w:rPr>
        <w:t xml:space="preserve"> beneficiaries</w:t>
      </w:r>
    </w:p>
    <w:p w14:paraId="73233C72" w14:textId="4CFA902B" w:rsidR="00EF6A40" w:rsidRPr="00EF6A40" w:rsidRDefault="00EF6A40" w:rsidP="00EF6A40">
      <w:pPr>
        <w:pStyle w:val="ListParagraph"/>
        <w:numPr>
          <w:ilvl w:val="0"/>
          <w:numId w:val="9"/>
        </w:numPr>
        <w:tabs>
          <w:tab w:val="center" w:pos="4703"/>
        </w:tabs>
        <w:spacing w:before="120"/>
        <w:ind w:left="714" w:right="-45" w:hanging="357"/>
        <w:jc w:val="both"/>
        <w:rPr>
          <w:rFonts w:ascii="Arial" w:hAnsi="Arial" w:cs="Arial"/>
          <w:bCs/>
        </w:rPr>
      </w:pPr>
      <w:r w:rsidRPr="00EF6A40">
        <w:rPr>
          <w:rFonts w:ascii="Arial" w:hAnsi="Arial" w:cs="Arial"/>
          <w:bCs/>
        </w:rPr>
        <w:t xml:space="preserve">deciphering the pool of farms available for </w:t>
      </w:r>
      <w:r w:rsidR="000F6DAD" w:rsidRPr="00EF6A40">
        <w:rPr>
          <w:rFonts w:ascii="Arial" w:hAnsi="Arial" w:cs="Arial"/>
          <w:bCs/>
        </w:rPr>
        <w:t>commercialization</w:t>
      </w:r>
      <w:r w:rsidRPr="00EF6A40">
        <w:rPr>
          <w:rFonts w:ascii="Arial" w:hAnsi="Arial" w:cs="Arial"/>
          <w:bCs/>
        </w:rPr>
        <w:t xml:space="preserve"> and the land rights bestowed on beneficiaries</w:t>
      </w:r>
    </w:p>
    <w:p w14:paraId="29D2E0A5" w14:textId="1DF5A8CE" w:rsidR="00EF6A40" w:rsidRPr="00EF6A40" w:rsidRDefault="0009754F" w:rsidP="00EF6A40">
      <w:pPr>
        <w:pStyle w:val="ListParagraph"/>
        <w:numPr>
          <w:ilvl w:val="0"/>
          <w:numId w:val="9"/>
        </w:numPr>
        <w:tabs>
          <w:tab w:val="center" w:pos="4703"/>
        </w:tabs>
        <w:spacing w:before="120"/>
        <w:ind w:left="714" w:right="-45" w:hanging="357"/>
        <w:jc w:val="both"/>
        <w:rPr>
          <w:rFonts w:ascii="Arial" w:hAnsi="Arial" w:cs="Arial"/>
          <w:bCs/>
        </w:rPr>
      </w:pPr>
      <w:r>
        <w:rPr>
          <w:rFonts w:ascii="Arial" w:hAnsi="Arial" w:cs="Arial"/>
          <w:bCs/>
        </w:rPr>
        <w:t>G</w:t>
      </w:r>
      <w:r w:rsidR="00EF6A40" w:rsidRPr="00EF6A40">
        <w:rPr>
          <w:rFonts w:ascii="Arial" w:hAnsi="Arial" w:cs="Arial"/>
          <w:bCs/>
        </w:rPr>
        <w:t>etting information pertaining to period over which programme will run</w:t>
      </w:r>
    </w:p>
    <w:p w14:paraId="1A00DDE7" w14:textId="2DD4F17A" w:rsidR="00EF6A40" w:rsidRPr="00EF6A40" w:rsidRDefault="0009754F" w:rsidP="00EF6A40">
      <w:pPr>
        <w:pStyle w:val="ListParagraph"/>
        <w:numPr>
          <w:ilvl w:val="0"/>
          <w:numId w:val="9"/>
        </w:numPr>
        <w:tabs>
          <w:tab w:val="center" w:pos="4703"/>
        </w:tabs>
        <w:spacing w:before="120"/>
        <w:ind w:left="714" w:right="-45" w:hanging="357"/>
        <w:jc w:val="both"/>
        <w:rPr>
          <w:rFonts w:ascii="Arial" w:hAnsi="Arial" w:cs="Arial"/>
          <w:bCs/>
        </w:rPr>
      </w:pPr>
      <w:r>
        <w:rPr>
          <w:rFonts w:ascii="Arial" w:hAnsi="Arial" w:cs="Arial"/>
          <w:bCs/>
        </w:rPr>
        <w:t>P</w:t>
      </w:r>
      <w:r w:rsidR="00EF6A40" w:rsidRPr="00EF6A40">
        <w:rPr>
          <w:rFonts w:ascii="Arial" w:hAnsi="Arial" w:cs="Arial"/>
          <w:bCs/>
        </w:rPr>
        <w:t>lans on aquaculture.</w:t>
      </w:r>
    </w:p>
    <w:p w14:paraId="38F01EAF" w14:textId="77777777" w:rsidR="00A56767" w:rsidRPr="00BE0574" w:rsidRDefault="00A56767" w:rsidP="005236F3">
      <w:pPr>
        <w:pStyle w:val="NoSpacing"/>
        <w:jc w:val="both"/>
        <w:rPr>
          <w:rFonts w:ascii="Arial" w:hAnsi="Arial" w:cs="Arial"/>
          <w:color w:val="FF0000"/>
        </w:rPr>
      </w:pPr>
    </w:p>
    <w:p w14:paraId="6ED5FC8F" w14:textId="1F9AF715" w:rsidR="001E3027" w:rsidRPr="00EE015C" w:rsidRDefault="001E3027" w:rsidP="001E3027">
      <w:pPr>
        <w:pStyle w:val="NoSpacing"/>
        <w:spacing w:line="276" w:lineRule="auto"/>
        <w:jc w:val="both"/>
        <w:rPr>
          <w:rFonts w:ascii="Arial" w:hAnsi="Arial" w:cs="Arial"/>
          <w:b/>
        </w:rPr>
      </w:pPr>
      <w:r w:rsidRPr="00EE015C">
        <w:rPr>
          <w:rFonts w:ascii="Arial" w:hAnsi="Arial" w:cs="Arial"/>
          <w:b/>
        </w:rPr>
        <w:t>Background on the Focus</w:t>
      </w:r>
      <w:r w:rsidR="00574811">
        <w:rPr>
          <w:rFonts w:ascii="Arial" w:hAnsi="Arial" w:cs="Arial"/>
          <w:b/>
        </w:rPr>
        <w:t>ed</w:t>
      </w:r>
      <w:r w:rsidRPr="00EE015C">
        <w:rPr>
          <w:rFonts w:ascii="Arial" w:hAnsi="Arial" w:cs="Arial"/>
          <w:b/>
        </w:rPr>
        <w:t xml:space="preserve"> Intervention </w:t>
      </w:r>
      <w:r w:rsidR="0035441B" w:rsidRPr="00EE015C">
        <w:rPr>
          <w:rFonts w:ascii="Arial" w:hAnsi="Arial" w:cs="Arial"/>
          <w:b/>
        </w:rPr>
        <w:t>Study.</w:t>
      </w:r>
    </w:p>
    <w:p w14:paraId="5047954D" w14:textId="73F67048" w:rsidR="00123633" w:rsidRPr="001A700E" w:rsidRDefault="00123633" w:rsidP="00123633">
      <w:pPr>
        <w:tabs>
          <w:tab w:val="center" w:pos="4703"/>
        </w:tabs>
        <w:spacing w:before="120"/>
        <w:ind w:right="-45"/>
        <w:jc w:val="both"/>
        <w:rPr>
          <w:rFonts w:ascii="Arial" w:hAnsi="Arial" w:cs="Arial"/>
          <w:bCs/>
          <w:sz w:val="24"/>
          <w:szCs w:val="24"/>
        </w:rPr>
      </w:pPr>
      <w:bookmarkStart w:id="4" w:name="_Toc395007638"/>
      <w:bookmarkStart w:id="5" w:name="_Toc401138931"/>
      <w:r w:rsidRPr="001A700E">
        <w:rPr>
          <w:rFonts w:ascii="Arial" w:hAnsi="Arial" w:cs="Arial"/>
          <w:bCs/>
          <w:sz w:val="24"/>
          <w:szCs w:val="24"/>
        </w:rPr>
        <w:t xml:space="preserve">The Executive Council (Exco) of the economic cluster committee identified the </w:t>
      </w:r>
      <w:r w:rsidR="00732EC0">
        <w:rPr>
          <w:rFonts w:ascii="Arial" w:hAnsi="Arial" w:cs="Arial"/>
          <w:bCs/>
          <w:sz w:val="24"/>
          <w:szCs w:val="24"/>
        </w:rPr>
        <w:t xml:space="preserve">Department </w:t>
      </w:r>
      <w:r w:rsidRPr="001A700E">
        <w:rPr>
          <w:rFonts w:ascii="Arial" w:hAnsi="Arial" w:cs="Arial"/>
          <w:bCs/>
          <w:sz w:val="24"/>
          <w:szCs w:val="24"/>
        </w:rPr>
        <w:t xml:space="preserve">as paramount in the execution of functions to contribute to the socio-economic development of the province through making contributions to 6 of the 10 Provincial Pillars deemed important by the Gauteng Provincial Government (GPG) for economic growth.  These include amongst others a modernized and transformed agricultural sector that increases food security and caters for economic inclusion and equality.    The </w:t>
      </w:r>
      <w:r w:rsidR="00732EC0">
        <w:rPr>
          <w:rFonts w:ascii="Arial" w:hAnsi="Arial" w:cs="Arial"/>
          <w:bCs/>
          <w:sz w:val="24"/>
          <w:szCs w:val="24"/>
        </w:rPr>
        <w:t xml:space="preserve">Department </w:t>
      </w:r>
      <w:r w:rsidRPr="001A700E">
        <w:rPr>
          <w:rFonts w:ascii="Arial" w:hAnsi="Arial" w:cs="Arial"/>
          <w:bCs/>
          <w:sz w:val="24"/>
          <w:szCs w:val="24"/>
        </w:rPr>
        <w:t>- in addressing this strategy - has identified important programmes that will serve as vehicles for the attainment of the Provincial Government’s mandate.</w:t>
      </w:r>
    </w:p>
    <w:p w14:paraId="65379BD0" w14:textId="31641316" w:rsidR="00123633" w:rsidRPr="001A700E" w:rsidRDefault="00123633" w:rsidP="00123633">
      <w:pPr>
        <w:tabs>
          <w:tab w:val="center" w:pos="4703"/>
        </w:tabs>
        <w:spacing w:before="120"/>
        <w:ind w:right="-45"/>
        <w:jc w:val="both"/>
        <w:rPr>
          <w:rFonts w:ascii="Arial" w:hAnsi="Arial" w:cs="Arial"/>
          <w:bCs/>
          <w:sz w:val="24"/>
          <w:szCs w:val="24"/>
        </w:rPr>
      </w:pPr>
      <w:r w:rsidRPr="001A700E">
        <w:rPr>
          <w:rFonts w:ascii="Arial" w:hAnsi="Arial" w:cs="Arial"/>
          <w:bCs/>
          <w:sz w:val="24"/>
          <w:szCs w:val="24"/>
        </w:rPr>
        <w:t xml:space="preserve">Following the pronouncement made by the State President at the 2017 State of the Nation Address that the Department of Agriculture, Land Reform and Rural Development (DALRRD) would launch a commercialisation programme of 450 farmers across the country, the </w:t>
      </w:r>
      <w:r w:rsidR="00732EC0">
        <w:rPr>
          <w:rFonts w:ascii="Arial" w:hAnsi="Arial" w:cs="Arial"/>
          <w:bCs/>
          <w:sz w:val="24"/>
          <w:szCs w:val="24"/>
        </w:rPr>
        <w:t xml:space="preserve">Department </w:t>
      </w:r>
      <w:r w:rsidRPr="001A700E">
        <w:rPr>
          <w:rFonts w:ascii="Arial" w:hAnsi="Arial" w:cs="Arial"/>
          <w:bCs/>
          <w:sz w:val="24"/>
          <w:szCs w:val="24"/>
        </w:rPr>
        <w:t xml:space="preserve">initiated the programme at provincial level and began to work towards commercialising 50 farmers.  This was preceded in </w:t>
      </w:r>
      <w:r w:rsidRPr="001A700E">
        <w:rPr>
          <w:rFonts w:ascii="Arial" w:hAnsi="Arial" w:cs="Arial"/>
          <w:sz w:val="24"/>
          <w:szCs w:val="24"/>
        </w:rPr>
        <w:t xml:space="preserve">2016/17 by the development of a draft Commercialisation Strategy which focused on the following commodities, livestock – including poultry and piggery, horticulture, grains and aquaculture (feasibility study).  The </w:t>
      </w:r>
      <w:r w:rsidR="00732EC0">
        <w:rPr>
          <w:rFonts w:ascii="Arial" w:hAnsi="Arial" w:cs="Arial"/>
          <w:sz w:val="24"/>
          <w:szCs w:val="24"/>
        </w:rPr>
        <w:t xml:space="preserve">Department </w:t>
      </w:r>
      <w:r w:rsidRPr="001A700E">
        <w:rPr>
          <w:rFonts w:ascii="Arial" w:hAnsi="Arial" w:cs="Arial"/>
          <w:sz w:val="24"/>
          <w:szCs w:val="24"/>
        </w:rPr>
        <w:t>then evaluated the database of all smallholder farmers in the province and developed a preliminary list of 50 commercial farmers that would be considered for commercialisation subject to meeting the set criteria.</w:t>
      </w:r>
    </w:p>
    <w:p w14:paraId="21616989" w14:textId="4A114A9B" w:rsidR="00123633" w:rsidRPr="001A700E" w:rsidRDefault="00123633" w:rsidP="00123633">
      <w:pPr>
        <w:spacing w:after="160"/>
        <w:jc w:val="both"/>
        <w:rPr>
          <w:rFonts w:ascii="Arial" w:hAnsi="Arial" w:cs="Arial"/>
          <w:sz w:val="24"/>
          <w:szCs w:val="24"/>
        </w:rPr>
      </w:pPr>
      <w:r w:rsidRPr="001A700E">
        <w:rPr>
          <w:rFonts w:ascii="Arial" w:hAnsi="Arial" w:cs="Arial"/>
          <w:sz w:val="24"/>
          <w:szCs w:val="24"/>
        </w:rPr>
        <w:t xml:space="preserve">The commercialisation strategy aims at increasing the number of farmers operating at large commercial scale, by improving the performance of selected value-chains and productive partnerships, through increased access to production infrastructure, inputs, finance, markets, training, and strengthened business development support to farmers and </w:t>
      </w:r>
      <w:proofErr w:type="spellStart"/>
      <w:r w:rsidRPr="001A700E">
        <w:rPr>
          <w:rFonts w:ascii="Arial" w:hAnsi="Arial" w:cs="Arial"/>
          <w:sz w:val="24"/>
          <w:szCs w:val="24"/>
        </w:rPr>
        <w:t>agro</w:t>
      </w:r>
      <w:proofErr w:type="spellEnd"/>
      <w:r w:rsidRPr="001A700E">
        <w:rPr>
          <w:rFonts w:ascii="Arial" w:hAnsi="Arial" w:cs="Arial"/>
          <w:sz w:val="24"/>
          <w:szCs w:val="24"/>
        </w:rPr>
        <w:t xml:space="preserve">-entrepreneurs (GDARD, 2019).  The programme further aims to support selected black smallholder farmers to be large-scale category players in the mainstream of the agriculture economy of Gauteng.  The programme requires supporting farmers with infrastructure, production inputs, market access and associated logistics.  The </w:t>
      </w:r>
      <w:r w:rsidR="005E3D81">
        <w:rPr>
          <w:rFonts w:ascii="Arial" w:hAnsi="Arial" w:cs="Arial"/>
        </w:rPr>
        <w:t>Department</w:t>
      </w:r>
      <w:r w:rsidRPr="001A700E">
        <w:rPr>
          <w:rFonts w:ascii="Arial" w:hAnsi="Arial" w:cs="Arial"/>
          <w:sz w:val="24"/>
          <w:szCs w:val="24"/>
        </w:rPr>
        <w:t xml:space="preserve"> has staggered the commercialization of the newly revised number of 68 farmers over the course of several financial years but has not indicated when the target is to be attained.  It is important for the </w:t>
      </w:r>
      <w:r w:rsidR="005E3D81">
        <w:rPr>
          <w:rFonts w:ascii="Arial" w:hAnsi="Arial" w:cs="Arial"/>
        </w:rPr>
        <w:t>Department</w:t>
      </w:r>
      <w:r w:rsidRPr="001A700E">
        <w:rPr>
          <w:rFonts w:ascii="Arial" w:hAnsi="Arial" w:cs="Arial"/>
          <w:sz w:val="24"/>
          <w:szCs w:val="24"/>
        </w:rPr>
        <w:t xml:space="preserve"> to </w:t>
      </w:r>
      <w:r w:rsidRPr="001A700E">
        <w:rPr>
          <w:rFonts w:ascii="Arial" w:hAnsi="Arial" w:cs="Arial"/>
          <w:sz w:val="24"/>
          <w:szCs w:val="24"/>
        </w:rPr>
        <w:lastRenderedPageBreak/>
        <w:t xml:space="preserve">further communicate how the farmers that have been commercialised to date, have fared. </w:t>
      </w:r>
    </w:p>
    <w:p w14:paraId="40191330" w14:textId="77777777" w:rsidR="00634D8A" w:rsidRPr="00B13A8D"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sidRPr="00B13A8D">
        <w:rPr>
          <w:rFonts w:ascii="Arial Narrow" w:hAnsi="Arial Narrow"/>
          <w:color w:val="auto"/>
          <w:sz w:val="24"/>
          <w:szCs w:val="24"/>
        </w:rPr>
        <w:t>PROCESS FOLLOWED</w:t>
      </w:r>
      <w:bookmarkEnd w:id="4"/>
      <w:bookmarkEnd w:id="5"/>
    </w:p>
    <w:p w14:paraId="1D01E9BD" w14:textId="77777777" w:rsidR="008C4864" w:rsidRPr="00B13A8D" w:rsidRDefault="008C4864" w:rsidP="00C0230C">
      <w:pPr>
        <w:spacing w:after="0"/>
        <w:jc w:val="both"/>
        <w:rPr>
          <w:rFonts w:ascii="Arial" w:hAnsi="Arial" w:cs="Arial"/>
          <w:bCs/>
        </w:rPr>
      </w:pPr>
      <w:bookmarkStart w:id="6" w:name="_Toc395007639"/>
      <w:bookmarkStart w:id="7" w:name="_Toc401138932"/>
    </w:p>
    <w:p w14:paraId="6D70AE35" w14:textId="77777777" w:rsidR="00AE4E3B" w:rsidRPr="001C4603" w:rsidRDefault="00AE4E3B" w:rsidP="006A53FE">
      <w:pPr>
        <w:spacing w:after="0" w:line="240" w:lineRule="auto"/>
        <w:jc w:val="both"/>
        <w:rPr>
          <w:rFonts w:ascii="Arial" w:hAnsi="Arial" w:cs="Arial"/>
          <w:bCs/>
        </w:rPr>
      </w:pPr>
      <w:r w:rsidRPr="00B13A8D">
        <w:rPr>
          <w:rFonts w:ascii="Arial" w:hAnsi="Arial" w:cs="Arial"/>
          <w:bCs/>
        </w:rPr>
        <w:t xml:space="preserve">In </w:t>
      </w:r>
      <w:r w:rsidRPr="001C4603">
        <w:rPr>
          <w:rFonts w:ascii="Arial" w:hAnsi="Arial" w:cs="Arial"/>
          <w:bCs/>
        </w:rPr>
        <w:t xml:space="preserve">considering the FIS, the Committee undertook the following process: </w:t>
      </w:r>
    </w:p>
    <w:p w14:paraId="16D80A16" w14:textId="77777777" w:rsidR="00AE4E3B" w:rsidRPr="001C4603" w:rsidRDefault="00AE4E3B" w:rsidP="006A53FE">
      <w:pPr>
        <w:spacing w:after="0" w:line="240" w:lineRule="auto"/>
        <w:ind w:left="360"/>
        <w:jc w:val="both"/>
        <w:rPr>
          <w:rFonts w:ascii="Arial" w:hAnsi="Arial" w:cs="Arial"/>
          <w:lang w:val="en-US"/>
        </w:rPr>
      </w:pPr>
    </w:p>
    <w:p w14:paraId="25B09F13" w14:textId="0DBEA2BF" w:rsidR="0047686A" w:rsidRPr="0047686A" w:rsidRDefault="00C72766" w:rsidP="00CA5DD8">
      <w:pPr>
        <w:numPr>
          <w:ilvl w:val="0"/>
          <w:numId w:val="2"/>
        </w:numPr>
        <w:tabs>
          <w:tab w:val="num" w:pos="1440"/>
        </w:tabs>
        <w:spacing w:after="0"/>
        <w:jc w:val="both"/>
        <w:rPr>
          <w:rFonts w:ascii="Arial" w:hAnsi="Arial" w:cs="Arial"/>
          <w:b/>
          <w:bCs/>
          <w:i/>
          <w:iCs/>
        </w:rPr>
      </w:pPr>
      <w:r w:rsidRPr="001C4603">
        <w:rPr>
          <w:rFonts w:ascii="Arial" w:hAnsi="Arial" w:cs="Arial"/>
        </w:rPr>
        <w:t>On the</w:t>
      </w:r>
      <w:r w:rsidR="00714CDC" w:rsidRPr="001C4603">
        <w:rPr>
          <w:rFonts w:ascii="Arial" w:hAnsi="Arial" w:cs="Arial"/>
        </w:rPr>
        <w:t xml:space="preserve"> </w:t>
      </w:r>
      <w:r w:rsidR="00EB74C6">
        <w:rPr>
          <w:rFonts w:ascii="Arial" w:hAnsi="Arial" w:cs="Arial"/>
        </w:rPr>
        <w:t>27</w:t>
      </w:r>
      <w:r w:rsidR="00EB74C6" w:rsidRPr="00EB74C6">
        <w:rPr>
          <w:rFonts w:ascii="Arial" w:hAnsi="Arial" w:cs="Arial"/>
          <w:vertAlign w:val="superscript"/>
        </w:rPr>
        <w:t>th</w:t>
      </w:r>
      <w:r w:rsidR="00EB74C6">
        <w:rPr>
          <w:rFonts w:ascii="Arial" w:hAnsi="Arial" w:cs="Arial"/>
        </w:rPr>
        <w:t xml:space="preserve"> August 2021</w:t>
      </w:r>
      <w:r w:rsidR="00B670E2">
        <w:rPr>
          <w:rFonts w:ascii="Arial" w:hAnsi="Arial" w:cs="Arial"/>
        </w:rPr>
        <w:t xml:space="preserve">, </w:t>
      </w:r>
      <w:r w:rsidRPr="001C4603">
        <w:rPr>
          <w:rFonts w:ascii="Arial" w:hAnsi="Arial" w:cs="Arial"/>
        </w:rPr>
        <w:t xml:space="preserve">the Portfolio Committee deliberated on the FIS </w:t>
      </w:r>
      <w:r w:rsidR="000E12E5" w:rsidRPr="001C4603">
        <w:rPr>
          <w:rFonts w:ascii="Arial" w:hAnsi="Arial" w:cs="Arial"/>
        </w:rPr>
        <w:t>topic</w:t>
      </w:r>
      <w:r w:rsidRPr="001C4603">
        <w:rPr>
          <w:rFonts w:ascii="Arial" w:hAnsi="Arial" w:cs="Arial"/>
        </w:rPr>
        <w:t xml:space="preserve">, </w:t>
      </w:r>
      <w:bookmarkStart w:id="8" w:name="_Hlk73720176"/>
      <w:bookmarkStart w:id="9" w:name="_Hlk73720451"/>
      <w:r w:rsidR="00311F35" w:rsidRPr="00311F35">
        <w:rPr>
          <w:rFonts w:ascii="Arial" w:hAnsi="Arial" w:cs="Arial"/>
          <w:b/>
          <w:bCs/>
          <w:i/>
          <w:lang w:val="en-US"/>
        </w:rPr>
        <w:t>“the Commercialization of black smallholder farmers in the Gauteng Province</w:t>
      </w:r>
      <w:r w:rsidR="0047686A" w:rsidRPr="0047686A">
        <w:rPr>
          <w:rFonts w:ascii="Arial" w:hAnsi="Arial" w:cs="Arial"/>
          <w:b/>
          <w:bCs/>
          <w:i/>
          <w:iCs/>
        </w:rPr>
        <w:t>”.</w:t>
      </w:r>
    </w:p>
    <w:bookmarkEnd w:id="8"/>
    <w:p w14:paraId="3C85E556" w14:textId="77777777" w:rsidR="00DA77C0" w:rsidRPr="001C4603" w:rsidRDefault="00DA77C0" w:rsidP="00CA5DD8">
      <w:pPr>
        <w:spacing w:after="0" w:line="240" w:lineRule="auto"/>
        <w:ind w:left="360"/>
        <w:jc w:val="both"/>
        <w:rPr>
          <w:rFonts w:ascii="Arial" w:hAnsi="Arial" w:cs="Arial"/>
          <w:bCs/>
        </w:rPr>
      </w:pPr>
    </w:p>
    <w:bookmarkEnd w:id="9"/>
    <w:p w14:paraId="4D8FA025" w14:textId="3132C6AE" w:rsidR="00444BFE" w:rsidRPr="0073195B" w:rsidRDefault="00C72766" w:rsidP="00CA5DD8">
      <w:pPr>
        <w:pStyle w:val="ListParagraph"/>
        <w:numPr>
          <w:ilvl w:val="0"/>
          <w:numId w:val="3"/>
        </w:numPr>
        <w:spacing w:after="0"/>
        <w:jc w:val="both"/>
        <w:rPr>
          <w:rFonts w:ascii="Arial" w:hAnsi="Arial" w:cs="Arial"/>
          <w:b/>
          <w:bCs/>
          <w:i/>
          <w:iCs/>
        </w:rPr>
      </w:pPr>
      <w:r w:rsidRPr="001C4603">
        <w:rPr>
          <w:rFonts w:ascii="Arial" w:hAnsi="Arial" w:cs="Arial"/>
        </w:rPr>
        <w:t xml:space="preserve">On the </w:t>
      </w:r>
      <w:r w:rsidR="00D31EF8">
        <w:rPr>
          <w:rFonts w:ascii="Arial" w:hAnsi="Arial" w:cs="Arial"/>
        </w:rPr>
        <w:t>2</w:t>
      </w:r>
      <w:r w:rsidR="00D31EF8" w:rsidRPr="00D31EF8">
        <w:rPr>
          <w:rFonts w:ascii="Arial" w:hAnsi="Arial" w:cs="Arial"/>
          <w:vertAlign w:val="superscript"/>
        </w:rPr>
        <w:t>nd</w:t>
      </w:r>
      <w:r w:rsidR="00D31EF8">
        <w:rPr>
          <w:rFonts w:ascii="Arial" w:hAnsi="Arial" w:cs="Arial"/>
        </w:rPr>
        <w:t xml:space="preserve"> </w:t>
      </w:r>
      <w:r w:rsidR="007D6CB8">
        <w:rPr>
          <w:rFonts w:ascii="Arial" w:hAnsi="Arial" w:cs="Arial"/>
        </w:rPr>
        <w:t>September 2021</w:t>
      </w:r>
      <w:r w:rsidR="00B670E2">
        <w:rPr>
          <w:rFonts w:ascii="Arial" w:hAnsi="Arial" w:cs="Arial"/>
        </w:rPr>
        <w:t xml:space="preserve">, </w:t>
      </w:r>
      <w:r w:rsidRPr="001C4603">
        <w:rPr>
          <w:rFonts w:ascii="Arial" w:hAnsi="Arial" w:cs="Arial"/>
        </w:rPr>
        <w:t xml:space="preserve">the Department presented on the </w:t>
      </w:r>
      <w:r w:rsidR="003449C1" w:rsidRPr="001C4603">
        <w:rPr>
          <w:rFonts w:ascii="Arial" w:hAnsi="Arial" w:cs="Arial"/>
        </w:rPr>
        <w:t>success</w:t>
      </w:r>
      <w:r w:rsidR="00574811">
        <w:rPr>
          <w:rFonts w:ascii="Arial" w:hAnsi="Arial" w:cs="Arial"/>
        </w:rPr>
        <w:t>es</w:t>
      </w:r>
      <w:r w:rsidR="003449C1" w:rsidRPr="001C4603">
        <w:rPr>
          <w:rFonts w:ascii="Arial" w:hAnsi="Arial" w:cs="Arial"/>
        </w:rPr>
        <w:t xml:space="preserve"> and failures, including remedial actions which address</w:t>
      </w:r>
      <w:r w:rsidR="00C0230C" w:rsidRPr="001C4603">
        <w:rPr>
          <w:rFonts w:ascii="Arial" w:hAnsi="Arial" w:cs="Arial"/>
        </w:rPr>
        <w:t xml:space="preserve"> </w:t>
      </w:r>
      <w:r w:rsidR="00311F35" w:rsidRPr="00311F35">
        <w:rPr>
          <w:rFonts w:ascii="Arial" w:hAnsi="Arial" w:cs="Arial"/>
          <w:b/>
          <w:bCs/>
          <w:i/>
          <w:lang w:val="en-ZA"/>
        </w:rPr>
        <w:t>“the Commercialisation of black smallholder farmers in the Gauteng Province”</w:t>
      </w:r>
      <w:r w:rsidR="00311F35">
        <w:rPr>
          <w:rFonts w:ascii="Arial" w:hAnsi="Arial" w:cs="Arial"/>
          <w:b/>
          <w:bCs/>
          <w:i/>
          <w:lang w:val="en-ZA"/>
        </w:rPr>
        <w:t>.</w:t>
      </w:r>
    </w:p>
    <w:p w14:paraId="19FF9970" w14:textId="3BA5F74E" w:rsidR="00C0230C" w:rsidRPr="001C4603" w:rsidRDefault="006A53FE" w:rsidP="00CA5DD8">
      <w:pPr>
        <w:pStyle w:val="ListParagraph"/>
        <w:tabs>
          <w:tab w:val="left" w:pos="2730"/>
        </w:tabs>
        <w:spacing w:after="0" w:line="240" w:lineRule="auto"/>
        <w:ind w:left="360"/>
        <w:jc w:val="both"/>
        <w:rPr>
          <w:rFonts w:ascii="Arial" w:hAnsi="Arial" w:cs="Arial"/>
          <w:b/>
          <w:bCs/>
          <w:i/>
        </w:rPr>
      </w:pPr>
      <w:r>
        <w:rPr>
          <w:rFonts w:ascii="Arial" w:hAnsi="Arial" w:cs="Arial"/>
          <w:b/>
          <w:bCs/>
          <w:i/>
        </w:rPr>
        <w:tab/>
      </w:r>
    </w:p>
    <w:p w14:paraId="7DAE2A09" w14:textId="42967C4D" w:rsidR="00AE4E3B" w:rsidRPr="00B670E2" w:rsidRDefault="00C72766" w:rsidP="00CA5DD8">
      <w:pPr>
        <w:pStyle w:val="ListParagraph"/>
        <w:numPr>
          <w:ilvl w:val="0"/>
          <w:numId w:val="3"/>
        </w:numPr>
        <w:spacing w:after="0"/>
        <w:jc w:val="both"/>
        <w:rPr>
          <w:rFonts w:ascii="Arial" w:hAnsi="Arial" w:cs="Arial"/>
          <w:bCs/>
        </w:rPr>
      </w:pPr>
      <w:r w:rsidRPr="001C4603">
        <w:rPr>
          <w:rFonts w:ascii="Arial" w:hAnsi="Arial" w:cs="Arial"/>
        </w:rPr>
        <w:t xml:space="preserve">On the </w:t>
      </w:r>
      <w:r w:rsidR="009316A0">
        <w:rPr>
          <w:rFonts w:ascii="Arial" w:hAnsi="Arial" w:cs="Arial"/>
        </w:rPr>
        <w:t>17</w:t>
      </w:r>
      <w:r w:rsidR="009316A0" w:rsidRPr="009316A0">
        <w:rPr>
          <w:rFonts w:ascii="Arial" w:hAnsi="Arial" w:cs="Arial"/>
          <w:vertAlign w:val="superscript"/>
        </w:rPr>
        <w:t>th</w:t>
      </w:r>
      <w:r w:rsidR="009316A0">
        <w:rPr>
          <w:rFonts w:ascii="Arial" w:hAnsi="Arial" w:cs="Arial"/>
        </w:rPr>
        <w:t xml:space="preserve"> March 2022, </w:t>
      </w:r>
      <w:r w:rsidR="00B670E2">
        <w:rPr>
          <w:rFonts w:ascii="Arial" w:hAnsi="Arial" w:cs="Arial"/>
        </w:rPr>
        <w:t>t</w:t>
      </w:r>
      <w:r w:rsidR="00C0230C" w:rsidRPr="001C4603">
        <w:rPr>
          <w:rFonts w:ascii="Arial" w:hAnsi="Arial" w:cs="Arial"/>
        </w:rPr>
        <w:t>he</w:t>
      </w:r>
      <w:r w:rsidRPr="001C4603">
        <w:rPr>
          <w:rFonts w:ascii="Arial" w:hAnsi="Arial" w:cs="Arial"/>
        </w:rPr>
        <w:t xml:space="preserve"> Committee deliberated and adopted the F</w:t>
      </w:r>
      <w:r w:rsidR="000E5318" w:rsidRPr="001C4603">
        <w:rPr>
          <w:rFonts w:ascii="Arial" w:hAnsi="Arial" w:cs="Arial"/>
        </w:rPr>
        <w:t>ocus</w:t>
      </w:r>
      <w:r w:rsidR="00574811">
        <w:rPr>
          <w:rFonts w:ascii="Arial" w:hAnsi="Arial" w:cs="Arial"/>
        </w:rPr>
        <w:t>ed</w:t>
      </w:r>
      <w:r w:rsidR="000E5318" w:rsidRPr="001C4603">
        <w:rPr>
          <w:rFonts w:ascii="Arial" w:hAnsi="Arial" w:cs="Arial"/>
        </w:rPr>
        <w:t xml:space="preserve"> Intervention </w:t>
      </w:r>
      <w:r w:rsidR="0004251A" w:rsidRPr="001C4603">
        <w:rPr>
          <w:rFonts w:ascii="Arial" w:hAnsi="Arial" w:cs="Arial"/>
        </w:rPr>
        <w:t>S</w:t>
      </w:r>
      <w:r w:rsidR="000E5318" w:rsidRPr="001C4603">
        <w:rPr>
          <w:rFonts w:ascii="Arial" w:hAnsi="Arial" w:cs="Arial"/>
        </w:rPr>
        <w:t>tudy</w:t>
      </w:r>
      <w:r w:rsidRPr="001C4603">
        <w:rPr>
          <w:rFonts w:ascii="Arial" w:hAnsi="Arial" w:cs="Arial"/>
        </w:rPr>
        <w:t xml:space="preserve"> Report</w:t>
      </w:r>
      <w:r w:rsidR="00B670E2">
        <w:rPr>
          <w:rFonts w:ascii="Arial" w:hAnsi="Arial" w:cs="Arial"/>
        </w:rPr>
        <w:t xml:space="preserve"> </w:t>
      </w:r>
      <w:r w:rsidR="0035441B">
        <w:rPr>
          <w:rFonts w:ascii="Arial" w:hAnsi="Arial" w:cs="Arial"/>
        </w:rPr>
        <w:t>emanating</w:t>
      </w:r>
      <w:r w:rsidR="00B670E2">
        <w:rPr>
          <w:rFonts w:ascii="Arial" w:hAnsi="Arial" w:cs="Arial"/>
        </w:rPr>
        <w:t xml:space="preserve"> from the</w:t>
      </w:r>
      <w:r w:rsidR="009316A0">
        <w:rPr>
          <w:rFonts w:ascii="Arial" w:hAnsi="Arial" w:cs="Arial"/>
        </w:rPr>
        <w:t xml:space="preserve"> Budget </w:t>
      </w:r>
      <w:r w:rsidR="00B670E2">
        <w:rPr>
          <w:rFonts w:ascii="Arial" w:hAnsi="Arial" w:cs="Arial"/>
        </w:rPr>
        <w:t xml:space="preserve">Report process </w:t>
      </w:r>
      <w:r w:rsidR="007D6CB8">
        <w:rPr>
          <w:rFonts w:ascii="Arial" w:hAnsi="Arial" w:cs="Arial"/>
        </w:rPr>
        <w:t xml:space="preserve">for </w:t>
      </w:r>
      <w:r w:rsidR="00B670E2">
        <w:rPr>
          <w:rFonts w:ascii="Arial" w:hAnsi="Arial" w:cs="Arial"/>
        </w:rPr>
        <w:t>2</w:t>
      </w:r>
      <w:r w:rsidR="009316A0">
        <w:rPr>
          <w:rFonts w:ascii="Arial" w:hAnsi="Arial" w:cs="Arial"/>
        </w:rPr>
        <w:t>1</w:t>
      </w:r>
      <w:r w:rsidR="00B670E2">
        <w:rPr>
          <w:rFonts w:ascii="Arial" w:hAnsi="Arial" w:cs="Arial"/>
        </w:rPr>
        <w:t>/2</w:t>
      </w:r>
      <w:r w:rsidR="009316A0">
        <w:rPr>
          <w:rFonts w:ascii="Arial" w:hAnsi="Arial" w:cs="Arial"/>
        </w:rPr>
        <w:t>2</w:t>
      </w:r>
      <w:r w:rsidR="00B670E2">
        <w:rPr>
          <w:rFonts w:ascii="Arial" w:hAnsi="Arial" w:cs="Arial"/>
        </w:rPr>
        <w:t xml:space="preserve"> FY</w:t>
      </w:r>
      <w:r w:rsidR="00E921BC" w:rsidRPr="001C4603">
        <w:rPr>
          <w:rFonts w:ascii="Arial" w:hAnsi="Arial" w:cs="Arial"/>
        </w:rPr>
        <w:t>.</w:t>
      </w:r>
      <w:r w:rsidR="00B670E2">
        <w:rPr>
          <w:rFonts w:ascii="Arial" w:hAnsi="Arial" w:cs="Arial"/>
        </w:rPr>
        <w:t xml:space="preserve"> </w:t>
      </w:r>
      <w:r w:rsidR="00B670E2" w:rsidRPr="00B670E2">
        <w:rPr>
          <w:rFonts w:ascii="Arial" w:hAnsi="Arial" w:cs="Arial"/>
          <w:bCs/>
        </w:rPr>
        <w:t>The report was submitted to the Proceedings Unit for tabling and consideration by the House.</w:t>
      </w:r>
    </w:p>
    <w:p w14:paraId="1D8F9EFF" w14:textId="3B909DC7" w:rsidR="00634D8A" w:rsidRPr="00B13A8D" w:rsidRDefault="005E6515" w:rsidP="006A53FE">
      <w:pPr>
        <w:pStyle w:val="Heading1"/>
        <w:numPr>
          <w:ilvl w:val="0"/>
          <w:numId w:val="1"/>
        </w:numPr>
        <w:shd w:val="clear" w:color="auto" w:fill="F2F2F2" w:themeFill="background1" w:themeFillShade="F2"/>
        <w:spacing w:line="240" w:lineRule="auto"/>
        <w:ind w:left="567" w:hanging="567"/>
        <w:rPr>
          <w:rFonts w:ascii="Arial Narrow" w:hAnsi="Arial Narrow"/>
          <w:color w:val="auto"/>
          <w:sz w:val="24"/>
          <w:szCs w:val="24"/>
        </w:rPr>
      </w:pPr>
      <w:r w:rsidRPr="00B13A8D">
        <w:rPr>
          <w:rFonts w:ascii="Arial Narrow" w:hAnsi="Arial Narrow"/>
          <w:color w:val="auto"/>
          <w:sz w:val="24"/>
          <w:szCs w:val="24"/>
        </w:rPr>
        <w:t xml:space="preserve">COMPLIANCE AND </w:t>
      </w:r>
      <w:r w:rsidR="00634D8A" w:rsidRPr="00B13A8D">
        <w:rPr>
          <w:rFonts w:ascii="Arial Narrow" w:hAnsi="Arial Narrow"/>
          <w:color w:val="auto"/>
          <w:sz w:val="24"/>
          <w:szCs w:val="24"/>
        </w:rPr>
        <w:t>QUALITY</w:t>
      </w:r>
      <w:bookmarkEnd w:id="6"/>
      <w:bookmarkEnd w:id="7"/>
    </w:p>
    <w:p w14:paraId="29D35CB4" w14:textId="77777777" w:rsidR="008C4864" w:rsidRPr="00DC7F01" w:rsidRDefault="008C4864" w:rsidP="00A05B1C">
      <w:pPr>
        <w:spacing w:after="0"/>
        <w:jc w:val="both"/>
        <w:rPr>
          <w:rFonts w:ascii="Arial Narrow" w:hAnsi="Arial Narrow" w:cs="Arial Narrow"/>
          <w:bCs/>
          <w:color w:val="FF0000"/>
          <w:sz w:val="24"/>
          <w:szCs w:val="24"/>
        </w:rPr>
      </w:pPr>
      <w:bookmarkStart w:id="10" w:name="_Toc395007640"/>
      <w:bookmarkStart w:id="11" w:name="_Toc401138933"/>
    </w:p>
    <w:p w14:paraId="2C98247B" w14:textId="59D10523" w:rsidR="003449C1" w:rsidRPr="00DC7F01" w:rsidRDefault="00A05B1C" w:rsidP="00B13A8D">
      <w:pPr>
        <w:spacing w:after="0"/>
        <w:jc w:val="both"/>
        <w:rPr>
          <w:rFonts w:ascii="Arial" w:hAnsi="Arial" w:cs="Arial"/>
          <w:bCs/>
          <w:color w:val="FF0000"/>
        </w:rPr>
      </w:pPr>
      <w:r w:rsidRPr="001C4603">
        <w:rPr>
          <w:rFonts w:ascii="Arial" w:hAnsi="Arial" w:cs="Arial"/>
          <w:bCs/>
        </w:rPr>
        <w:t>In relation to compliance, the</w:t>
      </w:r>
      <w:r w:rsidR="00E740A6">
        <w:rPr>
          <w:rFonts w:ascii="Arial" w:hAnsi="Arial" w:cs="Arial"/>
          <w:bCs/>
        </w:rPr>
        <w:t xml:space="preserve"> Department was requested to submit and make presentations to the </w:t>
      </w:r>
      <w:r w:rsidRPr="001C4603">
        <w:rPr>
          <w:rFonts w:ascii="Arial" w:hAnsi="Arial" w:cs="Arial"/>
          <w:bCs/>
        </w:rPr>
        <w:t xml:space="preserve">Committee. </w:t>
      </w:r>
      <w:r w:rsidR="003449C1" w:rsidRPr="001C4603">
        <w:rPr>
          <w:rFonts w:ascii="Arial" w:hAnsi="Arial" w:cs="Arial"/>
          <w:bCs/>
        </w:rPr>
        <w:t xml:space="preserve">In </w:t>
      </w:r>
      <w:r w:rsidR="0035441B" w:rsidRPr="001C4603">
        <w:rPr>
          <w:rFonts w:ascii="Arial" w:hAnsi="Arial" w:cs="Arial"/>
          <w:bCs/>
        </w:rPr>
        <w:t>addition,</w:t>
      </w:r>
      <w:r w:rsidR="003449C1" w:rsidRPr="001C4603">
        <w:rPr>
          <w:rFonts w:ascii="Arial" w:hAnsi="Arial" w:cs="Arial"/>
          <w:bCs/>
        </w:rPr>
        <w:t xml:space="preserve"> the Committee embarked on the F</w:t>
      </w:r>
      <w:r w:rsidR="00FC06EF">
        <w:rPr>
          <w:rFonts w:ascii="Arial" w:hAnsi="Arial" w:cs="Arial"/>
          <w:bCs/>
        </w:rPr>
        <w:t xml:space="preserve">ocused Intervention </w:t>
      </w:r>
      <w:r w:rsidR="003449C1" w:rsidRPr="001C4603">
        <w:rPr>
          <w:rFonts w:ascii="Arial" w:hAnsi="Arial" w:cs="Arial"/>
          <w:bCs/>
        </w:rPr>
        <w:t>S</w:t>
      </w:r>
      <w:r w:rsidR="00FC06EF">
        <w:rPr>
          <w:rFonts w:ascii="Arial" w:hAnsi="Arial" w:cs="Arial"/>
          <w:bCs/>
        </w:rPr>
        <w:t>tudy</w:t>
      </w:r>
      <w:r w:rsidR="003449C1" w:rsidRPr="001C4603">
        <w:rPr>
          <w:rFonts w:ascii="Arial" w:hAnsi="Arial" w:cs="Arial"/>
          <w:bCs/>
        </w:rPr>
        <w:t xml:space="preserve"> process in accordance with the S</w:t>
      </w:r>
      <w:r w:rsidR="00FC06EF">
        <w:rPr>
          <w:rFonts w:ascii="Arial" w:hAnsi="Arial" w:cs="Arial"/>
          <w:bCs/>
        </w:rPr>
        <w:t xml:space="preserve">ector </w:t>
      </w:r>
      <w:r w:rsidR="003449C1" w:rsidRPr="001C4603">
        <w:rPr>
          <w:rFonts w:ascii="Arial" w:hAnsi="Arial" w:cs="Arial"/>
          <w:bCs/>
        </w:rPr>
        <w:t>O</w:t>
      </w:r>
      <w:r w:rsidR="00FC06EF">
        <w:rPr>
          <w:rFonts w:ascii="Arial" w:hAnsi="Arial" w:cs="Arial"/>
          <w:bCs/>
        </w:rPr>
        <w:t xml:space="preserve">versight </w:t>
      </w:r>
      <w:r w:rsidR="003449C1" w:rsidRPr="001C4603">
        <w:rPr>
          <w:rFonts w:ascii="Arial" w:hAnsi="Arial" w:cs="Arial"/>
          <w:bCs/>
        </w:rPr>
        <w:t>M</w:t>
      </w:r>
      <w:r w:rsidR="00FC06EF">
        <w:rPr>
          <w:rFonts w:ascii="Arial" w:hAnsi="Arial" w:cs="Arial"/>
          <w:bCs/>
        </w:rPr>
        <w:t>odel</w:t>
      </w:r>
      <w:r w:rsidR="003449C1" w:rsidRPr="001C4603">
        <w:rPr>
          <w:rFonts w:ascii="Arial" w:hAnsi="Arial" w:cs="Arial"/>
          <w:bCs/>
        </w:rPr>
        <w:t xml:space="preserve"> and the G</w:t>
      </w:r>
      <w:r w:rsidR="00FC06EF">
        <w:rPr>
          <w:rFonts w:ascii="Arial" w:hAnsi="Arial" w:cs="Arial"/>
          <w:bCs/>
        </w:rPr>
        <w:t xml:space="preserve">auteng </w:t>
      </w:r>
      <w:r w:rsidR="003449C1" w:rsidRPr="001C4603">
        <w:rPr>
          <w:rFonts w:ascii="Arial" w:hAnsi="Arial" w:cs="Arial"/>
          <w:bCs/>
        </w:rPr>
        <w:t>P</w:t>
      </w:r>
      <w:r w:rsidR="00FC06EF">
        <w:rPr>
          <w:rFonts w:ascii="Arial" w:hAnsi="Arial" w:cs="Arial"/>
          <w:bCs/>
        </w:rPr>
        <w:t xml:space="preserve">rovincial </w:t>
      </w:r>
      <w:r w:rsidR="00FC06EF" w:rsidRPr="001C4603">
        <w:rPr>
          <w:rFonts w:ascii="Arial" w:hAnsi="Arial" w:cs="Arial"/>
          <w:bCs/>
        </w:rPr>
        <w:t>L</w:t>
      </w:r>
      <w:r w:rsidR="00FC06EF">
        <w:rPr>
          <w:rFonts w:ascii="Arial" w:hAnsi="Arial" w:cs="Arial"/>
          <w:bCs/>
        </w:rPr>
        <w:t xml:space="preserve">egislature </w:t>
      </w:r>
      <w:r w:rsidR="00FC06EF" w:rsidRPr="001C4603">
        <w:rPr>
          <w:rFonts w:ascii="Arial" w:hAnsi="Arial" w:cs="Arial"/>
          <w:bCs/>
        </w:rPr>
        <w:t>Standing</w:t>
      </w:r>
      <w:r w:rsidR="003449C1" w:rsidRPr="001C4603">
        <w:rPr>
          <w:rFonts w:ascii="Arial" w:hAnsi="Arial" w:cs="Arial"/>
          <w:bCs/>
        </w:rPr>
        <w:t xml:space="preserve"> Rules of the Gauteng Provincial Legislature</w:t>
      </w:r>
      <w:r w:rsidR="003449C1" w:rsidRPr="00DC7F01">
        <w:rPr>
          <w:rFonts w:ascii="Arial" w:hAnsi="Arial" w:cs="Arial"/>
          <w:bCs/>
          <w:color w:val="FF0000"/>
        </w:rPr>
        <w:t xml:space="preserve">.  </w:t>
      </w:r>
    </w:p>
    <w:p w14:paraId="63BC5A46" w14:textId="77777777" w:rsidR="00141070" w:rsidRPr="00A05B1C" w:rsidRDefault="00634D8A" w:rsidP="00FA6FE5">
      <w:pPr>
        <w:pStyle w:val="Heading1"/>
        <w:numPr>
          <w:ilvl w:val="0"/>
          <w:numId w:val="1"/>
        </w:numPr>
        <w:shd w:val="clear" w:color="auto" w:fill="F2F2F2" w:themeFill="background1" w:themeFillShade="F2"/>
        <w:ind w:left="567" w:hanging="567"/>
        <w:rPr>
          <w:rFonts w:ascii="Arial Narrow" w:hAnsi="Arial Narrow"/>
          <w:color w:val="auto"/>
          <w:sz w:val="24"/>
          <w:szCs w:val="24"/>
        </w:rPr>
      </w:pPr>
      <w:r w:rsidRPr="0026550E">
        <w:rPr>
          <w:rFonts w:ascii="Arial Narrow" w:hAnsi="Arial Narrow"/>
          <w:color w:val="auto"/>
          <w:sz w:val="24"/>
          <w:szCs w:val="24"/>
        </w:rPr>
        <w:t>OVERSIGHT ON STRATEGIC PRIORITIES</w:t>
      </w:r>
      <w:bookmarkStart w:id="12" w:name="_Toc395007649"/>
      <w:bookmarkStart w:id="13" w:name="_Toc401138935"/>
      <w:bookmarkEnd w:id="10"/>
      <w:bookmarkEnd w:id="11"/>
    </w:p>
    <w:p w14:paraId="66FFC831" w14:textId="0794B908" w:rsidR="00DA77C0" w:rsidRDefault="00DA77C0" w:rsidP="00DA77C0">
      <w:pPr>
        <w:autoSpaceDE w:val="0"/>
        <w:autoSpaceDN w:val="0"/>
        <w:adjustRightInd w:val="0"/>
        <w:spacing w:after="0"/>
        <w:jc w:val="both"/>
        <w:rPr>
          <w:rFonts w:ascii="Arial" w:eastAsiaTheme="minorHAnsi" w:hAnsi="Arial" w:cs="Arial"/>
          <w:lang w:eastAsia="en-US"/>
        </w:rPr>
      </w:pPr>
      <w:bookmarkStart w:id="14" w:name="_Toc395007652"/>
      <w:bookmarkStart w:id="15" w:name="_Toc403997242"/>
      <w:bookmarkEnd w:id="12"/>
      <w:bookmarkEnd w:id="13"/>
      <w:r w:rsidRPr="00E25525">
        <w:rPr>
          <w:rFonts w:ascii="Arial" w:eastAsiaTheme="minorHAnsi" w:hAnsi="Arial" w:cs="Arial"/>
          <w:lang w:eastAsia="en-US"/>
        </w:rPr>
        <w:t xml:space="preserve">The Committee noted that the Department's focus is on harnessing and maximising the economic potential of the province's agricultural sector and ensuring food security for all. Moreover, Agriculture has been identified as one of the province's eleven key economic sectors. Nationally, the sector is set to create one million jobs by 2030. The department will ensure that the sector is involved with all interventions to radically transform, modernise and reindustrialise Gauteng. The sixth administration has further adopted a ten-pillar programme of radical transformation, </w:t>
      </w:r>
      <w:r w:rsidR="0035441B" w:rsidRPr="00E25525">
        <w:rPr>
          <w:rFonts w:ascii="Arial" w:eastAsiaTheme="minorHAnsi" w:hAnsi="Arial" w:cs="Arial"/>
          <w:lang w:eastAsia="en-US"/>
        </w:rPr>
        <w:t>modernization,</w:t>
      </w:r>
      <w:r w:rsidRPr="00E25525">
        <w:rPr>
          <w:rFonts w:ascii="Arial" w:eastAsiaTheme="minorHAnsi" w:hAnsi="Arial" w:cs="Arial"/>
          <w:lang w:eastAsia="en-US"/>
        </w:rPr>
        <w:t xml:space="preserve"> and reindustrialization of Gauteng.  </w:t>
      </w:r>
    </w:p>
    <w:p w14:paraId="7DAFFF1A" w14:textId="77777777" w:rsidR="00DA77C0" w:rsidRDefault="00DA77C0" w:rsidP="00DA77C0">
      <w:pPr>
        <w:autoSpaceDE w:val="0"/>
        <w:autoSpaceDN w:val="0"/>
        <w:adjustRightInd w:val="0"/>
        <w:spacing w:after="0"/>
        <w:jc w:val="both"/>
        <w:rPr>
          <w:rFonts w:ascii="Arial" w:eastAsiaTheme="minorHAnsi" w:hAnsi="Arial" w:cs="Arial"/>
          <w:lang w:eastAsia="en-US"/>
        </w:rPr>
      </w:pPr>
    </w:p>
    <w:p w14:paraId="63DA7996" w14:textId="77777777" w:rsidR="00DA77C0" w:rsidRPr="00E25525" w:rsidRDefault="00DA77C0" w:rsidP="00DA77C0">
      <w:pPr>
        <w:autoSpaceDE w:val="0"/>
        <w:autoSpaceDN w:val="0"/>
        <w:adjustRightInd w:val="0"/>
        <w:spacing w:after="0"/>
        <w:jc w:val="both"/>
        <w:rPr>
          <w:rFonts w:ascii="Arial" w:eastAsiaTheme="minorHAnsi" w:hAnsi="Arial" w:cs="Arial"/>
          <w:lang w:eastAsia="en-US"/>
        </w:rPr>
      </w:pPr>
      <w:r w:rsidRPr="00E25525">
        <w:rPr>
          <w:rFonts w:ascii="Arial" w:eastAsiaTheme="minorHAnsi" w:hAnsi="Arial" w:cs="Arial"/>
          <w:lang w:eastAsia="en-US"/>
        </w:rPr>
        <w:t xml:space="preserve">The Department of Agriculture and Rural development would respond to five of the programme’s nine pillars; </w:t>
      </w:r>
    </w:p>
    <w:p w14:paraId="4F77541F" w14:textId="77777777" w:rsidR="00DA77C0" w:rsidRPr="00E25525" w:rsidRDefault="00DA77C0" w:rsidP="00DA77C0">
      <w:pPr>
        <w:autoSpaceDE w:val="0"/>
        <w:autoSpaceDN w:val="0"/>
        <w:adjustRightInd w:val="0"/>
        <w:spacing w:after="0"/>
        <w:jc w:val="both"/>
        <w:rPr>
          <w:rFonts w:ascii="Arial" w:eastAsiaTheme="minorHAnsi" w:hAnsi="Arial" w:cs="Arial"/>
          <w:lang w:eastAsia="en-US"/>
        </w:rPr>
      </w:pPr>
    </w:p>
    <w:p w14:paraId="2FE300EE" w14:textId="5476B41C"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 xml:space="preserve">Pillar 1: Radical Economic </w:t>
      </w:r>
      <w:r w:rsidR="0035441B" w:rsidRPr="00E25525">
        <w:rPr>
          <w:rFonts w:ascii="Arial" w:eastAsia="Calibri" w:hAnsi="Arial" w:cs="Arial"/>
          <w:lang w:val="en-US" w:eastAsia="en-US"/>
        </w:rPr>
        <w:t>Transformation</w:t>
      </w:r>
      <w:r w:rsidR="0035441B">
        <w:rPr>
          <w:rFonts w:ascii="Arial" w:eastAsia="Calibri" w:hAnsi="Arial" w:cs="Arial"/>
          <w:lang w:val="en-US" w:eastAsia="en-US"/>
        </w:rPr>
        <w:t>;</w:t>
      </w:r>
    </w:p>
    <w:p w14:paraId="32A771DE" w14:textId="77777777"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2: Decisive Spatial Transformation;</w:t>
      </w:r>
    </w:p>
    <w:p w14:paraId="5CC82F75" w14:textId="77777777" w:rsidR="00DA77C0" w:rsidRPr="00E25525"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3: Accelerated Social Transformation;</w:t>
      </w:r>
    </w:p>
    <w:p w14:paraId="06D1853B" w14:textId="77777777" w:rsidR="00DA77C0"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6: Moderni</w:t>
      </w:r>
      <w:r>
        <w:rPr>
          <w:rFonts w:ascii="Arial" w:eastAsia="Calibri" w:hAnsi="Arial" w:cs="Arial"/>
          <w:lang w:val="en-US" w:eastAsia="en-US"/>
        </w:rPr>
        <w:t>z</w:t>
      </w:r>
      <w:r w:rsidRPr="00E25525">
        <w:rPr>
          <w:rFonts w:ascii="Arial" w:eastAsia="Calibri" w:hAnsi="Arial" w:cs="Arial"/>
          <w:lang w:val="en-US" w:eastAsia="en-US"/>
        </w:rPr>
        <w:t>ation of the Economy; and</w:t>
      </w:r>
    </w:p>
    <w:p w14:paraId="2EF0E73A" w14:textId="77777777" w:rsidR="00DA77C0" w:rsidRDefault="00DA77C0" w:rsidP="00B91E69">
      <w:pPr>
        <w:numPr>
          <w:ilvl w:val="0"/>
          <w:numId w:val="12"/>
        </w:numPr>
        <w:spacing w:after="0"/>
        <w:contextualSpacing/>
        <w:jc w:val="both"/>
        <w:rPr>
          <w:rFonts w:ascii="Arial" w:eastAsia="Calibri" w:hAnsi="Arial" w:cs="Arial"/>
          <w:lang w:val="en-US" w:eastAsia="en-US"/>
        </w:rPr>
      </w:pPr>
      <w:r w:rsidRPr="00E25525">
        <w:rPr>
          <w:rFonts w:ascii="Arial" w:eastAsia="Calibri" w:hAnsi="Arial" w:cs="Arial"/>
          <w:lang w:val="en-US" w:eastAsia="en-US"/>
        </w:rPr>
        <w:t>Pillar 7: Moderni</w:t>
      </w:r>
      <w:r>
        <w:rPr>
          <w:rFonts w:ascii="Arial" w:eastAsia="Calibri" w:hAnsi="Arial" w:cs="Arial"/>
          <w:lang w:val="en-US" w:eastAsia="en-US"/>
        </w:rPr>
        <w:t>z</w:t>
      </w:r>
      <w:r w:rsidRPr="00E25525">
        <w:rPr>
          <w:rFonts w:ascii="Arial" w:eastAsia="Calibri" w:hAnsi="Arial" w:cs="Arial"/>
          <w:lang w:val="en-US" w:eastAsia="en-US"/>
        </w:rPr>
        <w:t>ation of Human Settlements and Urban Development.</w:t>
      </w:r>
    </w:p>
    <w:p w14:paraId="6AE357C9" w14:textId="77777777" w:rsidR="00DA77C0" w:rsidRDefault="00DA77C0" w:rsidP="00DA77C0">
      <w:pPr>
        <w:spacing w:after="0"/>
        <w:ind w:left="720"/>
        <w:contextualSpacing/>
        <w:jc w:val="both"/>
        <w:rPr>
          <w:rFonts w:ascii="Arial" w:eastAsia="Calibri" w:hAnsi="Arial" w:cs="Arial"/>
          <w:lang w:val="en-US" w:eastAsia="en-US"/>
        </w:rPr>
      </w:pPr>
    </w:p>
    <w:p w14:paraId="2EABB14F" w14:textId="0F3DF3D1" w:rsidR="00DA77C0" w:rsidRPr="00101AF0" w:rsidRDefault="00DA77C0" w:rsidP="00DA77C0">
      <w:pPr>
        <w:spacing w:after="0"/>
        <w:jc w:val="both"/>
        <w:rPr>
          <w:rFonts w:ascii="Arial" w:eastAsiaTheme="minorHAnsi" w:hAnsi="Arial" w:cs="Arial"/>
          <w:lang w:eastAsia="en-US"/>
        </w:rPr>
      </w:pPr>
      <w:r w:rsidRPr="00E25525">
        <w:rPr>
          <w:rFonts w:ascii="Arial" w:eastAsiaTheme="minorHAnsi" w:hAnsi="Arial" w:cs="Arial"/>
          <w:lang w:eastAsia="en-US"/>
        </w:rPr>
        <w:t>The Gauteng Provincial Legislature’s oversight methodology stipulates that when analysing the budget, the variables of the Sector Oversight Model (SOM) must be considered. Given that SOM variables are interrelated, this means that priorities, inputs (capital and current), outputs and outcomes should be considered.</w:t>
      </w:r>
      <w:r>
        <w:rPr>
          <w:rFonts w:ascii="Arial" w:eastAsiaTheme="minorHAnsi" w:hAnsi="Arial" w:cs="Arial"/>
          <w:lang w:eastAsia="en-US"/>
        </w:rPr>
        <w:t xml:space="preserve"> </w:t>
      </w:r>
      <w:r w:rsidRPr="00E25525">
        <w:rPr>
          <w:rFonts w:ascii="Arial" w:eastAsia="Calibri" w:hAnsi="Arial" w:cs="Arial"/>
          <w:lang w:val="en-US" w:eastAsia="en-US"/>
        </w:rPr>
        <w:t>The Committee notes that some of the core areas of responsibility and functions of the</w:t>
      </w:r>
      <w:r w:rsidRPr="00AB21CA">
        <w:rPr>
          <w:rFonts w:ascii="Arial" w:eastAsia="Calibri" w:hAnsi="Arial" w:cs="Arial"/>
          <w:lang w:val="en-US" w:eastAsia="en-US"/>
        </w:rPr>
        <w:t xml:space="preserve"> Department remain unchanged, such as the </w:t>
      </w:r>
      <w:r w:rsidRPr="00AB21CA">
        <w:rPr>
          <w:rFonts w:ascii="Arial" w:eastAsia="Calibri" w:hAnsi="Arial" w:cs="Arial"/>
          <w:b/>
          <w:bCs/>
          <w:lang w:val="en-US" w:eastAsia="en-US"/>
        </w:rPr>
        <w:lastRenderedPageBreak/>
        <w:t>agricultural development and food security</w:t>
      </w:r>
      <w:r w:rsidRPr="00E25525">
        <w:rPr>
          <w:rFonts w:ascii="Arial" w:eastAsia="Calibri" w:hAnsi="Arial" w:cs="Arial"/>
          <w:lang w:val="en-US" w:eastAsia="en-US"/>
        </w:rPr>
        <w:t>. However, the strategic approach to these functions changes with more emphasis being placed on supporting and consolidating the socio-economic growth and development potential within these functional areas of responsibility.</w:t>
      </w:r>
    </w:p>
    <w:p w14:paraId="0BBDDDC6" w14:textId="77777777" w:rsidR="00DA77C0" w:rsidRPr="00E25525" w:rsidRDefault="00DA77C0" w:rsidP="00DA77C0">
      <w:pPr>
        <w:contextualSpacing/>
        <w:jc w:val="both"/>
        <w:rPr>
          <w:rFonts w:ascii="Arial" w:eastAsia="Calibri" w:hAnsi="Arial" w:cs="Arial"/>
          <w:bCs/>
          <w:lang w:val="en-US" w:eastAsia="en-US"/>
        </w:rPr>
      </w:pPr>
    </w:p>
    <w:p w14:paraId="79502952" w14:textId="22DD5E24" w:rsidR="00DA77C0" w:rsidRDefault="00DA77C0" w:rsidP="00DA77C0">
      <w:pPr>
        <w:spacing w:after="0"/>
        <w:jc w:val="both"/>
        <w:rPr>
          <w:rFonts w:ascii="Arial" w:eastAsiaTheme="minorHAnsi" w:hAnsi="Arial" w:cs="Arial"/>
          <w:bCs/>
          <w:lang w:eastAsia="en-US"/>
        </w:rPr>
      </w:pPr>
      <w:r w:rsidRPr="00E25525">
        <w:rPr>
          <w:rFonts w:ascii="Arial" w:eastAsia="Calibri" w:hAnsi="Arial" w:cs="Arial"/>
          <w:bCs/>
          <w:lang w:eastAsia="en-US"/>
        </w:rPr>
        <w:t xml:space="preserve">The strategic plan will further communicate the Department’s commitment to develop and implement focused and strategic interventions that directly contribute to radical transformation, modernisation and reindustrialisation of the Gauteng’s economy; guide strategic and project related decision-making, activities and performance required of the Departments staff; ensure transparency, accountability and efficient management of resources in line with the Department’s priorities; facilitate stakeholder collaboration; and actively subscribe to the principle of continuous improvement. </w:t>
      </w:r>
    </w:p>
    <w:p w14:paraId="6D139238" w14:textId="77777777" w:rsidR="00DA77C0" w:rsidRDefault="00DA77C0" w:rsidP="00DA77C0">
      <w:pPr>
        <w:spacing w:after="0"/>
        <w:jc w:val="both"/>
        <w:rPr>
          <w:rFonts w:ascii="Arial" w:eastAsiaTheme="minorHAnsi" w:hAnsi="Arial" w:cs="Arial"/>
          <w:bCs/>
          <w:lang w:eastAsia="en-US"/>
        </w:rPr>
      </w:pPr>
    </w:p>
    <w:p w14:paraId="549F49AE" w14:textId="77777777" w:rsidR="00750B75" w:rsidRPr="00E332F7" w:rsidRDefault="00750B75" w:rsidP="00FA6FE5">
      <w:pPr>
        <w:pStyle w:val="Heading1"/>
        <w:numPr>
          <w:ilvl w:val="0"/>
          <w:numId w:val="1"/>
        </w:numPr>
        <w:shd w:val="clear" w:color="auto" w:fill="F2F2F2" w:themeFill="background1" w:themeFillShade="F2"/>
        <w:spacing w:before="0"/>
        <w:ind w:left="567" w:hanging="567"/>
        <w:rPr>
          <w:rFonts w:ascii="Arial Narrow" w:hAnsi="Arial Narrow"/>
          <w:color w:val="auto"/>
          <w:sz w:val="24"/>
          <w:szCs w:val="24"/>
        </w:rPr>
      </w:pPr>
      <w:r w:rsidRPr="00E332F7">
        <w:rPr>
          <w:rFonts w:ascii="Arial Narrow" w:hAnsi="Arial Narrow"/>
          <w:color w:val="auto"/>
          <w:sz w:val="24"/>
          <w:szCs w:val="24"/>
        </w:rPr>
        <w:t>OVERSIGHT ON COMMITTEE FOCUS AREA</w:t>
      </w:r>
      <w:bookmarkEnd w:id="14"/>
      <w:bookmarkEnd w:id="15"/>
    </w:p>
    <w:p w14:paraId="7DDA81A2" w14:textId="77777777" w:rsidR="00203CED" w:rsidRDefault="00203CED" w:rsidP="006732C6">
      <w:pPr>
        <w:pStyle w:val="NoSpacing"/>
        <w:jc w:val="both"/>
        <w:rPr>
          <w:rFonts w:ascii="Arial Narrow" w:hAnsi="Arial Narrow" w:cs="Arial"/>
          <w:sz w:val="24"/>
          <w:szCs w:val="24"/>
        </w:rPr>
      </w:pPr>
    </w:p>
    <w:p w14:paraId="42AC137F" w14:textId="370FC0EB" w:rsidR="006732C6" w:rsidRPr="00FE3653" w:rsidRDefault="006732C6" w:rsidP="00A51D3C">
      <w:pPr>
        <w:pStyle w:val="NoSpacing"/>
        <w:spacing w:line="276" w:lineRule="auto"/>
        <w:jc w:val="both"/>
        <w:rPr>
          <w:rFonts w:ascii="Arial" w:hAnsi="Arial" w:cs="Arial"/>
        </w:rPr>
      </w:pPr>
      <w:r w:rsidRPr="00FE3653">
        <w:rPr>
          <w:rFonts w:ascii="Arial" w:hAnsi="Arial" w:cs="Arial"/>
        </w:rPr>
        <w:t xml:space="preserve">The intention of the FIS was to measure the inputs against the outcomes that the Department had reported. </w:t>
      </w:r>
      <w:r w:rsidR="000622A9">
        <w:rPr>
          <w:rFonts w:ascii="Arial" w:hAnsi="Arial" w:cs="Arial"/>
        </w:rPr>
        <w:t>The Committee</w:t>
      </w:r>
      <w:r w:rsidR="00531811">
        <w:rPr>
          <w:rFonts w:ascii="Arial" w:hAnsi="Arial" w:cs="Arial"/>
        </w:rPr>
        <w:t xml:space="preserve"> </w:t>
      </w:r>
      <w:r w:rsidR="00996BFA">
        <w:rPr>
          <w:rFonts w:ascii="Arial" w:hAnsi="Arial" w:cs="Arial"/>
        </w:rPr>
        <w:t xml:space="preserve">engaged with the </w:t>
      </w:r>
      <w:r w:rsidR="00FE3653" w:rsidRPr="00FE3653">
        <w:rPr>
          <w:rFonts w:ascii="Arial" w:hAnsi="Arial" w:cs="Arial"/>
        </w:rPr>
        <w:t>Department</w:t>
      </w:r>
      <w:r w:rsidR="00996BFA">
        <w:rPr>
          <w:rFonts w:ascii="Arial" w:hAnsi="Arial" w:cs="Arial"/>
        </w:rPr>
        <w:t xml:space="preserve"> </w:t>
      </w:r>
      <w:r w:rsidR="00784FCE">
        <w:rPr>
          <w:rFonts w:ascii="Arial" w:hAnsi="Arial" w:cs="Arial"/>
        </w:rPr>
        <w:t>on the</w:t>
      </w:r>
      <w:r w:rsidR="00F52DE7">
        <w:rPr>
          <w:rFonts w:ascii="Arial" w:hAnsi="Arial" w:cs="Arial"/>
        </w:rPr>
        <w:t xml:space="preserve"> </w:t>
      </w:r>
      <w:r w:rsidR="00996BFA">
        <w:rPr>
          <w:rFonts w:ascii="Arial" w:hAnsi="Arial" w:cs="Arial"/>
        </w:rPr>
        <w:t xml:space="preserve">following </w:t>
      </w:r>
      <w:r w:rsidR="0035441B">
        <w:rPr>
          <w:rFonts w:ascii="Arial" w:hAnsi="Arial" w:cs="Arial"/>
        </w:rPr>
        <w:t>issues.</w:t>
      </w:r>
    </w:p>
    <w:p w14:paraId="5FEAFF5D" w14:textId="77777777" w:rsidR="004F1EA5" w:rsidRDefault="004F1EA5" w:rsidP="0047245D">
      <w:pPr>
        <w:spacing w:line="240" w:lineRule="auto"/>
        <w:jc w:val="both"/>
        <w:rPr>
          <w:rFonts w:ascii="Arial" w:hAnsi="Arial" w:cs="Arial"/>
          <w:b/>
          <w:bCs/>
          <w:i/>
          <w:iCs/>
          <w:sz w:val="24"/>
          <w:szCs w:val="24"/>
        </w:rPr>
      </w:pPr>
    </w:p>
    <w:p w14:paraId="232D896C" w14:textId="0FE0794F" w:rsidR="004F1EA5" w:rsidRPr="00C6066A" w:rsidRDefault="00C6066A" w:rsidP="00746537">
      <w:pPr>
        <w:jc w:val="both"/>
        <w:rPr>
          <w:rFonts w:ascii="Arial" w:hAnsi="Arial" w:cs="Arial"/>
          <w:b/>
          <w:bCs/>
          <w:i/>
          <w:iCs/>
        </w:rPr>
      </w:pPr>
      <w:r w:rsidRPr="00C6066A">
        <w:rPr>
          <w:rFonts w:ascii="Arial" w:hAnsi="Arial" w:cs="Arial"/>
          <w:b/>
          <w:bCs/>
          <w:i/>
          <w:iCs/>
          <w:lang w:val="en-US"/>
        </w:rPr>
        <w:t>“</w:t>
      </w:r>
      <w:r w:rsidR="00717A5A">
        <w:rPr>
          <w:rFonts w:ascii="Arial" w:hAnsi="Arial" w:cs="Arial"/>
          <w:b/>
          <w:bCs/>
          <w:i/>
          <w:iCs/>
          <w:lang w:val="en-US"/>
        </w:rPr>
        <w:t>T</w:t>
      </w:r>
      <w:r w:rsidRPr="00C6066A">
        <w:rPr>
          <w:rFonts w:ascii="Arial" w:hAnsi="Arial" w:cs="Arial"/>
          <w:b/>
          <w:bCs/>
          <w:i/>
          <w:iCs/>
          <w:lang w:val="en-US"/>
        </w:rPr>
        <w:t>he Commercialization of black smallholder farmers in the Gauteng Province</w:t>
      </w:r>
      <w:r w:rsidRPr="00C6066A">
        <w:rPr>
          <w:rFonts w:ascii="Arial" w:hAnsi="Arial" w:cs="Arial"/>
          <w:b/>
          <w:bCs/>
          <w:i/>
          <w:iCs/>
        </w:rPr>
        <w:t>”.</w:t>
      </w:r>
    </w:p>
    <w:p w14:paraId="3CA932E7" w14:textId="77777777" w:rsidR="00717A5A" w:rsidRDefault="008F67F1" w:rsidP="00717A5A">
      <w:pPr>
        <w:jc w:val="both"/>
        <w:rPr>
          <w:rFonts w:ascii="Arial" w:hAnsi="Arial" w:cs="Arial"/>
        </w:rPr>
      </w:pPr>
      <w:r w:rsidRPr="00BC2281">
        <w:rPr>
          <w:rFonts w:ascii="Arial" w:hAnsi="Arial" w:cs="Arial"/>
        </w:rPr>
        <w:t>The Committee convened a meeting with the Department wherein a presentation was considered</w:t>
      </w:r>
      <w:r w:rsidR="00A04E1E">
        <w:rPr>
          <w:rFonts w:ascii="Arial" w:hAnsi="Arial" w:cs="Arial"/>
        </w:rPr>
        <w:t xml:space="preserve">. The purpose of the presentation was to </w:t>
      </w:r>
      <w:r w:rsidRPr="00BC2281">
        <w:rPr>
          <w:rFonts w:ascii="Arial" w:hAnsi="Arial" w:cs="Arial"/>
        </w:rPr>
        <w:t>explain the project</w:t>
      </w:r>
      <w:r w:rsidR="00F22C1D">
        <w:rPr>
          <w:rFonts w:ascii="Arial" w:hAnsi="Arial" w:cs="Arial"/>
        </w:rPr>
        <w:t>/s</w:t>
      </w:r>
      <w:r w:rsidRPr="00BC2281">
        <w:rPr>
          <w:rFonts w:ascii="Arial" w:hAnsi="Arial" w:cs="Arial"/>
        </w:rPr>
        <w:t xml:space="preserve"> from conceptualization to rollout as well as the main findings drawn </w:t>
      </w:r>
      <w:r w:rsidR="00F22C1D">
        <w:rPr>
          <w:rFonts w:ascii="Arial" w:hAnsi="Arial" w:cs="Arial"/>
        </w:rPr>
        <w:t xml:space="preserve">from the </w:t>
      </w:r>
      <w:r w:rsidRPr="00BC2281">
        <w:rPr>
          <w:rFonts w:ascii="Arial" w:hAnsi="Arial" w:cs="Arial"/>
        </w:rPr>
        <w:t xml:space="preserve">project. </w:t>
      </w:r>
    </w:p>
    <w:p w14:paraId="02346A9B" w14:textId="38E302FC" w:rsidR="00A51D3C" w:rsidRDefault="008F67F1" w:rsidP="00A51D3C">
      <w:pPr>
        <w:jc w:val="both"/>
        <w:rPr>
          <w:rFonts w:ascii="Arial" w:hAnsi="Arial" w:cs="Arial"/>
        </w:rPr>
      </w:pPr>
      <w:r w:rsidRPr="00BC2281">
        <w:rPr>
          <w:rFonts w:ascii="Arial" w:hAnsi="Arial" w:cs="Arial"/>
        </w:rPr>
        <w:t xml:space="preserve"> The Committee noted the following outcomes from the </w:t>
      </w:r>
      <w:r w:rsidR="007073DF">
        <w:rPr>
          <w:rFonts w:ascii="Arial" w:hAnsi="Arial" w:cs="Arial"/>
        </w:rPr>
        <w:t>Department;</w:t>
      </w:r>
      <w:r w:rsidR="00A51D3C">
        <w:rPr>
          <w:rFonts w:ascii="Arial" w:hAnsi="Arial" w:cs="Arial"/>
        </w:rPr>
        <w:t xml:space="preserve"> </w:t>
      </w:r>
      <w:bookmarkStart w:id="16" w:name="_Hlk73719759"/>
    </w:p>
    <w:p w14:paraId="54A93764" w14:textId="77F65C2E" w:rsidR="00F22C1D" w:rsidRDefault="009D161C" w:rsidP="00A51D3C">
      <w:pPr>
        <w:jc w:val="both"/>
        <w:rPr>
          <w:rFonts w:ascii="Arial" w:hAnsi="Arial" w:cs="Arial"/>
          <w:b/>
          <w:bCs/>
        </w:rPr>
      </w:pPr>
      <w:r w:rsidRPr="00335C1F">
        <w:rPr>
          <w:rFonts w:ascii="Arial" w:hAnsi="Arial" w:cs="Arial"/>
          <w:b/>
          <w:bCs/>
        </w:rPr>
        <w:t xml:space="preserve">Challenges </w:t>
      </w:r>
    </w:p>
    <w:p w14:paraId="632CFBFB" w14:textId="5DF79FAA" w:rsidR="00DF5F12" w:rsidRPr="00DF5F12" w:rsidRDefault="00DF5F12" w:rsidP="00A57D84">
      <w:pPr>
        <w:jc w:val="both"/>
        <w:rPr>
          <w:rFonts w:ascii="Arial" w:hAnsi="Arial" w:cs="Arial"/>
        </w:rPr>
      </w:pPr>
      <w:r w:rsidRPr="00DF5F12">
        <w:rPr>
          <w:rFonts w:ascii="Arial" w:hAnsi="Arial" w:cs="Arial"/>
        </w:rPr>
        <w:t>Given the high levels of urbanisation, there is limited land available for agricultural activities, with only 20% of land in Gauteng covered by irrigated and rain fed commercial agriculture.  Main areas of land in Gauteng used for primary agriculture include:</w:t>
      </w:r>
    </w:p>
    <w:p w14:paraId="4FCBB455" w14:textId="77777777" w:rsidR="00DF5F12" w:rsidRPr="00DF5F12" w:rsidRDefault="00DF5F12" w:rsidP="009C5D6F">
      <w:pPr>
        <w:numPr>
          <w:ilvl w:val="1"/>
          <w:numId w:val="29"/>
        </w:numPr>
        <w:spacing w:line="240" w:lineRule="auto"/>
        <w:jc w:val="both"/>
        <w:rPr>
          <w:rFonts w:ascii="Arial" w:hAnsi="Arial" w:cs="Arial"/>
        </w:rPr>
      </w:pPr>
      <w:r w:rsidRPr="00DF5F12">
        <w:rPr>
          <w:rFonts w:ascii="Arial" w:hAnsi="Arial" w:cs="Arial"/>
        </w:rPr>
        <w:t>The City of Tshwane (North-east side)</w:t>
      </w:r>
    </w:p>
    <w:p w14:paraId="54D20D26" w14:textId="77777777" w:rsidR="00DF5F12" w:rsidRPr="00DF5F12" w:rsidRDefault="00DF5F12" w:rsidP="009C5D6F">
      <w:pPr>
        <w:numPr>
          <w:ilvl w:val="1"/>
          <w:numId w:val="29"/>
        </w:numPr>
        <w:spacing w:line="240" w:lineRule="auto"/>
        <w:jc w:val="both"/>
        <w:rPr>
          <w:rFonts w:ascii="Arial" w:hAnsi="Arial" w:cs="Arial"/>
        </w:rPr>
      </w:pPr>
      <w:r w:rsidRPr="00DF5F12">
        <w:rPr>
          <w:rFonts w:ascii="Arial" w:hAnsi="Arial" w:cs="Arial"/>
        </w:rPr>
        <w:t>The Sedibeng District Municipality (South-east side)</w:t>
      </w:r>
    </w:p>
    <w:p w14:paraId="194F56B4" w14:textId="77777777" w:rsidR="00DF5F12" w:rsidRPr="00DF5F12" w:rsidRDefault="00DF5F12" w:rsidP="009C5D6F">
      <w:pPr>
        <w:numPr>
          <w:ilvl w:val="1"/>
          <w:numId w:val="29"/>
        </w:numPr>
        <w:spacing w:line="240" w:lineRule="auto"/>
        <w:jc w:val="both"/>
        <w:rPr>
          <w:rFonts w:ascii="Arial" w:hAnsi="Arial" w:cs="Arial"/>
        </w:rPr>
      </w:pPr>
      <w:r w:rsidRPr="00DF5F12">
        <w:rPr>
          <w:rFonts w:ascii="Arial" w:hAnsi="Arial" w:cs="Arial"/>
          <w:lang w:val="en-US"/>
        </w:rPr>
        <w:t>The West Rand District Municipality (South-west side)</w:t>
      </w:r>
    </w:p>
    <w:p w14:paraId="13628103" w14:textId="1AC03BA4" w:rsidR="00DF5F12" w:rsidRDefault="005E0AA3" w:rsidP="00A51D3C">
      <w:pPr>
        <w:jc w:val="both"/>
        <w:rPr>
          <w:rFonts w:ascii="Arial" w:hAnsi="Arial" w:cs="Arial"/>
          <w:b/>
          <w:bCs/>
        </w:rPr>
      </w:pPr>
      <w:r w:rsidRPr="005E0AA3">
        <w:rPr>
          <w:rFonts w:ascii="Arial" w:hAnsi="Arial" w:cs="Arial"/>
          <w:b/>
          <w:bCs/>
          <w:lang w:val="en-US"/>
        </w:rPr>
        <w:t>Selection process for farmers towards commercialization</w:t>
      </w:r>
    </w:p>
    <w:p w14:paraId="7D7513CA" w14:textId="1804CEA8" w:rsidR="004B534C" w:rsidRPr="004B534C" w:rsidRDefault="00BA72A7" w:rsidP="009C5D6F">
      <w:pPr>
        <w:spacing w:after="120"/>
        <w:contextualSpacing/>
        <w:jc w:val="both"/>
        <w:rPr>
          <w:rFonts w:ascii="Times New Roman" w:eastAsia="Times New Roman" w:hAnsi="Times New Roman" w:cs="Times New Roman"/>
        </w:rPr>
      </w:pPr>
      <w:r>
        <w:rPr>
          <w:rFonts w:ascii="Arial" w:hAnsi="Arial" w:cs="Arial"/>
          <w:color w:val="000000" w:themeColor="text1"/>
          <w:kern w:val="24"/>
        </w:rPr>
        <w:t xml:space="preserve">The Department reported that </w:t>
      </w:r>
      <w:r w:rsidR="00C90D1A">
        <w:rPr>
          <w:rFonts w:ascii="Arial" w:hAnsi="Arial" w:cs="Arial"/>
          <w:color w:val="000000" w:themeColor="text1"/>
          <w:kern w:val="24"/>
        </w:rPr>
        <w:t>in</w:t>
      </w:r>
      <w:r w:rsidR="00121BD3" w:rsidRPr="00121BD3">
        <w:rPr>
          <w:rFonts w:ascii="Arial" w:hAnsi="Arial" w:cs="Arial"/>
          <w:color w:val="000000" w:themeColor="text1"/>
          <w:kern w:val="24"/>
        </w:rPr>
        <w:t xml:space="preserve"> 2018, </w:t>
      </w:r>
      <w:r w:rsidR="00C90D1A">
        <w:rPr>
          <w:rFonts w:ascii="Arial" w:hAnsi="Arial" w:cs="Arial"/>
          <w:color w:val="000000" w:themeColor="text1"/>
          <w:kern w:val="24"/>
        </w:rPr>
        <w:t xml:space="preserve">they </w:t>
      </w:r>
      <w:r w:rsidR="00121BD3" w:rsidRPr="00121BD3">
        <w:rPr>
          <w:rFonts w:ascii="Arial" w:hAnsi="Arial" w:cs="Arial"/>
          <w:color w:val="000000" w:themeColor="text1"/>
          <w:kern w:val="24"/>
        </w:rPr>
        <w:t>issued a public Call for smallholder farmers to apply for inclusion into the commercialised farmers</w:t>
      </w:r>
      <w:r w:rsidR="00C90D1A">
        <w:rPr>
          <w:rFonts w:ascii="Arial" w:hAnsi="Arial" w:cs="Arial"/>
          <w:color w:val="000000" w:themeColor="text1"/>
          <w:kern w:val="24"/>
        </w:rPr>
        <w:t xml:space="preserve">. A total of </w:t>
      </w:r>
      <w:r w:rsidR="00121BD3" w:rsidRPr="00121BD3">
        <w:rPr>
          <w:rFonts w:ascii="Arial" w:hAnsi="Arial" w:cs="Arial"/>
          <w:color w:val="000000" w:themeColor="text1"/>
          <w:kern w:val="24"/>
        </w:rPr>
        <w:t xml:space="preserve">50 Farmers and </w:t>
      </w:r>
      <w:proofErr w:type="spellStart"/>
      <w:r w:rsidR="00121BD3" w:rsidRPr="00121BD3">
        <w:rPr>
          <w:rFonts w:ascii="Arial" w:hAnsi="Arial" w:cs="Arial"/>
          <w:color w:val="000000" w:themeColor="text1"/>
          <w:kern w:val="24"/>
        </w:rPr>
        <w:t>Agro</w:t>
      </w:r>
      <w:proofErr w:type="spellEnd"/>
      <w:r w:rsidR="00121BD3" w:rsidRPr="00121BD3">
        <w:rPr>
          <w:rFonts w:ascii="Arial" w:hAnsi="Arial" w:cs="Arial"/>
          <w:color w:val="000000" w:themeColor="text1"/>
          <w:kern w:val="24"/>
        </w:rPr>
        <w:t>-</w:t>
      </w:r>
      <w:r w:rsidR="00A57D84" w:rsidRPr="00121BD3">
        <w:rPr>
          <w:rFonts w:ascii="Arial" w:hAnsi="Arial" w:cs="Arial"/>
          <w:color w:val="000000" w:themeColor="text1"/>
          <w:kern w:val="24"/>
        </w:rPr>
        <w:t>processors were</w:t>
      </w:r>
      <w:r w:rsidR="00121BD3" w:rsidRPr="00121BD3">
        <w:rPr>
          <w:rFonts w:ascii="Arial" w:hAnsi="Arial" w:cs="Arial"/>
          <w:color w:val="000000" w:themeColor="text1"/>
          <w:kern w:val="24"/>
        </w:rPr>
        <w:t xml:space="preserve"> identified, 20 additional </w:t>
      </w:r>
      <w:proofErr w:type="spellStart"/>
      <w:r w:rsidR="00121BD3" w:rsidRPr="00121BD3">
        <w:rPr>
          <w:rFonts w:ascii="Arial" w:hAnsi="Arial" w:cs="Arial"/>
          <w:color w:val="000000" w:themeColor="text1"/>
          <w:kern w:val="24"/>
        </w:rPr>
        <w:t>agro</w:t>
      </w:r>
      <w:proofErr w:type="spellEnd"/>
      <w:r w:rsidR="00121BD3" w:rsidRPr="00121BD3">
        <w:rPr>
          <w:rFonts w:ascii="Arial" w:hAnsi="Arial" w:cs="Arial"/>
          <w:color w:val="000000" w:themeColor="text1"/>
          <w:kern w:val="24"/>
        </w:rPr>
        <w:t xml:space="preserve">-processors were later added to ensure achievement of </w:t>
      </w:r>
      <w:proofErr w:type="gramStart"/>
      <w:r w:rsidR="00121BD3" w:rsidRPr="00121BD3">
        <w:rPr>
          <w:rFonts w:ascii="Arial" w:hAnsi="Arial" w:cs="Arial"/>
          <w:color w:val="000000" w:themeColor="text1"/>
          <w:kern w:val="24"/>
        </w:rPr>
        <w:t>the  2019</w:t>
      </w:r>
      <w:proofErr w:type="gramEnd"/>
      <w:r w:rsidR="00121BD3" w:rsidRPr="00121BD3">
        <w:rPr>
          <w:rFonts w:ascii="Arial" w:hAnsi="Arial" w:cs="Arial"/>
          <w:color w:val="000000" w:themeColor="text1"/>
          <w:kern w:val="24"/>
        </w:rPr>
        <w:t xml:space="preserve"> SOPA commitment</w:t>
      </w:r>
      <w:r w:rsidR="00E734D2">
        <w:rPr>
          <w:rFonts w:ascii="Arial" w:hAnsi="Arial" w:cs="Arial"/>
          <w:color w:val="000000" w:themeColor="text1"/>
          <w:kern w:val="24"/>
        </w:rPr>
        <w:t xml:space="preserve">. </w:t>
      </w:r>
      <w:r w:rsidR="00121BD3" w:rsidRPr="00121BD3">
        <w:rPr>
          <w:rFonts w:ascii="Arial" w:hAnsi="Arial" w:cs="Arial"/>
          <w:color w:val="000000"/>
          <w:kern w:val="24"/>
        </w:rPr>
        <w:t>In case of mixed farming enterprise, a maximum of two key commodities were considered (e.g. livestock and grains)</w:t>
      </w:r>
      <w:r w:rsidR="00E734D2">
        <w:rPr>
          <w:rFonts w:ascii="Arial" w:hAnsi="Arial" w:cs="Arial"/>
          <w:color w:val="000000"/>
          <w:kern w:val="24"/>
        </w:rPr>
        <w:t xml:space="preserve">. </w:t>
      </w:r>
      <w:r w:rsidR="00070C7A">
        <w:rPr>
          <w:rFonts w:ascii="Times New Roman" w:eastAsia="Times New Roman" w:hAnsi="Times New Roman" w:cs="Times New Roman"/>
        </w:rPr>
        <w:t>T</w:t>
      </w:r>
      <w:r w:rsidR="004B534C" w:rsidRPr="004B534C">
        <w:rPr>
          <w:rFonts w:ascii="Arial" w:hAnsi="Arial" w:cs="Arial"/>
          <w:lang w:val="en-US"/>
        </w:rPr>
        <w:t xml:space="preserve">he point of focus on Commercialization is to target smallholder farmers with the primary focal point of empowering them in terms of infrastructure development, provision of production inputs to enhance their production, market access and linkages, training and capacity building. </w:t>
      </w:r>
      <w:proofErr w:type="gramStart"/>
      <w:r w:rsidR="004B534C" w:rsidRPr="004B534C">
        <w:rPr>
          <w:rFonts w:ascii="Arial" w:hAnsi="Arial" w:cs="Arial"/>
          <w:lang w:val="en-US"/>
        </w:rPr>
        <w:t>In order for</w:t>
      </w:r>
      <w:proofErr w:type="gramEnd"/>
      <w:r w:rsidR="004B534C" w:rsidRPr="004B534C">
        <w:rPr>
          <w:rFonts w:ascii="Arial" w:hAnsi="Arial" w:cs="Arial"/>
          <w:lang w:val="en-US"/>
        </w:rPr>
        <w:t xml:space="preserve"> the project to be considered for Commercialization Programme, it must already be under production and the assistance will focus mainly on the main commodity on the farm. Minimum production level per commodity should be as follows; The development objective of the Agriculture Commercialization Program is to increase the number of armers operating at large commercial scale by improving the performance of selected value-chains and productive partnerships </w:t>
      </w:r>
      <w:r w:rsidR="004B534C" w:rsidRPr="004B534C">
        <w:rPr>
          <w:rFonts w:ascii="Arial" w:hAnsi="Arial" w:cs="Arial"/>
          <w:lang w:val="en-US"/>
        </w:rPr>
        <w:lastRenderedPageBreak/>
        <w:t xml:space="preserve">through increased access to production infrastructure, inputs, finance, markets, training and strengthened business development support to farmers and </w:t>
      </w:r>
      <w:proofErr w:type="spellStart"/>
      <w:r w:rsidR="004B534C" w:rsidRPr="004B534C">
        <w:rPr>
          <w:rFonts w:ascii="Arial" w:hAnsi="Arial" w:cs="Arial"/>
          <w:lang w:val="en-US"/>
        </w:rPr>
        <w:t>agro</w:t>
      </w:r>
      <w:proofErr w:type="spellEnd"/>
      <w:r w:rsidR="004B534C" w:rsidRPr="004B534C">
        <w:rPr>
          <w:rFonts w:ascii="Arial" w:hAnsi="Arial" w:cs="Arial"/>
          <w:lang w:val="en-US"/>
        </w:rPr>
        <w:t>-entrepreneurs.</w:t>
      </w:r>
    </w:p>
    <w:p w14:paraId="0E7B31C4" w14:textId="2730F449" w:rsidR="00DF5F12" w:rsidRDefault="00DF5F12" w:rsidP="00A51D3C">
      <w:pPr>
        <w:jc w:val="both"/>
        <w:rPr>
          <w:rFonts w:ascii="Arial" w:hAnsi="Arial" w:cs="Arial"/>
          <w:b/>
          <w:bCs/>
        </w:rPr>
      </w:pPr>
    </w:p>
    <w:p w14:paraId="6E036363" w14:textId="77777777" w:rsidR="0023724F" w:rsidRPr="0023724F" w:rsidRDefault="0023724F" w:rsidP="0023724F">
      <w:pPr>
        <w:jc w:val="both"/>
        <w:rPr>
          <w:rFonts w:ascii="Arial" w:hAnsi="Arial" w:cs="Arial"/>
          <w:b/>
          <w:bCs/>
        </w:rPr>
      </w:pPr>
      <w:r w:rsidRPr="0023724F">
        <w:rPr>
          <w:rFonts w:ascii="Arial" w:hAnsi="Arial" w:cs="Arial"/>
          <w:b/>
          <w:bCs/>
          <w:lang w:val="en-US"/>
        </w:rPr>
        <w:t xml:space="preserve">Mechanization support:  </w:t>
      </w:r>
    </w:p>
    <w:p w14:paraId="1308B498" w14:textId="77777777" w:rsidR="0023724F" w:rsidRPr="0023724F" w:rsidRDefault="0023724F" w:rsidP="007B76BF">
      <w:pPr>
        <w:numPr>
          <w:ilvl w:val="0"/>
          <w:numId w:val="36"/>
        </w:numPr>
        <w:jc w:val="both"/>
        <w:rPr>
          <w:rFonts w:ascii="Arial" w:hAnsi="Arial" w:cs="Arial"/>
        </w:rPr>
      </w:pPr>
      <w:r w:rsidRPr="0023724F">
        <w:rPr>
          <w:rFonts w:ascii="Arial" w:hAnsi="Arial" w:cs="Arial"/>
          <w:b/>
          <w:bCs/>
          <w:lang w:val="en-US"/>
        </w:rPr>
        <w:t> </w:t>
      </w:r>
      <w:r w:rsidRPr="0023724F">
        <w:rPr>
          <w:rFonts w:ascii="Arial" w:hAnsi="Arial" w:cs="Arial"/>
          <w:lang w:val="en-US"/>
        </w:rPr>
        <w:t xml:space="preserve">The department supports smallholder farmers with tractors, ploughs, equipment's, implements, combined harvesters. </w:t>
      </w:r>
    </w:p>
    <w:p w14:paraId="5004E6C9" w14:textId="77777777" w:rsidR="0023724F" w:rsidRPr="0023724F" w:rsidRDefault="0023724F" w:rsidP="007B76BF">
      <w:pPr>
        <w:numPr>
          <w:ilvl w:val="0"/>
          <w:numId w:val="36"/>
        </w:numPr>
        <w:jc w:val="both"/>
        <w:rPr>
          <w:rFonts w:ascii="Arial" w:hAnsi="Arial" w:cs="Arial"/>
        </w:rPr>
      </w:pPr>
      <w:r w:rsidRPr="0023724F">
        <w:rPr>
          <w:rFonts w:ascii="Arial" w:hAnsi="Arial" w:cs="Arial"/>
          <w:lang w:val="en-US"/>
        </w:rPr>
        <w:t xml:space="preserve">Both tractors and equipment were rolled through a 3-tier system as provided for by the current Mechanization Policy. </w:t>
      </w:r>
    </w:p>
    <w:p w14:paraId="6716965E" w14:textId="77777777" w:rsidR="0023724F" w:rsidRPr="0023724F" w:rsidRDefault="0023724F" w:rsidP="007B76BF">
      <w:pPr>
        <w:numPr>
          <w:ilvl w:val="0"/>
          <w:numId w:val="36"/>
        </w:numPr>
        <w:jc w:val="both"/>
        <w:rPr>
          <w:rFonts w:ascii="Arial" w:hAnsi="Arial" w:cs="Arial"/>
        </w:rPr>
      </w:pPr>
      <w:r w:rsidRPr="0023724F">
        <w:rPr>
          <w:rFonts w:ascii="Arial" w:hAnsi="Arial" w:cs="Arial"/>
          <w:lang w:val="en-US"/>
        </w:rPr>
        <w:t xml:space="preserve">The Mechanization Program has continued to assist farmers and efforts to improve its operations are continuously undertaken. There has been increased calls to assist farmers with more tractors for maize grain farmers. </w:t>
      </w:r>
    </w:p>
    <w:p w14:paraId="5845B1C2" w14:textId="344F18A0" w:rsidR="00DF5F12" w:rsidRDefault="0071149E" w:rsidP="00A51D3C">
      <w:pPr>
        <w:jc w:val="both"/>
        <w:rPr>
          <w:rFonts w:ascii="Arial" w:hAnsi="Arial" w:cs="Arial"/>
          <w:b/>
          <w:bCs/>
        </w:rPr>
      </w:pPr>
      <w:r w:rsidRPr="0071149E">
        <w:rPr>
          <w:rFonts w:ascii="Arial" w:hAnsi="Arial" w:cs="Arial"/>
          <w:b/>
          <w:bCs/>
        </w:rPr>
        <w:t>Interventions</w:t>
      </w:r>
      <w:r>
        <w:rPr>
          <w:rFonts w:ascii="Arial" w:hAnsi="Arial" w:cs="Arial"/>
          <w:b/>
          <w:bCs/>
        </w:rPr>
        <w:t xml:space="preserve"> by the Department </w:t>
      </w:r>
    </w:p>
    <w:p w14:paraId="5A0645C3" w14:textId="77777777" w:rsidR="00C13E9C" w:rsidRPr="00716E38" w:rsidRDefault="00C13E9C" w:rsidP="00716E38">
      <w:pPr>
        <w:pStyle w:val="ListParagraph"/>
        <w:numPr>
          <w:ilvl w:val="0"/>
          <w:numId w:val="38"/>
        </w:numPr>
        <w:overflowPunct w:val="0"/>
        <w:spacing w:before="77" w:after="240"/>
        <w:rPr>
          <w:rFonts w:ascii="Times New Roman" w:eastAsia="Times New Roman" w:hAnsi="Times New Roman"/>
        </w:rPr>
      </w:pPr>
      <w:r w:rsidRPr="00716E38">
        <w:rPr>
          <w:rFonts w:ascii="Arial" w:hAnsi="Arial" w:cs="Arial"/>
          <w:color w:val="000000" w:themeColor="text1"/>
          <w:kern w:val="24"/>
        </w:rPr>
        <w:t xml:space="preserve">Production inputs support </w:t>
      </w:r>
    </w:p>
    <w:p w14:paraId="46B0FBA3" w14:textId="77777777" w:rsidR="00563B76" w:rsidRPr="00716E38" w:rsidRDefault="00563B76" w:rsidP="00716E38">
      <w:pPr>
        <w:pStyle w:val="ListParagraph"/>
        <w:numPr>
          <w:ilvl w:val="0"/>
          <w:numId w:val="38"/>
        </w:numPr>
        <w:overflowPunct w:val="0"/>
        <w:spacing w:before="91" w:after="360"/>
        <w:rPr>
          <w:rFonts w:ascii="Times New Roman" w:eastAsia="Times New Roman" w:hAnsi="Times New Roman"/>
        </w:rPr>
      </w:pPr>
      <w:r w:rsidRPr="00716E38">
        <w:rPr>
          <w:rFonts w:ascii="Arial" w:hAnsi="Arial" w:cs="Arial"/>
          <w:color w:val="000000" w:themeColor="text1"/>
          <w:kern w:val="24"/>
        </w:rPr>
        <w:t xml:space="preserve">Farmer Training and capacity building </w:t>
      </w:r>
    </w:p>
    <w:p w14:paraId="35D1BD25" w14:textId="77777777" w:rsidR="00563B76" w:rsidRPr="00716E38" w:rsidRDefault="00563B76" w:rsidP="00716E38">
      <w:pPr>
        <w:pStyle w:val="ListParagraph"/>
        <w:numPr>
          <w:ilvl w:val="0"/>
          <w:numId w:val="38"/>
        </w:numPr>
        <w:overflowPunct w:val="0"/>
        <w:spacing w:before="72" w:after="360"/>
        <w:rPr>
          <w:rFonts w:ascii="Times New Roman" w:eastAsia="Times New Roman" w:hAnsi="Times New Roman"/>
        </w:rPr>
      </w:pPr>
      <w:r w:rsidRPr="00716E38">
        <w:rPr>
          <w:rFonts w:ascii="Arial" w:hAnsi="Arial" w:cs="Arial"/>
          <w:color w:val="000000" w:themeColor="text1"/>
          <w:kern w:val="24"/>
        </w:rPr>
        <w:t xml:space="preserve">Extension and Advisory Services: </w:t>
      </w:r>
    </w:p>
    <w:p w14:paraId="7CB2C9D7" w14:textId="5DB22E75" w:rsidR="00CE70EF" w:rsidRPr="00CE70EF" w:rsidRDefault="00963159" w:rsidP="00CE70EF">
      <w:pPr>
        <w:pStyle w:val="ListParagraph"/>
        <w:numPr>
          <w:ilvl w:val="0"/>
          <w:numId w:val="38"/>
        </w:numPr>
        <w:spacing w:before="67" w:after="240"/>
        <w:rPr>
          <w:rFonts w:ascii="Times New Roman" w:eastAsia="Times New Roman" w:hAnsi="Times New Roman"/>
        </w:rPr>
      </w:pPr>
      <w:r w:rsidRPr="00716E38">
        <w:rPr>
          <w:rFonts w:ascii="Arial" w:hAnsi="Arial" w:cs="Arial"/>
          <w:color w:val="000000" w:themeColor="text1"/>
          <w:kern w:val="24"/>
        </w:rPr>
        <w:t xml:space="preserve">Market access </w:t>
      </w:r>
    </w:p>
    <w:p w14:paraId="17AD25C2" w14:textId="08DC8E43" w:rsidR="00CE70EF" w:rsidRPr="002C57C2" w:rsidRDefault="00CE70EF" w:rsidP="00CE70EF">
      <w:pPr>
        <w:pStyle w:val="ListParagraph"/>
        <w:numPr>
          <w:ilvl w:val="0"/>
          <w:numId w:val="38"/>
        </w:numPr>
        <w:spacing w:before="67" w:after="240"/>
        <w:rPr>
          <w:rFonts w:ascii="Times New Roman" w:eastAsia="Times New Roman" w:hAnsi="Times New Roman"/>
        </w:rPr>
      </w:pPr>
      <w:r>
        <w:rPr>
          <w:rFonts w:ascii="Arial" w:hAnsi="Arial" w:cs="Arial"/>
          <w:color w:val="000000" w:themeColor="text1"/>
          <w:kern w:val="24"/>
        </w:rPr>
        <w:t xml:space="preserve">Infrastructure </w:t>
      </w:r>
    </w:p>
    <w:p w14:paraId="104A5CA9" w14:textId="3C98DD41" w:rsidR="002C57C2" w:rsidRPr="002C57C2" w:rsidRDefault="002C57C2" w:rsidP="00CE70EF">
      <w:pPr>
        <w:pStyle w:val="ListParagraph"/>
        <w:numPr>
          <w:ilvl w:val="0"/>
          <w:numId w:val="38"/>
        </w:numPr>
        <w:spacing w:before="67" w:after="240"/>
        <w:rPr>
          <w:rFonts w:ascii="Times New Roman" w:eastAsia="Times New Roman" w:hAnsi="Times New Roman"/>
        </w:rPr>
      </w:pPr>
      <w:r>
        <w:rPr>
          <w:rFonts w:ascii="Arial" w:hAnsi="Arial" w:cs="Arial"/>
          <w:color w:val="000000" w:themeColor="text1"/>
          <w:kern w:val="24"/>
        </w:rPr>
        <w:t xml:space="preserve">Fencing </w:t>
      </w:r>
    </w:p>
    <w:p w14:paraId="4F6CE1F3" w14:textId="26011FF5" w:rsidR="002C57C2" w:rsidRPr="002C57C2" w:rsidRDefault="002C57C2" w:rsidP="00CE70EF">
      <w:pPr>
        <w:pStyle w:val="ListParagraph"/>
        <w:numPr>
          <w:ilvl w:val="0"/>
          <w:numId w:val="38"/>
        </w:numPr>
        <w:spacing w:before="67" w:after="240"/>
        <w:rPr>
          <w:rFonts w:ascii="Times New Roman" w:eastAsia="Times New Roman" w:hAnsi="Times New Roman"/>
        </w:rPr>
      </w:pPr>
      <w:r>
        <w:rPr>
          <w:rFonts w:ascii="Arial" w:hAnsi="Arial" w:cs="Arial"/>
          <w:color w:val="000000" w:themeColor="text1"/>
          <w:kern w:val="24"/>
        </w:rPr>
        <w:t>Vegetables tunnels</w:t>
      </w:r>
    </w:p>
    <w:p w14:paraId="1433C708" w14:textId="0A0EB81E" w:rsidR="002C57C2" w:rsidRPr="00CE70EF" w:rsidRDefault="002C57C2" w:rsidP="00CE70EF">
      <w:pPr>
        <w:pStyle w:val="ListParagraph"/>
        <w:numPr>
          <w:ilvl w:val="0"/>
          <w:numId w:val="38"/>
        </w:numPr>
        <w:spacing w:before="67" w:after="240"/>
        <w:rPr>
          <w:rFonts w:ascii="Times New Roman" w:eastAsia="Times New Roman" w:hAnsi="Times New Roman"/>
        </w:rPr>
      </w:pPr>
      <w:r>
        <w:rPr>
          <w:rFonts w:ascii="Arial" w:hAnsi="Arial" w:cs="Arial"/>
          <w:color w:val="000000" w:themeColor="text1"/>
          <w:kern w:val="24"/>
        </w:rPr>
        <w:t xml:space="preserve">Horticulture </w:t>
      </w:r>
    </w:p>
    <w:p w14:paraId="13F760B4" w14:textId="01BE64D0" w:rsidR="00716E38" w:rsidRPr="00716E38" w:rsidRDefault="00963159" w:rsidP="009E3F3E">
      <w:pPr>
        <w:spacing w:after="0"/>
        <w:contextualSpacing/>
        <w:jc w:val="both"/>
        <w:rPr>
          <w:rFonts w:ascii="Times New Roman" w:eastAsia="Times New Roman" w:hAnsi="Times New Roman" w:cs="Times New Roman"/>
        </w:rPr>
      </w:pPr>
      <w:r w:rsidRPr="00963159">
        <w:rPr>
          <w:rFonts w:ascii="Arial" w:hAnsi="Arial" w:cs="Arial"/>
          <w:color w:val="000000" w:themeColor="text1"/>
          <w:kern w:val="24"/>
          <w:lang w:val="en-US"/>
        </w:rPr>
        <w:t xml:space="preserve">Most farmers under Commercialization Programme are either on a </w:t>
      </w:r>
      <w:proofErr w:type="gramStart"/>
      <w:r w:rsidRPr="00963159">
        <w:rPr>
          <w:rFonts w:ascii="Arial" w:hAnsi="Arial" w:cs="Arial"/>
          <w:color w:val="000000" w:themeColor="text1"/>
          <w:kern w:val="24"/>
          <w:lang w:val="en-US"/>
        </w:rPr>
        <w:t>30 year</w:t>
      </w:r>
      <w:proofErr w:type="gramEnd"/>
      <w:r w:rsidRPr="00963159">
        <w:rPr>
          <w:rFonts w:ascii="Arial" w:hAnsi="Arial" w:cs="Arial"/>
          <w:color w:val="000000" w:themeColor="text1"/>
          <w:kern w:val="24"/>
          <w:lang w:val="en-US"/>
        </w:rPr>
        <w:t xml:space="preserve"> lease through Proactive Land Acquisition Strategy (PLAS) or Land Redistribution for Agricultural Development (LRAD) or acquired land </w:t>
      </w:r>
      <w:r w:rsidR="009E3F3E" w:rsidRPr="00963159">
        <w:rPr>
          <w:rFonts w:ascii="Arial" w:hAnsi="Arial" w:cs="Arial"/>
          <w:color w:val="000000" w:themeColor="text1"/>
          <w:kern w:val="24"/>
          <w:lang w:val="en-US"/>
        </w:rPr>
        <w:t>privately.</w:t>
      </w:r>
      <w:r w:rsidR="009E3F3E" w:rsidRPr="00716E38">
        <w:rPr>
          <w:rFonts w:ascii="Arial" w:hAnsi="Arial" w:cs="Arial"/>
          <w:lang w:val="en-US"/>
        </w:rPr>
        <w:t xml:space="preserve"> The</w:t>
      </w:r>
      <w:r w:rsidR="00716E38" w:rsidRPr="00716E38">
        <w:rPr>
          <w:rFonts w:ascii="Arial" w:hAnsi="Arial" w:cs="Arial"/>
          <w:lang w:val="en-US"/>
        </w:rPr>
        <w:t xml:space="preserve"> exit strategy is intended to ensure the sustainability of the project following funding </w:t>
      </w:r>
      <w:r w:rsidR="00205376" w:rsidRPr="00716E38">
        <w:rPr>
          <w:rFonts w:ascii="Arial" w:hAnsi="Arial" w:cs="Arial"/>
          <w:lang w:val="en-US"/>
        </w:rPr>
        <w:t>withdrawal by</w:t>
      </w:r>
      <w:r w:rsidR="00716E38" w:rsidRPr="00716E38">
        <w:rPr>
          <w:rFonts w:ascii="Arial" w:hAnsi="Arial" w:cs="Arial"/>
          <w:lang w:val="en-US"/>
        </w:rPr>
        <w:t xml:space="preserve"> the Department</w:t>
      </w:r>
      <w:r w:rsidR="004356F6" w:rsidRPr="004356F6">
        <w:rPr>
          <w:rFonts w:ascii="Arial" w:hAnsi="Arial" w:cs="Arial"/>
          <w:lang w:val="en-US"/>
        </w:rPr>
        <w:t xml:space="preserve">. </w:t>
      </w:r>
      <w:r w:rsidR="00716E38" w:rsidRPr="00716E38">
        <w:rPr>
          <w:rFonts w:ascii="Arial" w:hAnsi="Arial" w:cs="Arial"/>
          <w:lang w:val="en-US"/>
        </w:rPr>
        <w:t>While exit points will vary from one farmer to the next based on nature of the farming operation, these are the basic characteristics of exit:</w:t>
      </w:r>
    </w:p>
    <w:p w14:paraId="14459975"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A minimum turnover of R1 million per annum</w:t>
      </w:r>
    </w:p>
    <w:p w14:paraId="4D1CDC98"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Access to commercial markets</w:t>
      </w:r>
    </w:p>
    <w:p w14:paraId="67478ACF"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A bankable business and plan</w:t>
      </w:r>
    </w:p>
    <w:p w14:paraId="3EA50E00"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 xml:space="preserve">Demonstrable ability to access finance (tapping into private finance) such as SAPA, SAPPO, Grain SA, NERPO, </w:t>
      </w:r>
      <w:proofErr w:type="spellStart"/>
      <w:r w:rsidRPr="008223B1">
        <w:rPr>
          <w:rFonts w:ascii="Arial" w:hAnsi="Arial" w:cs="Arial"/>
        </w:rPr>
        <w:t>Panaar</w:t>
      </w:r>
      <w:proofErr w:type="spellEnd"/>
      <w:r w:rsidRPr="008223B1">
        <w:rPr>
          <w:rFonts w:ascii="Arial" w:hAnsi="Arial" w:cs="Arial"/>
        </w:rPr>
        <w:t>, Hygro-tech, etc.</w:t>
      </w:r>
    </w:p>
    <w:p w14:paraId="5D16F7EE" w14:textId="20112CA7" w:rsidR="00716E38" w:rsidRPr="008223B1" w:rsidRDefault="00205376" w:rsidP="009E3F3E">
      <w:pPr>
        <w:pStyle w:val="ListParagraph"/>
        <w:numPr>
          <w:ilvl w:val="0"/>
          <w:numId w:val="43"/>
        </w:numPr>
        <w:ind w:left="709" w:hanging="425"/>
        <w:jc w:val="both"/>
        <w:rPr>
          <w:rFonts w:ascii="Arial" w:hAnsi="Arial" w:cs="Arial"/>
        </w:rPr>
      </w:pPr>
      <w:r w:rsidRPr="008223B1">
        <w:rPr>
          <w:rFonts w:ascii="Arial" w:hAnsi="Arial" w:cs="Arial"/>
        </w:rPr>
        <w:t>Full Production</w:t>
      </w:r>
      <w:r w:rsidR="00716E38" w:rsidRPr="008223B1">
        <w:rPr>
          <w:rFonts w:ascii="Arial" w:hAnsi="Arial" w:cs="Arial"/>
        </w:rPr>
        <w:t xml:space="preserve"> capacity and capability for that value chain</w:t>
      </w:r>
    </w:p>
    <w:p w14:paraId="55324ECF"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 xml:space="preserve">Farming operations insurance </w:t>
      </w:r>
    </w:p>
    <w:p w14:paraId="060643E1" w14:textId="418F7D36"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 xml:space="preserve">Demonstrable Capacity to </w:t>
      </w:r>
      <w:r w:rsidR="00205376" w:rsidRPr="008223B1">
        <w:rPr>
          <w:rFonts w:ascii="Arial" w:hAnsi="Arial" w:cs="Arial"/>
        </w:rPr>
        <w:t>develop partnerships</w:t>
      </w:r>
      <w:r w:rsidRPr="008223B1">
        <w:rPr>
          <w:rFonts w:ascii="Arial" w:hAnsi="Arial" w:cs="Arial"/>
        </w:rPr>
        <w:t xml:space="preserve"> and local linkages</w:t>
      </w:r>
    </w:p>
    <w:p w14:paraId="3966B8B3" w14:textId="77777777" w:rsidR="00716E38" w:rsidRPr="008223B1" w:rsidRDefault="00716E38" w:rsidP="009E3F3E">
      <w:pPr>
        <w:pStyle w:val="ListParagraph"/>
        <w:numPr>
          <w:ilvl w:val="0"/>
          <w:numId w:val="43"/>
        </w:numPr>
        <w:ind w:left="709" w:hanging="425"/>
        <w:jc w:val="both"/>
        <w:rPr>
          <w:rFonts w:ascii="Arial" w:hAnsi="Arial" w:cs="Arial"/>
        </w:rPr>
      </w:pPr>
      <w:r w:rsidRPr="008223B1">
        <w:rPr>
          <w:rFonts w:ascii="Arial" w:hAnsi="Arial" w:cs="Arial"/>
        </w:rPr>
        <w:t xml:space="preserve">Mandatory record keeping </w:t>
      </w:r>
      <w:proofErr w:type="gramStart"/>
      <w:r w:rsidRPr="008223B1">
        <w:rPr>
          <w:rFonts w:ascii="Arial" w:hAnsi="Arial" w:cs="Arial"/>
        </w:rPr>
        <w:t>to record</w:t>
      </w:r>
      <w:proofErr w:type="gramEnd"/>
      <w:r w:rsidRPr="008223B1">
        <w:rPr>
          <w:rFonts w:ascii="Arial" w:hAnsi="Arial" w:cs="Arial"/>
        </w:rPr>
        <w:t xml:space="preserve"> production activities, financials and basic corporate governance systems</w:t>
      </w:r>
    </w:p>
    <w:p w14:paraId="0A001CF2" w14:textId="2B7AC364" w:rsidR="00716E38" w:rsidRDefault="00716E38" w:rsidP="009E3F3E">
      <w:pPr>
        <w:jc w:val="both"/>
        <w:rPr>
          <w:rFonts w:ascii="Arial" w:hAnsi="Arial" w:cs="Arial"/>
          <w:lang w:val="en-US"/>
        </w:rPr>
      </w:pPr>
      <w:r w:rsidRPr="00716E38">
        <w:rPr>
          <w:rFonts w:ascii="Arial" w:hAnsi="Arial" w:cs="Arial"/>
          <w:lang w:val="en-US"/>
        </w:rPr>
        <w:t xml:space="preserve">The key focal areas in the exit strategy will include assurance to the beneficiaries that Extension </w:t>
      </w:r>
      <w:r w:rsidR="00205376" w:rsidRPr="00716E38">
        <w:rPr>
          <w:rFonts w:ascii="Arial" w:hAnsi="Arial" w:cs="Arial"/>
          <w:lang w:val="en-US"/>
        </w:rPr>
        <w:t>Support,</w:t>
      </w:r>
      <w:r w:rsidRPr="00716E38">
        <w:rPr>
          <w:rFonts w:ascii="Arial" w:hAnsi="Arial" w:cs="Arial"/>
          <w:lang w:val="en-US"/>
        </w:rPr>
        <w:t xml:space="preserve"> training and capacity building will </w:t>
      </w:r>
      <w:proofErr w:type="gramStart"/>
      <w:r w:rsidRPr="00716E38">
        <w:rPr>
          <w:rFonts w:ascii="Arial" w:hAnsi="Arial" w:cs="Arial"/>
          <w:lang w:val="en-US"/>
        </w:rPr>
        <w:t xml:space="preserve">continue </w:t>
      </w:r>
      <w:r w:rsidR="004356F6" w:rsidRPr="004356F6">
        <w:rPr>
          <w:rFonts w:ascii="Arial" w:hAnsi="Arial" w:cs="Arial"/>
        </w:rPr>
        <w:t>.</w:t>
      </w:r>
      <w:proofErr w:type="gramEnd"/>
      <w:r w:rsidR="004356F6" w:rsidRPr="004356F6">
        <w:rPr>
          <w:rFonts w:ascii="Arial" w:hAnsi="Arial" w:cs="Arial"/>
        </w:rPr>
        <w:t xml:space="preserve"> </w:t>
      </w:r>
      <w:r w:rsidR="00205376" w:rsidRPr="00716E38">
        <w:rPr>
          <w:rFonts w:ascii="Arial" w:hAnsi="Arial" w:cs="Arial"/>
          <w:lang w:val="en-US"/>
        </w:rPr>
        <w:t>Knowledge dissemination</w:t>
      </w:r>
      <w:r w:rsidRPr="00716E38">
        <w:rPr>
          <w:rFonts w:ascii="Arial" w:hAnsi="Arial" w:cs="Arial"/>
          <w:lang w:val="en-US"/>
        </w:rPr>
        <w:t xml:space="preserve"> on new and emerging technologies will continue to ensure that farmers are kept abreast of new technologies to improve their farming </w:t>
      </w:r>
      <w:r w:rsidR="00205376" w:rsidRPr="00716E38">
        <w:rPr>
          <w:rFonts w:ascii="Arial" w:hAnsi="Arial" w:cs="Arial"/>
          <w:lang w:val="en-US"/>
        </w:rPr>
        <w:t>operations.</w:t>
      </w:r>
    </w:p>
    <w:p w14:paraId="3E21914D" w14:textId="610B7533" w:rsidR="00CE36F4" w:rsidRPr="00CE36F4" w:rsidRDefault="00CE36F4" w:rsidP="009E3F3E">
      <w:pPr>
        <w:jc w:val="both"/>
        <w:rPr>
          <w:rFonts w:ascii="Arial" w:hAnsi="Arial" w:cs="Arial"/>
          <w:b/>
          <w:lang w:val="en-US"/>
        </w:rPr>
      </w:pPr>
      <w:r>
        <w:rPr>
          <w:rFonts w:ascii="Arial" w:hAnsi="Arial" w:cs="Arial"/>
          <w:lang w:val="en-US"/>
        </w:rPr>
        <w:t>T</w:t>
      </w:r>
      <w:r w:rsidRPr="00CE36F4">
        <w:rPr>
          <w:rFonts w:ascii="Arial" w:hAnsi="Arial" w:cs="Arial"/>
          <w:lang w:val="en-US"/>
        </w:rPr>
        <w:t xml:space="preserve">he Portfolio committee visited two commercialized </w:t>
      </w:r>
      <w:r w:rsidR="006806BB" w:rsidRPr="00CE36F4">
        <w:rPr>
          <w:rFonts w:ascii="Arial" w:hAnsi="Arial" w:cs="Arial"/>
          <w:lang w:val="en-US"/>
        </w:rPr>
        <w:t xml:space="preserve">farms, </w:t>
      </w:r>
      <w:proofErr w:type="spellStart"/>
      <w:r w:rsidR="006806BB" w:rsidRPr="00CE36F4">
        <w:rPr>
          <w:rFonts w:ascii="Arial" w:hAnsi="Arial" w:cs="Arial"/>
          <w:lang w:val="en-US"/>
        </w:rPr>
        <w:t>Monzai</w:t>
      </w:r>
      <w:proofErr w:type="spellEnd"/>
      <w:r w:rsidRPr="00CE36F4">
        <w:rPr>
          <w:rFonts w:ascii="Arial" w:hAnsi="Arial" w:cs="Arial"/>
          <w:lang w:val="en-US"/>
        </w:rPr>
        <w:t xml:space="preserve"> Eggs which </w:t>
      </w:r>
      <w:proofErr w:type="gramStart"/>
      <w:r w:rsidRPr="00CE36F4">
        <w:rPr>
          <w:rFonts w:ascii="Arial" w:hAnsi="Arial" w:cs="Arial"/>
          <w:lang w:val="en-US"/>
        </w:rPr>
        <w:t>is  situated</w:t>
      </w:r>
      <w:proofErr w:type="gramEnd"/>
      <w:r w:rsidRPr="00CE36F4">
        <w:rPr>
          <w:rFonts w:ascii="Arial" w:hAnsi="Arial" w:cs="Arial"/>
          <w:lang w:val="en-US"/>
        </w:rPr>
        <w:t xml:space="preserve"> in </w:t>
      </w:r>
      <w:proofErr w:type="spellStart"/>
      <w:r w:rsidRPr="00CE36F4">
        <w:rPr>
          <w:rFonts w:ascii="Arial" w:hAnsi="Arial" w:cs="Arial"/>
          <w:lang w:val="en-US"/>
        </w:rPr>
        <w:t>Rosashof</w:t>
      </w:r>
      <w:proofErr w:type="spellEnd"/>
      <w:r w:rsidRPr="00CE36F4">
        <w:rPr>
          <w:rFonts w:ascii="Arial" w:hAnsi="Arial" w:cs="Arial"/>
          <w:lang w:val="en-US"/>
        </w:rPr>
        <w:t xml:space="preserve">, </w:t>
      </w:r>
      <w:proofErr w:type="spellStart"/>
      <w:r w:rsidRPr="00CE36F4">
        <w:rPr>
          <w:rFonts w:ascii="Arial" w:hAnsi="Arial" w:cs="Arial"/>
          <w:lang w:val="en-US"/>
        </w:rPr>
        <w:t>Vanderbijlpark</w:t>
      </w:r>
      <w:proofErr w:type="spellEnd"/>
      <w:r w:rsidRPr="00CE36F4">
        <w:rPr>
          <w:rFonts w:ascii="Arial" w:hAnsi="Arial" w:cs="Arial"/>
          <w:lang w:val="en-US"/>
        </w:rPr>
        <w:t xml:space="preserve"> and </w:t>
      </w:r>
      <w:proofErr w:type="spellStart"/>
      <w:r w:rsidRPr="00CE36F4">
        <w:rPr>
          <w:rFonts w:ascii="Arial" w:hAnsi="Arial" w:cs="Arial"/>
          <w:lang w:val="en-US"/>
        </w:rPr>
        <w:t>Lutendo</w:t>
      </w:r>
      <w:proofErr w:type="spellEnd"/>
      <w:r w:rsidRPr="00CE36F4">
        <w:rPr>
          <w:rFonts w:ascii="Arial" w:hAnsi="Arial" w:cs="Arial"/>
          <w:lang w:val="en-US"/>
        </w:rPr>
        <w:t xml:space="preserve"> Farming based in Elandsfontein, </w:t>
      </w:r>
      <w:r w:rsidR="006806BB">
        <w:rPr>
          <w:rFonts w:ascii="Arial" w:hAnsi="Arial" w:cs="Arial"/>
          <w:lang w:val="en-US"/>
        </w:rPr>
        <w:t xml:space="preserve">in the </w:t>
      </w:r>
      <w:r w:rsidRPr="00CE36F4">
        <w:rPr>
          <w:rFonts w:ascii="Arial" w:hAnsi="Arial" w:cs="Arial"/>
          <w:lang w:val="en-US"/>
        </w:rPr>
        <w:t>West Rand Region.</w:t>
      </w:r>
      <w:r w:rsidR="006806BB">
        <w:rPr>
          <w:rFonts w:ascii="Arial" w:hAnsi="Arial" w:cs="Arial"/>
          <w:lang w:val="en-US"/>
        </w:rPr>
        <w:t xml:space="preserve"> </w:t>
      </w:r>
      <w:r w:rsidRPr="00CE36F4">
        <w:rPr>
          <w:rFonts w:ascii="Arial" w:hAnsi="Arial" w:cs="Arial"/>
          <w:lang w:val="en-US"/>
        </w:rPr>
        <w:t xml:space="preserve">The beneficiaries are involved in different commodities such as piggery, grains, cattle, poultry or vegetables.  </w:t>
      </w:r>
    </w:p>
    <w:bookmarkEnd w:id="16"/>
    <w:p w14:paraId="062236EA" w14:textId="13986193" w:rsidR="00E07D32" w:rsidRPr="00090EC5" w:rsidRDefault="00E07D32" w:rsidP="00392EB8">
      <w:pPr>
        <w:shd w:val="clear" w:color="auto" w:fill="FFFFFF"/>
        <w:spacing w:before="100" w:beforeAutospacing="1" w:after="225"/>
        <w:jc w:val="both"/>
        <w:textAlignment w:val="baseline"/>
        <w:outlineLvl w:val="1"/>
        <w:rPr>
          <w:rFonts w:ascii="Arial" w:eastAsia="Times New Roman" w:hAnsi="Arial" w:cs="Arial"/>
          <w:b/>
          <w:bCs/>
          <w:color w:val="000000"/>
          <w:lang w:val="en-US"/>
        </w:rPr>
      </w:pPr>
      <w:proofErr w:type="spellStart"/>
      <w:r w:rsidRPr="00CE36F4">
        <w:rPr>
          <w:rFonts w:ascii="Arial" w:eastAsia="Times New Roman" w:hAnsi="Arial" w:cs="Arial"/>
          <w:b/>
          <w:bCs/>
          <w:color w:val="000000"/>
          <w:lang w:val="en-US"/>
        </w:rPr>
        <w:lastRenderedPageBreak/>
        <w:t>Monzai</w:t>
      </w:r>
      <w:proofErr w:type="spellEnd"/>
      <w:r w:rsidRPr="00CE36F4">
        <w:rPr>
          <w:rFonts w:ascii="Arial" w:eastAsia="Times New Roman" w:hAnsi="Arial" w:cs="Arial"/>
          <w:b/>
          <w:bCs/>
          <w:color w:val="000000"/>
          <w:lang w:val="en-US"/>
        </w:rPr>
        <w:t xml:space="preserve"> Eggs</w:t>
      </w:r>
    </w:p>
    <w:p w14:paraId="57E404FD" w14:textId="3D67DE9E" w:rsidR="006A4BFD" w:rsidRPr="00392EB8" w:rsidRDefault="006B6DFF" w:rsidP="00392EB8">
      <w:pPr>
        <w:shd w:val="clear" w:color="auto" w:fill="FFFFFF"/>
        <w:spacing w:before="100" w:beforeAutospacing="1" w:after="225"/>
        <w:jc w:val="both"/>
        <w:textAlignment w:val="baseline"/>
        <w:outlineLvl w:val="1"/>
        <w:rPr>
          <w:rFonts w:ascii="Arial" w:hAnsi="Arial" w:cs="Arial"/>
        </w:rPr>
      </w:pPr>
      <w:r w:rsidRPr="00392EB8">
        <w:rPr>
          <w:rFonts w:ascii="Arial" w:eastAsia="Times New Roman" w:hAnsi="Arial" w:cs="Arial"/>
          <w:color w:val="000000"/>
          <w:lang w:val="en-US"/>
        </w:rPr>
        <w:t xml:space="preserve">The farm is situated in </w:t>
      </w:r>
      <w:proofErr w:type="spellStart"/>
      <w:r w:rsidRPr="00CE36F4">
        <w:rPr>
          <w:rFonts w:ascii="Arial" w:hAnsi="Arial" w:cs="Arial"/>
          <w:lang w:val="en-US"/>
        </w:rPr>
        <w:t>Rosashof</w:t>
      </w:r>
      <w:proofErr w:type="spellEnd"/>
      <w:r w:rsidRPr="00CE36F4">
        <w:rPr>
          <w:rFonts w:ascii="Arial" w:hAnsi="Arial" w:cs="Arial"/>
          <w:lang w:val="en-US"/>
        </w:rPr>
        <w:t xml:space="preserve">, </w:t>
      </w:r>
      <w:proofErr w:type="spellStart"/>
      <w:r w:rsidRPr="00CE36F4">
        <w:rPr>
          <w:rFonts w:ascii="Arial" w:hAnsi="Arial" w:cs="Arial"/>
          <w:lang w:val="en-US"/>
        </w:rPr>
        <w:t>Vanderbijlpark</w:t>
      </w:r>
      <w:proofErr w:type="spellEnd"/>
      <w:r w:rsidR="007E5D0D" w:rsidRPr="00392EB8">
        <w:rPr>
          <w:rFonts w:ascii="Arial" w:hAnsi="Arial" w:cs="Arial"/>
          <w:lang w:val="en-US"/>
        </w:rPr>
        <w:t xml:space="preserve">. </w:t>
      </w:r>
      <w:r w:rsidR="00392EB8">
        <w:rPr>
          <w:rFonts w:ascii="Arial" w:hAnsi="Arial" w:cs="Arial"/>
          <w:lang w:val="en-US"/>
        </w:rPr>
        <w:t xml:space="preserve">The farm is run by </w:t>
      </w:r>
      <w:r w:rsidR="009C74FC">
        <w:rPr>
          <w:rFonts w:ascii="Arial" w:hAnsi="Arial" w:cs="Arial"/>
          <w:lang w:val="en-US"/>
        </w:rPr>
        <w:t>5 family members that o</w:t>
      </w:r>
      <w:r w:rsidR="007E5D0D" w:rsidRPr="00392EB8">
        <w:rPr>
          <w:rFonts w:ascii="Arial" w:hAnsi="Arial" w:cs="Arial"/>
          <w:lang w:val="en-US"/>
        </w:rPr>
        <w:t>ccupation the farm 2004</w:t>
      </w:r>
      <w:r w:rsidR="009C74FC">
        <w:rPr>
          <w:rFonts w:ascii="Arial" w:hAnsi="Arial" w:cs="Arial"/>
          <w:lang w:val="en-US"/>
        </w:rPr>
        <w:t xml:space="preserve">. </w:t>
      </w:r>
      <w:r w:rsidR="00427673" w:rsidRPr="00392EB8">
        <w:rPr>
          <w:rFonts w:ascii="Arial" w:hAnsi="Arial" w:cs="Arial"/>
          <w:lang w:val="en-US"/>
        </w:rPr>
        <w:t xml:space="preserve">In 2020 the beneficiaries signed a 30years lease agreement with the </w:t>
      </w:r>
      <w:r w:rsidR="00BA0369" w:rsidRPr="00392EB8">
        <w:rPr>
          <w:rFonts w:ascii="Arial" w:hAnsi="Arial" w:cs="Arial"/>
          <w:lang w:val="en-US"/>
        </w:rPr>
        <w:t xml:space="preserve">National </w:t>
      </w:r>
      <w:r w:rsidR="004921A8" w:rsidRPr="00392EB8">
        <w:rPr>
          <w:rFonts w:ascii="Arial" w:hAnsi="Arial" w:cs="Arial"/>
          <w:lang w:val="en-US"/>
        </w:rPr>
        <w:t>Department</w:t>
      </w:r>
      <w:r w:rsidR="00AE0EE2">
        <w:rPr>
          <w:rFonts w:ascii="Arial" w:hAnsi="Arial" w:cs="Arial"/>
          <w:lang w:val="en-US"/>
        </w:rPr>
        <w:t xml:space="preserve">. In </w:t>
      </w:r>
      <w:r w:rsidR="00F069D7" w:rsidRPr="00392EB8">
        <w:rPr>
          <w:rFonts w:ascii="Arial" w:hAnsi="Arial" w:cs="Arial"/>
          <w:lang w:val="en-US"/>
        </w:rPr>
        <w:t xml:space="preserve">2008 the Department of Land Reform and Rural Development </w:t>
      </w:r>
      <w:r w:rsidR="00BA0369" w:rsidRPr="00392EB8">
        <w:rPr>
          <w:rFonts w:ascii="Arial" w:hAnsi="Arial" w:cs="Arial"/>
          <w:lang w:val="en-US"/>
        </w:rPr>
        <w:t xml:space="preserve">introduced the </w:t>
      </w:r>
      <w:r w:rsidR="00BA0369" w:rsidRPr="00392EB8">
        <w:rPr>
          <w:rFonts w:ascii="Arial" w:hAnsi="Arial" w:cs="Arial"/>
        </w:rPr>
        <w:t xml:space="preserve">commercialisation programme of farmers across the country, </w:t>
      </w:r>
      <w:proofErr w:type="gramStart"/>
      <w:r w:rsidR="00BA0369" w:rsidRPr="00392EB8">
        <w:rPr>
          <w:rFonts w:ascii="Arial" w:hAnsi="Arial" w:cs="Arial"/>
        </w:rPr>
        <w:t xml:space="preserve">and  </w:t>
      </w:r>
      <w:r w:rsidR="00F15ED5" w:rsidRPr="00392EB8">
        <w:rPr>
          <w:rFonts w:ascii="Arial" w:hAnsi="Arial" w:cs="Arial"/>
        </w:rPr>
        <w:t>when</w:t>
      </w:r>
      <w:proofErr w:type="gramEnd"/>
      <w:r w:rsidR="00F15ED5" w:rsidRPr="00392EB8">
        <w:rPr>
          <w:rFonts w:ascii="Arial" w:hAnsi="Arial" w:cs="Arial"/>
        </w:rPr>
        <w:t xml:space="preserve"> the programme was </w:t>
      </w:r>
      <w:r w:rsidR="00BA0369" w:rsidRPr="00392EB8">
        <w:rPr>
          <w:rFonts w:ascii="Arial" w:hAnsi="Arial" w:cs="Arial"/>
        </w:rPr>
        <w:t xml:space="preserve">initiated </w:t>
      </w:r>
      <w:r w:rsidR="00AE0EE2">
        <w:rPr>
          <w:rFonts w:ascii="Arial" w:hAnsi="Arial" w:cs="Arial"/>
        </w:rPr>
        <w:t xml:space="preserve">at </w:t>
      </w:r>
      <w:r w:rsidR="00BA0369" w:rsidRPr="00392EB8">
        <w:rPr>
          <w:rFonts w:ascii="Arial" w:hAnsi="Arial" w:cs="Arial"/>
        </w:rPr>
        <w:t>provincial level</w:t>
      </w:r>
      <w:r w:rsidR="008D3E4D" w:rsidRPr="00392EB8">
        <w:rPr>
          <w:rFonts w:ascii="Arial" w:hAnsi="Arial" w:cs="Arial"/>
        </w:rPr>
        <w:t xml:space="preserve"> </w:t>
      </w:r>
      <w:r w:rsidR="00AF6609">
        <w:rPr>
          <w:rFonts w:ascii="Arial" w:hAnsi="Arial" w:cs="Arial"/>
        </w:rPr>
        <w:t xml:space="preserve">qualified. </w:t>
      </w:r>
      <w:r w:rsidR="008D3E4D" w:rsidRPr="00392EB8">
        <w:rPr>
          <w:rFonts w:ascii="Arial" w:hAnsi="Arial" w:cs="Arial"/>
        </w:rPr>
        <w:t xml:space="preserve"> The current build in structure carries 800</w:t>
      </w:r>
      <w:r w:rsidR="00D9496A" w:rsidRPr="00392EB8">
        <w:rPr>
          <w:rFonts w:ascii="Arial" w:hAnsi="Arial" w:cs="Arial"/>
        </w:rPr>
        <w:t xml:space="preserve"> layers</w:t>
      </w:r>
      <w:r w:rsidR="0035794F" w:rsidRPr="00392EB8">
        <w:rPr>
          <w:rFonts w:ascii="Arial" w:hAnsi="Arial" w:cs="Arial"/>
        </w:rPr>
        <w:t xml:space="preserve"> with a sorting machine that can </w:t>
      </w:r>
      <w:r w:rsidR="00736FF4" w:rsidRPr="00392EB8">
        <w:rPr>
          <w:rFonts w:ascii="Arial" w:hAnsi="Arial" w:cs="Arial"/>
        </w:rPr>
        <w:t xml:space="preserve">carry 4500 eggs. </w:t>
      </w:r>
      <w:r w:rsidR="001649A7" w:rsidRPr="00392EB8">
        <w:rPr>
          <w:rFonts w:ascii="Arial" w:hAnsi="Arial" w:cs="Arial"/>
        </w:rPr>
        <w:t xml:space="preserve">The farm supplies to </w:t>
      </w:r>
      <w:r w:rsidR="00AF6609" w:rsidRPr="00392EB8">
        <w:rPr>
          <w:rFonts w:ascii="Arial" w:hAnsi="Arial" w:cs="Arial"/>
        </w:rPr>
        <w:t>hospitals (</w:t>
      </w:r>
      <w:r w:rsidR="001649A7" w:rsidRPr="00392EB8">
        <w:rPr>
          <w:rFonts w:ascii="Arial" w:hAnsi="Arial" w:cs="Arial"/>
        </w:rPr>
        <w:t xml:space="preserve">delays in </w:t>
      </w:r>
      <w:r w:rsidR="002D461F" w:rsidRPr="00392EB8">
        <w:rPr>
          <w:rFonts w:ascii="Arial" w:hAnsi="Arial" w:cs="Arial"/>
        </w:rPr>
        <w:t xml:space="preserve">payment) and </w:t>
      </w:r>
      <w:r w:rsidR="0030252A" w:rsidRPr="00392EB8">
        <w:rPr>
          <w:rFonts w:ascii="Arial" w:hAnsi="Arial" w:cs="Arial"/>
        </w:rPr>
        <w:t>private businesses around the East Rand section</w:t>
      </w:r>
      <w:r w:rsidR="00027DA1" w:rsidRPr="00392EB8">
        <w:rPr>
          <w:rFonts w:ascii="Arial" w:hAnsi="Arial" w:cs="Arial"/>
        </w:rPr>
        <w:t xml:space="preserve">. </w:t>
      </w:r>
      <w:r w:rsidR="00AF6609">
        <w:rPr>
          <w:rFonts w:ascii="Arial" w:hAnsi="Arial" w:cs="Arial"/>
        </w:rPr>
        <w:t xml:space="preserve">Further to that, </w:t>
      </w:r>
      <w:r w:rsidR="00027DA1" w:rsidRPr="00392EB8">
        <w:rPr>
          <w:rFonts w:ascii="Arial" w:hAnsi="Arial" w:cs="Arial"/>
        </w:rPr>
        <w:t xml:space="preserve">Community members are </w:t>
      </w:r>
      <w:r w:rsidR="0071033F">
        <w:rPr>
          <w:rFonts w:ascii="Arial" w:hAnsi="Arial" w:cs="Arial"/>
        </w:rPr>
        <w:t>supporting a</w:t>
      </w:r>
      <w:r w:rsidR="00027DA1" w:rsidRPr="00392EB8">
        <w:rPr>
          <w:rFonts w:ascii="Arial" w:hAnsi="Arial" w:cs="Arial"/>
        </w:rPr>
        <w:t xml:space="preserve">s well as other Government led </w:t>
      </w:r>
      <w:r w:rsidR="00516517" w:rsidRPr="00392EB8">
        <w:rPr>
          <w:rFonts w:ascii="Arial" w:hAnsi="Arial" w:cs="Arial"/>
        </w:rPr>
        <w:t>marke</w:t>
      </w:r>
      <w:r w:rsidR="0071033F">
        <w:rPr>
          <w:rFonts w:ascii="Arial" w:hAnsi="Arial" w:cs="Arial"/>
        </w:rPr>
        <w:t>ts</w:t>
      </w:r>
      <w:r w:rsidR="00516517" w:rsidRPr="00392EB8">
        <w:rPr>
          <w:rFonts w:ascii="Arial" w:hAnsi="Arial" w:cs="Arial"/>
        </w:rPr>
        <w:t xml:space="preserve">. </w:t>
      </w:r>
    </w:p>
    <w:p w14:paraId="252C225F" w14:textId="76C4E4AB" w:rsidR="001649A7" w:rsidRPr="00392EB8" w:rsidRDefault="00736FF4" w:rsidP="00392EB8">
      <w:pPr>
        <w:shd w:val="clear" w:color="auto" w:fill="FFFFFF"/>
        <w:spacing w:before="100" w:beforeAutospacing="1" w:after="225"/>
        <w:jc w:val="both"/>
        <w:textAlignment w:val="baseline"/>
        <w:outlineLvl w:val="1"/>
        <w:rPr>
          <w:rFonts w:ascii="Arial" w:hAnsi="Arial" w:cs="Arial"/>
        </w:rPr>
      </w:pPr>
      <w:r w:rsidRPr="00392EB8">
        <w:rPr>
          <w:rFonts w:ascii="Arial" w:hAnsi="Arial" w:cs="Arial"/>
        </w:rPr>
        <w:t>The Land Reform Department assisted the farm and build them bird cage</w:t>
      </w:r>
      <w:r w:rsidR="00B110A9">
        <w:rPr>
          <w:rFonts w:ascii="Arial" w:hAnsi="Arial" w:cs="Arial"/>
        </w:rPr>
        <w:t xml:space="preserve"> with carrying capacity of 7000</w:t>
      </w:r>
      <w:r w:rsidR="00A62CD5" w:rsidRPr="00392EB8">
        <w:rPr>
          <w:rFonts w:ascii="Arial" w:hAnsi="Arial" w:cs="Arial"/>
        </w:rPr>
        <w:t xml:space="preserve">. The Department </w:t>
      </w:r>
      <w:r w:rsidR="00B110A9">
        <w:rPr>
          <w:rFonts w:ascii="Arial" w:hAnsi="Arial" w:cs="Arial"/>
        </w:rPr>
        <w:t xml:space="preserve">further </w:t>
      </w:r>
      <w:r w:rsidR="00A62CD5" w:rsidRPr="00392EB8">
        <w:rPr>
          <w:rFonts w:ascii="Arial" w:hAnsi="Arial" w:cs="Arial"/>
        </w:rPr>
        <w:t>assisted with a cage that carries 3500</w:t>
      </w:r>
      <w:r w:rsidR="00B110A9">
        <w:rPr>
          <w:rFonts w:ascii="Arial" w:hAnsi="Arial" w:cs="Arial"/>
        </w:rPr>
        <w:t xml:space="preserve"> birds</w:t>
      </w:r>
      <w:r w:rsidR="00A62CD5" w:rsidRPr="00392EB8">
        <w:rPr>
          <w:rFonts w:ascii="Arial" w:hAnsi="Arial" w:cs="Arial"/>
        </w:rPr>
        <w:t xml:space="preserve">, and the </w:t>
      </w:r>
      <w:r w:rsidR="0071033F" w:rsidRPr="00392EB8">
        <w:rPr>
          <w:rFonts w:ascii="Arial" w:hAnsi="Arial" w:cs="Arial"/>
        </w:rPr>
        <w:t>farmers</w:t>
      </w:r>
      <w:r w:rsidR="00790416" w:rsidRPr="00392EB8">
        <w:rPr>
          <w:rFonts w:ascii="Arial" w:hAnsi="Arial" w:cs="Arial"/>
        </w:rPr>
        <w:t xml:space="preserve"> </w:t>
      </w:r>
      <w:r w:rsidR="00BB248B" w:rsidRPr="00392EB8">
        <w:rPr>
          <w:rFonts w:ascii="Arial" w:hAnsi="Arial" w:cs="Arial"/>
        </w:rPr>
        <w:t xml:space="preserve">bought a cage that carries 1500 birds. However, due to </w:t>
      </w:r>
      <w:r w:rsidR="00383CF0">
        <w:rPr>
          <w:rFonts w:ascii="Arial" w:hAnsi="Arial" w:cs="Arial"/>
        </w:rPr>
        <w:t>Environmental Impact Assessment (</w:t>
      </w:r>
      <w:r w:rsidR="00BB248B" w:rsidRPr="00392EB8">
        <w:rPr>
          <w:rFonts w:ascii="Arial" w:hAnsi="Arial" w:cs="Arial"/>
        </w:rPr>
        <w:t>EIA</w:t>
      </w:r>
      <w:r w:rsidR="00383CF0">
        <w:rPr>
          <w:rFonts w:ascii="Arial" w:hAnsi="Arial" w:cs="Arial"/>
        </w:rPr>
        <w:t>)</w:t>
      </w:r>
      <w:r w:rsidR="00BB248B" w:rsidRPr="00392EB8">
        <w:rPr>
          <w:rFonts w:ascii="Arial" w:hAnsi="Arial" w:cs="Arial"/>
        </w:rPr>
        <w:t xml:space="preserve"> regulations, a to</w:t>
      </w:r>
      <w:r w:rsidR="004921A8" w:rsidRPr="00392EB8">
        <w:rPr>
          <w:rFonts w:ascii="Arial" w:hAnsi="Arial" w:cs="Arial"/>
        </w:rPr>
        <w:t>tal of 5000 or less can be prepared not exceed</w:t>
      </w:r>
      <w:r w:rsidR="001649A7" w:rsidRPr="00392EB8">
        <w:rPr>
          <w:rFonts w:ascii="Arial" w:hAnsi="Arial" w:cs="Arial"/>
        </w:rPr>
        <w:t xml:space="preserve">, if you do not have a certificate. </w:t>
      </w:r>
      <w:r w:rsidR="00B110A9">
        <w:rPr>
          <w:rFonts w:ascii="Arial" w:hAnsi="Arial" w:cs="Arial"/>
        </w:rPr>
        <w:t xml:space="preserve">If you have a certificate, you can exceed 15000. </w:t>
      </w:r>
    </w:p>
    <w:p w14:paraId="12B20A00" w14:textId="04C807A3" w:rsidR="00D9496A" w:rsidRDefault="00D9496A" w:rsidP="005D3A93">
      <w:pPr>
        <w:shd w:val="clear" w:color="auto" w:fill="FFFFFF"/>
        <w:spacing w:before="100" w:beforeAutospacing="1" w:after="225"/>
        <w:jc w:val="both"/>
        <w:textAlignment w:val="baseline"/>
        <w:outlineLvl w:val="1"/>
        <w:rPr>
          <w:rFonts w:ascii="Arial" w:hAnsi="Arial" w:cs="Arial"/>
          <w:lang w:val="en-US"/>
        </w:rPr>
      </w:pPr>
      <w:r>
        <w:rPr>
          <w:rFonts w:ascii="Arial" w:hAnsi="Arial" w:cs="Arial"/>
          <w:bCs/>
        </w:rPr>
        <w:t xml:space="preserve">The beneficiaries attended bookkeeping course and training on the management of the farm. </w:t>
      </w:r>
    </w:p>
    <w:p w14:paraId="4E615B0A" w14:textId="6D03FB3A" w:rsidR="009A5B50" w:rsidRDefault="00D150F5" w:rsidP="005D3A93">
      <w:pPr>
        <w:shd w:val="clear" w:color="auto" w:fill="FFFFFF"/>
        <w:spacing w:before="100" w:beforeAutospacing="1" w:after="225"/>
        <w:jc w:val="both"/>
        <w:textAlignment w:val="baseline"/>
        <w:outlineLvl w:val="1"/>
        <w:rPr>
          <w:rFonts w:ascii="Arial" w:hAnsi="Arial" w:cs="Arial"/>
          <w:b/>
          <w:bCs/>
          <w:lang w:val="en-US"/>
        </w:rPr>
      </w:pPr>
      <w:r w:rsidRPr="00BA7377">
        <w:rPr>
          <w:rFonts w:ascii="Arial" w:hAnsi="Arial" w:cs="Arial"/>
          <w:b/>
          <w:bCs/>
          <w:lang w:val="en-US"/>
        </w:rPr>
        <w:t xml:space="preserve">Challenges </w:t>
      </w:r>
    </w:p>
    <w:p w14:paraId="6246F235" w14:textId="1AAD4F42" w:rsidR="002D5EFD" w:rsidRPr="00FA1A26" w:rsidRDefault="00BA7377"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sidRPr="00FA1A26">
        <w:rPr>
          <w:rFonts w:ascii="Arial" w:hAnsi="Arial" w:cs="Arial"/>
        </w:rPr>
        <w:t>EIA compliance Certificate</w:t>
      </w:r>
      <w:r w:rsidR="002D5EFD" w:rsidRPr="00FA1A26">
        <w:rPr>
          <w:rFonts w:ascii="Arial" w:hAnsi="Arial" w:cs="Arial"/>
        </w:rPr>
        <w:t xml:space="preserve"> in order to operate </w:t>
      </w:r>
      <w:r w:rsidR="009D0EE4" w:rsidRPr="00FA1A26">
        <w:rPr>
          <w:rFonts w:ascii="Arial" w:hAnsi="Arial" w:cs="Arial"/>
        </w:rPr>
        <w:t xml:space="preserve">at the required capacity as per NEMA </w:t>
      </w:r>
      <w:r w:rsidR="00581530" w:rsidRPr="00FA1A26">
        <w:rPr>
          <w:rFonts w:ascii="Arial" w:hAnsi="Arial" w:cs="Arial"/>
        </w:rPr>
        <w:t xml:space="preserve">Act </w:t>
      </w:r>
    </w:p>
    <w:p w14:paraId="4CC9DA94" w14:textId="74372DE7" w:rsidR="00BA7377" w:rsidRPr="00FA1A26" w:rsidRDefault="002D5EFD"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sidRPr="00FA1A26">
        <w:rPr>
          <w:rFonts w:ascii="Arial" w:hAnsi="Arial" w:cs="Arial"/>
        </w:rPr>
        <w:t>Covid 19</w:t>
      </w:r>
      <w:r w:rsidR="00BA7377" w:rsidRPr="00FA1A26">
        <w:rPr>
          <w:rFonts w:ascii="Arial" w:hAnsi="Arial" w:cs="Arial"/>
        </w:rPr>
        <w:t xml:space="preserve"> </w:t>
      </w:r>
      <w:r w:rsidR="00581530" w:rsidRPr="00FA1A26">
        <w:rPr>
          <w:rFonts w:ascii="Arial" w:hAnsi="Arial" w:cs="Arial"/>
        </w:rPr>
        <w:t xml:space="preserve">affected the running of the </w:t>
      </w:r>
      <w:r w:rsidR="00FA1A26" w:rsidRPr="00FA1A26">
        <w:rPr>
          <w:rFonts w:ascii="Arial" w:hAnsi="Arial" w:cs="Arial"/>
        </w:rPr>
        <w:t>business</w:t>
      </w:r>
      <w:r w:rsidR="00581530" w:rsidRPr="00FA1A26">
        <w:rPr>
          <w:rFonts w:ascii="Arial" w:hAnsi="Arial" w:cs="Arial"/>
        </w:rPr>
        <w:t xml:space="preserve"> and distribution of inputs </w:t>
      </w:r>
    </w:p>
    <w:p w14:paraId="7D7D8BA1" w14:textId="081C6447" w:rsidR="00FF57DF" w:rsidRPr="00FA1A26" w:rsidRDefault="006E3EC3"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bookmarkStart w:id="17" w:name="_Hlk98272888"/>
      <w:r>
        <w:rPr>
          <w:rFonts w:ascii="Arial" w:hAnsi="Arial" w:cs="Arial"/>
        </w:rPr>
        <w:t>There’s</w:t>
      </w:r>
      <w:r w:rsidR="00831453">
        <w:rPr>
          <w:rFonts w:ascii="Arial" w:hAnsi="Arial" w:cs="Arial"/>
        </w:rPr>
        <w:t xml:space="preserve"> m</w:t>
      </w:r>
      <w:r w:rsidR="00FF57DF" w:rsidRPr="00FA1A26">
        <w:rPr>
          <w:rFonts w:ascii="Arial" w:hAnsi="Arial" w:cs="Arial"/>
        </w:rPr>
        <w:t xml:space="preserve">inimal scale to upgrade smallholder farmers to commercial farmers </w:t>
      </w:r>
    </w:p>
    <w:bookmarkEnd w:id="17"/>
    <w:p w14:paraId="62141D6D" w14:textId="5F6AD44C" w:rsidR="00D150F5" w:rsidRPr="00FA1A26" w:rsidRDefault="006E3EC3"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sidRPr="00FA1A26">
        <w:rPr>
          <w:rFonts w:ascii="Arial" w:hAnsi="Arial" w:cs="Arial"/>
        </w:rPr>
        <w:t>Infrastructure</w:t>
      </w:r>
      <w:r w:rsidR="00E62888" w:rsidRPr="00FA1A26">
        <w:rPr>
          <w:rFonts w:ascii="Arial" w:hAnsi="Arial" w:cs="Arial"/>
        </w:rPr>
        <w:t xml:space="preserve"> (cages)</w:t>
      </w:r>
    </w:p>
    <w:p w14:paraId="0C70B7EA" w14:textId="1A962268" w:rsidR="00FA1A26" w:rsidRPr="00FA1A26" w:rsidRDefault="00FA1A26"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sidRPr="00FA1A26">
        <w:rPr>
          <w:rFonts w:ascii="Arial" w:hAnsi="Arial" w:cs="Arial"/>
        </w:rPr>
        <w:t xml:space="preserve">Delays with delivery of production inputs from the Department </w:t>
      </w:r>
    </w:p>
    <w:p w14:paraId="212F5AC4" w14:textId="307C064C" w:rsidR="00D150F5" w:rsidRDefault="00D150F5"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sidRPr="00FA1A26">
        <w:rPr>
          <w:rFonts w:ascii="Arial" w:hAnsi="Arial" w:cs="Arial"/>
        </w:rPr>
        <w:t>Egg grading machine</w:t>
      </w:r>
    </w:p>
    <w:p w14:paraId="210A4C35" w14:textId="635C2FAE" w:rsidR="00831453" w:rsidRPr="00FA1A26" w:rsidRDefault="00831453" w:rsidP="00FA1A26">
      <w:pPr>
        <w:pStyle w:val="ListParagraph"/>
        <w:numPr>
          <w:ilvl w:val="0"/>
          <w:numId w:val="45"/>
        </w:numPr>
        <w:shd w:val="clear" w:color="auto" w:fill="FFFFFF"/>
        <w:spacing w:before="100" w:beforeAutospacing="1" w:after="225"/>
        <w:jc w:val="both"/>
        <w:textAlignment w:val="baseline"/>
        <w:outlineLvl w:val="1"/>
        <w:rPr>
          <w:rFonts w:ascii="Arial" w:hAnsi="Arial" w:cs="Arial"/>
        </w:rPr>
      </w:pPr>
      <w:r>
        <w:rPr>
          <w:rFonts w:ascii="Arial" w:hAnsi="Arial" w:cs="Arial"/>
        </w:rPr>
        <w:t xml:space="preserve">Security issues around the Community </w:t>
      </w:r>
    </w:p>
    <w:p w14:paraId="32F61945" w14:textId="69A1700B" w:rsidR="005D3A93" w:rsidRPr="00044CDF" w:rsidRDefault="005D3A93" w:rsidP="005D3A93">
      <w:pPr>
        <w:shd w:val="clear" w:color="auto" w:fill="FFFFFF"/>
        <w:spacing w:before="100" w:beforeAutospacing="1" w:after="225"/>
        <w:jc w:val="both"/>
        <w:textAlignment w:val="baseline"/>
        <w:outlineLvl w:val="1"/>
        <w:rPr>
          <w:rFonts w:ascii="Arial" w:eastAsia="Times New Roman" w:hAnsi="Arial" w:cs="Arial"/>
          <w:b/>
          <w:bCs/>
          <w:color w:val="000000"/>
        </w:rPr>
      </w:pPr>
      <w:proofErr w:type="spellStart"/>
      <w:r w:rsidRPr="00044CDF">
        <w:rPr>
          <w:rFonts w:ascii="Arial" w:eastAsia="Times New Roman" w:hAnsi="Arial" w:cs="Arial"/>
          <w:b/>
          <w:bCs/>
          <w:color w:val="000000"/>
        </w:rPr>
        <w:t>Lutendo</w:t>
      </w:r>
      <w:proofErr w:type="spellEnd"/>
      <w:r w:rsidRPr="00044CDF">
        <w:rPr>
          <w:rFonts w:ascii="Arial" w:eastAsia="Times New Roman" w:hAnsi="Arial" w:cs="Arial"/>
          <w:b/>
          <w:bCs/>
          <w:color w:val="000000"/>
        </w:rPr>
        <w:t xml:space="preserve"> Farming Primary Cooperative </w:t>
      </w:r>
    </w:p>
    <w:p w14:paraId="26344B4D" w14:textId="119F4AFB" w:rsidR="005D3A93" w:rsidRPr="00044CDF" w:rsidRDefault="005D3A93" w:rsidP="005D3A93">
      <w:pPr>
        <w:shd w:val="clear" w:color="auto" w:fill="FFFFFF"/>
        <w:spacing w:before="100" w:beforeAutospacing="1" w:after="225"/>
        <w:jc w:val="both"/>
        <w:textAlignment w:val="baseline"/>
        <w:outlineLvl w:val="1"/>
        <w:rPr>
          <w:rFonts w:ascii="Arial" w:eastAsia="Times New Roman" w:hAnsi="Arial" w:cs="Arial"/>
          <w:color w:val="000000"/>
        </w:rPr>
      </w:pPr>
      <w:r w:rsidRPr="00044CDF">
        <w:rPr>
          <w:rFonts w:ascii="Arial" w:eastAsia="Times New Roman" w:hAnsi="Arial" w:cs="Arial"/>
          <w:color w:val="000000"/>
        </w:rPr>
        <w:t xml:space="preserve">The </w:t>
      </w:r>
      <w:r w:rsidR="008F2F9D" w:rsidRPr="00044CDF">
        <w:rPr>
          <w:rFonts w:ascii="Arial" w:eastAsia="Times New Roman" w:hAnsi="Arial" w:cs="Arial"/>
          <w:color w:val="000000"/>
        </w:rPr>
        <w:t>Cooperative</w:t>
      </w:r>
      <w:r w:rsidRPr="00044CDF">
        <w:rPr>
          <w:rFonts w:ascii="Arial" w:eastAsia="Times New Roman" w:hAnsi="Arial" w:cs="Arial"/>
          <w:color w:val="000000"/>
        </w:rPr>
        <w:t xml:space="preserve"> was founded in </w:t>
      </w:r>
      <w:r w:rsidRPr="003871B0">
        <w:rPr>
          <w:rFonts w:ascii="Arial" w:eastAsia="Times New Roman" w:hAnsi="Arial" w:cs="Arial"/>
          <w:color w:val="000000"/>
        </w:rPr>
        <w:t>October 5, 2009</w:t>
      </w:r>
      <w:r w:rsidRPr="00044CDF">
        <w:rPr>
          <w:rFonts w:ascii="Arial" w:eastAsia="Times New Roman" w:hAnsi="Arial" w:cs="Arial"/>
          <w:color w:val="000000"/>
        </w:rPr>
        <w:t xml:space="preserve">. The farm operates in agrarian business and is 146 hectares of land. There’s a 30 years lease agreement signed with the National Department of Land Reform and Rural Development. A total 100 can be utilised for cultivation. The farm is agrarian farm, ploughs maize, Chinese cabbage and vegetable via horticulture. The farm </w:t>
      </w:r>
      <w:proofErr w:type="spellStart"/>
      <w:r w:rsidRPr="00044CDF">
        <w:rPr>
          <w:rFonts w:ascii="Arial" w:eastAsia="Times New Roman" w:hAnsi="Arial" w:cs="Arial"/>
          <w:color w:val="000000"/>
        </w:rPr>
        <w:t>employes</w:t>
      </w:r>
      <w:proofErr w:type="spellEnd"/>
      <w:r w:rsidRPr="00044CDF">
        <w:rPr>
          <w:rFonts w:ascii="Arial" w:eastAsia="Times New Roman" w:hAnsi="Arial" w:cs="Arial"/>
          <w:color w:val="000000"/>
        </w:rPr>
        <w:t xml:space="preserve"> 6 permanent worker</w:t>
      </w:r>
      <w:r w:rsidRPr="003871B0">
        <w:rPr>
          <w:rFonts w:ascii="Arial" w:eastAsia="Times New Roman" w:hAnsi="Arial" w:cs="Arial"/>
          <w:color w:val="000000"/>
        </w:rPr>
        <w:t> </w:t>
      </w:r>
      <w:r w:rsidRPr="00044CDF">
        <w:rPr>
          <w:rFonts w:ascii="Arial" w:eastAsia="Times New Roman" w:hAnsi="Arial" w:cs="Arial"/>
          <w:color w:val="000000"/>
        </w:rPr>
        <w:t xml:space="preserve">12 to 14 casual workers. </w:t>
      </w:r>
      <w:r w:rsidR="00F10951">
        <w:rPr>
          <w:rFonts w:ascii="Arial" w:eastAsia="Times New Roman" w:hAnsi="Arial" w:cs="Arial"/>
          <w:color w:val="000000"/>
        </w:rPr>
        <w:t>The</w:t>
      </w:r>
      <w:r w:rsidRPr="00044CDF">
        <w:rPr>
          <w:rFonts w:ascii="Arial" w:eastAsia="Times New Roman" w:hAnsi="Arial" w:cs="Arial"/>
          <w:color w:val="000000"/>
        </w:rPr>
        <w:t xml:space="preserve"> farm has 4 tunnels and a solar panel. Cattles are sold at local </w:t>
      </w:r>
      <w:proofErr w:type="gramStart"/>
      <w:r w:rsidRPr="00044CDF">
        <w:rPr>
          <w:rFonts w:ascii="Arial" w:eastAsia="Times New Roman" w:hAnsi="Arial" w:cs="Arial"/>
          <w:color w:val="000000"/>
        </w:rPr>
        <w:t>auctions ,</w:t>
      </w:r>
      <w:proofErr w:type="gramEnd"/>
      <w:r w:rsidRPr="00044CDF">
        <w:rPr>
          <w:rFonts w:ascii="Arial" w:eastAsia="Times New Roman" w:hAnsi="Arial" w:cs="Arial"/>
          <w:color w:val="000000"/>
        </w:rPr>
        <w:t xml:space="preserve"> </w:t>
      </w:r>
      <w:r w:rsidR="00F10951" w:rsidRPr="00044CDF">
        <w:rPr>
          <w:rFonts w:ascii="Arial" w:eastAsia="Times New Roman" w:hAnsi="Arial" w:cs="Arial"/>
          <w:color w:val="000000"/>
        </w:rPr>
        <w:t>The farm</w:t>
      </w:r>
      <w:r w:rsidRPr="00044CDF">
        <w:rPr>
          <w:rFonts w:ascii="Arial" w:eastAsia="Times New Roman" w:hAnsi="Arial" w:cs="Arial"/>
          <w:color w:val="000000"/>
        </w:rPr>
        <w:t xml:space="preserve"> supplies to Pretoria, Klerksdorp and Allendale though their prices are high. The main commodities </w:t>
      </w:r>
      <w:proofErr w:type="gramStart"/>
      <w:r w:rsidRPr="00044CDF">
        <w:rPr>
          <w:rFonts w:ascii="Arial" w:eastAsia="Times New Roman" w:hAnsi="Arial" w:cs="Arial"/>
          <w:color w:val="000000"/>
        </w:rPr>
        <w:t>is</w:t>
      </w:r>
      <w:proofErr w:type="gramEnd"/>
      <w:r w:rsidRPr="00044CDF">
        <w:rPr>
          <w:rFonts w:ascii="Arial" w:eastAsia="Times New Roman" w:hAnsi="Arial" w:cs="Arial"/>
          <w:color w:val="000000"/>
        </w:rPr>
        <w:t xml:space="preserve"> farming </w:t>
      </w:r>
      <w:proofErr w:type="spellStart"/>
      <w:r w:rsidRPr="00044CDF">
        <w:rPr>
          <w:rFonts w:ascii="Arial" w:eastAsia="Times New Roman" w:hAnsi="Arial" w:cs="Arial"/>
          <w:color w:val="000000"/>
        </w:rPr>
        <w:t>chiese</w:t>
      </w:r>
      <w:proofErr w:type="spellEnd"/>
      <w:r w:rsidRPr="00044CDF">
        <w:rPr>
          <w:rFonts w:ascii="Arial" w:eastAsia="Times New Roman" w:hAnsi="Arial" w:cs="Arial"/>
          <w:color w:val="000000"/>
        </w:rPr>
        <w:t xml:space="preserve"> cabbage, carrots </w:t>
      </w:r>
    </w:p>
    <w:p w14:paraId="20618029" w14:textId="77777777" w:rsidR="005D3A93" w:rsidRPr="00044CDF" w:rsidRDefault="005D3A93" w:rsidP="005D3A93">
      <w:pPr>
        <w:shd w:val="clear" w:color="auto" w:fill="FFFFFF"/>
        <w:spacing w:before="100" w:beforeAutospacing="1" w:after="225"/>
        <w:jc w:val="both"/>
        <w:textAlignment w:val="baseline"/>
        <w:outlineLvl w:val="1"/>
        <w:rPr>
          <w:rFonts w:ascii="Arial" w:eastAsia="Times New Roman" w:hAnsi="Arial" w:cs="Arial"/>
          <w:b/>
          <w:bCs/>
          <w:color w:val="000000"/>
        </w:rPr>
      </w:pPr>
      <w:r w:rsidRPr="00044CDF">
        <w:rPr>
          <w:rFonts w:ascii="Arial" w:eastAsia="Times New Roman" w:hAnsi="Arial" w:cs="Arial"/>
          <w:b/>
          <w:bCs/>
          <w:color w:val="000000"/>
        </w:rPr>
        <w:t xml:space="preserve">Challenges </w:t>
      </w:r>
    </w:p>
    <w:p w14:paraId="577E67BB" w14:textId="77777777"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r w:rsidRPr="00044CDF">
        <w:rPr>
          <w:rFonts w:ascii="Arial" w:eastAsia="Times New Roman" w:hAnsi="Arial" w:cs="Arial"/>
          <w:color w:val="000000"/>
          <w:lang w:val="en-ZA"/>
        </w:rPr>
        <w:t>Electricity (Electricity issues)</w:t>
      </w:r>
    </w:p>
    <w:p w14:paraId="275E4BAC" w14:textId="7C506684"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r w:rsidRPr="00044CDF">
        <w:rPr>
          <w:rFonts w:ascii="Arial" w:eastAsia="Times New Roman" w:hAnsi="Arial" w:cs="Arial"/>
          <w:color w:val="000000"/>
          <w:lang w:val="en-ZA"/>
        </w:rPr>
        <w:t>There’s need for solar system and batteries</w:t>
      </w:r>
      <w:r w:rsidR="004174CC">
        <w:rPr>
          <w:rFonts w:ascii="Arial" w:eastAsia="Times New Roman" w:hAnsi="Arial" w:cs="Arial"/>
          <w:color w:val="000000"/>
          <w:lang w:val="en-ZA"/>
        </w:rPr>
        <w:t xml:space="preserve"> when </w:t>
      </w:r>
      <w:r w:rsidR="00F10951">
        <w:rPr>
          <w:rFonts w:ascii="Arial" w:eastAsia="Times New Roman" w:hAnsi="Arial" w:cs="Arial"/>
          <w:color w:val="000000"/>
          <w:lang w:val="en-ZA"/>
        </w:rPr>
        <w:t>there’s</w:t>
      </w:r>
      <w:r w:rsidR="004174CC">
        <w:rPr>
          <w:rFonts w:ascii="Arial" w:eastAsia="Times New Roman" w:hAnsi="Arial" w:cs="Arial"/>
          <w:color w:val="000000"/>
          <w:lang w:val="en-ZA"/>
        </w:rPr>
        <w:t xml:space="preserve"> power outage</w:t>
      </w:r>
    </w:p>
    <w:p w14:paraId="6789DE0C" w14:textId="212E6B25" w:rsidR="005D3A93" w:rsidRPr="00044CDF" w:rsidRDefault="004174CC"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proofErr w:type="spellStart"/>
      <w:r>
        <w:rPr>
          <w:rFonts w:ascii="Arial" w:eastAsia="Times New Roman" w:hAnsi="Arial" w:cs="Arial"/>
          <w:color w:val="000000"/>
          <w:lang w:val="en-ZA"/>
        </w:rPr>
        <w:t>Theres</w:t>
      </w:r>
      <w:proofErr w:type="spellEnd"/>
      <w:r>
        <w:rPr>
          <w:rFonts w:ascii="Arial" w:eastAsia="Times New Roman" w:hAnsi="Arial" w:cs="Arial"/>
          <w:color w:val="000000"/>
          <w:lang w:val="en-ZA"/>
        </w:rPr>
        <w:t xml:space="preserve"> a need for a p</w:t>
      </w:r>
      <w:r w:rsidR="005D3A93" w:rsidRPr="00044CDF">
        <w:rPr>
          <w:rFonts w:ascii="Arial" w:eastAsia="Times New Roman" w:hAnsi="Arial" w:cs="Arial"/>
          <w:color w:val="000000"/>
          <w:lang w:val="en-ZA"/>
        </w:rPr>
        <w:t xml:space="preserve">ackage </w:t>
      </w:r>
      <w:r w:rsidR="00F10951" w:rsidRPr="00044CDF">
        <w:rPr>
          <w:rFonts w:ascii="Arial" w:eastAsia="Times New Roman" w:hAnsi="Arial" w:cs="Arial"/>
          <w:color w:val="000000"/>
          <w:lang w:val="en-ZA"/>
        </w:rPr>
        <w:t>house,</w:t>
      </w:r>
      <w:r w:rsidR="005D3A93" w:rsidRPr="00044CDF">
        <w:rPr>
          <w:rFonts w:ascii="Arial" w:eastAsia="Times New Roman" w:hAnsi="Arial" w:cs="Arial"/>
          <w:color w:val="000000"/>
          <w:lang w:val="en-ZA"/>
        </w:rPr>
        <w:t xml:space="preserve"> as packaging is currently done in the </w:t>
      </w:r>
      <w:r w:rsidR="00197683">
        <w:rPr>
          <w:rFonts w:ascii="Arial" w:eastAsia="Times New Roman" w:hAnsi="Arial" w:cs="Arial"/>
          <w:color w:val="000000"/>
          <w:lang w:val="en-ZA"/>
        </w:rPr>
        <w:t xml:space="preserve">residential </w:t>
      </w:r>
      <w:r w:rsidR="005D3A93" w:rsidRPr="00044CDF">
        <w:rPr>
          <w:rFonts w:ascii="Arial" w:eastAsia="Times New Roman" w:hAnsi="Arial" w:cs="Arial"/>
          <w:color w:val="000000"/>
          <w:lang w:val="en-ZA"/>
        </w:rPr>
        <w:t>house (and stored in the mobile van fridge)</w:t>
      </w:r>
    </w:p>
    <w:p w14:paraId="2F186706" w14:textId="77777777"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r w:rsidRPr="00044CDF">
        <w:rPr>
          <w:rFonts w:ascii="Arial" w:eastAsia="Times New Roman" w:hAnsi="Arial" w:cs="Arial"/>
          <w:color w:val="000000"/>
          <w:lang w:val="en-ZA"/>
        </w:rPr>
        <w:t xml:space="preserve">Machine for packaging is needed </w:t>
      </w:r>
    </w:p>
    <w:p w14:paraId="563523E6" w14:textId="77777777"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proofErr w:type="spellStart"/>
      <w:r w:rsidRPr="00044CDF">
        <w:rPr>
          <w:rFonts w:ascii="Arial" w:eastAsia="Times New Roman" w:hAnsi="Arial" w:cs="Arial"/>
          <w:color w:val="000000"/>
          <w:lang w:val="en-ZA"/>
        </w:rPr>
        <w:t>Theres</w:t>
      </w:r>
      <w:proofErr w:type="spellEnd"/>
      <w:r w:rsidRPr="00044CDF">
        <w:rPr>
          <w:rFonts w:ascii="Arial" w:eastAsia="Times New Roman" w:hAnsi="Arial" w:cs="Arial"/>
          <w:color w:val="000000"/>
          <w:lang w:val="en-ZA"/>
        </w:rPr>
        <w:t xml:space="preserve"> a need for a tractor is 105 hectares of land needs to be ploughed</w:t>
      </w:r>
    </w:p>
    <w:p w14:paraId="4FAF1CC6" w14:textId="77777777"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r w:rsidRPr="00044CDF">
        <w:rPr>
          <w:rFonts w:ascii="Arial" w:eastAsia="Times New Roman" w:hAnsi="Arial" w:cs="Arial"/>
          <w:color w:val="000000"/>
          <w:lang w:val="en-ZA"/>
        </w:rPr>
        <w:t>Only 3 boreholes are operating</w:t>
      </w:r>
    </w:p>
    <w:p w14:paraId="0BEFB931" w14:textId="77777777" w:rsidR="005D3A93" w:rsidRPr="00044CDF" w:rsidRDefault="005D3A93" w:rsidP="005D3A93">
      <w:pPr>
        <w:pStyle w:val="ListParagraph"/>
        <w:numPr>
          <w:ilvl w:val="0"/>
          <w:numId w:val="44"/>
        </w:numPr>
        <w:shd w:val="clear" w:color="auto" w:fill="FFFFFF"/>
        <w:spacing w:before="100" w:beforeAutospacing="1" w:after="225"/>
        <w:jc w:val="both"/>
        <w:textAlignment w:val="baseline"/>
        <w:outlineLvl w:val="1"/>
        <w:rPr>
          <w:rFonts w:ascii="Arial" w:eastAsia="Times New Roman" w:hAnsi="Arial" w:cs="Arial"/>
          <w:color w:val="000000"/>
          <w:lang w:val="en-ZA"/>
        </w:rPr>
      </w:pPr>
      <w:r w:rsidRPr="00044CDF">
        <w:rPr>
          <w:rFonts w:ascii="Arial" w:eastAsia="Times New Roman" w:hAnsi="Arial" w:cs="Arial"/>
          <w:color w:val="000000"/>
          <w:lang w:val="en-ZA"/>
        </w:rPr>
        <w:lastRenderedPageBreak/>
        <w:t xml:space="preserve">Security in the farm, as theft of livestock was experienced in December 2021 (33 goats and 33 </w:t>
      </w:r>
      <w:proofErr w:type="spellStart"/>
      <w:r w:rsidRPr="00044CDF">
        <w:rPr>
          <w:rFonts w:ascii="Arial" w:eastAsia="Times New Roman" w:hAnsi="Arial" w:cs="Arial"/>
          <w:color w:val="000000"/>
          <w:lang w:val="en-ZA"/>
        </w:rPr>
        <w:t>sheeps</w:t>
      </w:r>
      <w:proofErr w:type="spellEnd"/>
      <w:r w:rsidRPr="00044CDF">
        <w:rPr>
          <w:rFonts w:ascii="Arial" w:eastAsia="Times New Roman" w:hAnsi="Arial" w:cs="Arial"/>
          <w:color w:val="000000"/>
          <w:lang w:val="en-ZA"/>
        </w:rPr>
        <w:t>)</w:t>
      </w:r>
    </w:p>
    <w:p w14:paraId="77DE13FB" w14:textId="1409C2A5" w:rsidR="00CB618A" w:rsidRDefault="00CB618A" w:rsidP="00D81E32">
      <w:pPr>
        <w:spacing w:before="100" w:beforeAutospacing="1" w:after="100" w:afterAutospacing="1"/>
        <w:jc w:val="both"/>
        <w:rPr>
          <w:rFonts w:ascii="Arial" w:eastAsia="Times New Roman" w:hAnsi="Arial" w:cs="Arial"/>
          <w:b/>
          <w:u w:val="single"/>
          <w:lang w:eastAsia="en-US"/>
        </w:rPr>
      </w:pPr>
      <w:r w:rsidRPr="000622A9">
        <w:rPr>
          <w:rFonts w:ascii="Arial" w:eastAsia="Times New Roman" w:hAnsi="Arial" w:cs="Arial"/>
          <w:b/>
          <w:u w:val="single"/>
          <w:lang w:eastAsia="en-US"/>
        </w:rPr>
        <w:t>Committee Observations</w:t>
      </w:r>
    </w:p>
    <w:p w14:paraId="3A85D262" w14:textId="78D2593C" w:rsidR="0031255E" w:rsidRPr="0031255E" w:rsidRDefault="0048390E" w:rsidP="0031255E">
      <w:pPr>
        <w:spacing w:before="100" w:beforeAutospacing="1" w:after="100" w:afterAutospacing="1"/>
        <w:jc w:val="both"/>
        <w:rPr>
          <w:rFonts w:ascii="Arial" w:eastAsia="Times New Roman" w:hAnsi="Arial" w:cs="Arial"/>
          <w:bCs/>
          <w:lang w:eastAsia="en-US"/>
        </w:rPr>
      </w:pPr>
      <w:r w:rsidRPr="0048390E">
        <w:rPr>
          <w:rFonts w:ascii="Arial" w:eastAsia="Times New Roman" w:hAnsi="Arial" w:cs="Arial"/>
          <w:b/>
          <w:lang w:eastAsia="en-US"/>
        </w:rPr>
        <w:t>Dependency Syndrome:</w:t>
      </w:r>
      <w:r w:rsidRPr="0048390E">
        <w:rPr>
          <w:rFonts w:ascii="Arial" w:eastAsia="Times New Roman" w:hAnsi="Arial" w:cs="Arial"/>
          <w:bCs/>
          <w:lang w:eastAsia="en-US"/>
        </w:rPr>
        <w:t xml:space="preserve"> There is a growing culture of over-reliance and a dependence by emerging enterprises on government support and funding, which not only reduces the long-term sustainability and economic contribution of such enterprises, but also limits the resources available to the state to support other initiatives.</w:t>
      </w:r>
      <w:r w:rsidR="0031255E" w:rsidRPr="0031255E">
        <w:rPr>
          <w:rFonts w:ascii="Arial" w:eastAsia="Times New Roman" w:hAnsi="Arial" w:cs="Arial"/>
          <w:bCs/>
          <w:lang w:eastAsia="en-US"/>
        </w:rPr>
        <w:t xml:space="preserve"> Support for smallholder producers should be arranged in a manner that allows producers to organise themselves, collectively supply products to meet the market demands and ensure continuity independently from government.</w:t>
      </w:r>
    </w:p>
    <w:p w14:paraId="54FA697E" w14:textId="43956B65" w:rsidR="00D367A2" w:rsidRDefault="00877354" w:rsidP="00877354">
      <w:pPr>
        <w:spacing w:before="100" w:beforeAutospacing="1" w:after="100" w:afterAutospacing="1"/>
        <w:jc w:val="both"/>
        <w:rPr>
          <w:rFonts w:ascii="Arial" w:eastAsia="Times New Roman" w:hAnsi="Arial" w:cs="Arial"/>
          <w:bCs/>
          <w:lang w:val="en-US" w:eastAsia="en-US"/>
        </w:rPr>
      </w:pPr>
      <w:r w:rsidRPr="00877354">
        <w:rPr>
          <w:rFonts w:ascii="Arial" w:eastAsia="Times New Roman" w:hAnsi="Arial" w:cs="Arial"/>
          <w:b/>
          <w:lang w:eastAsia="en-US"/>
        </w:rPr>
        <w:t>Unavailability of Land</w:t>
      </w:r>
      <w:r>
        <w:rPr>
          <w:rFonts w:ascii="Arial" w:eastAsia="Times New Roman" w:hAnsi="Arial" w:cs="Arial"/>
          <w:bCs/>
          <w:lang w:eastAsia="en-US"/>
        </w:rPr>
        <w:t xml:space="preserve"> - </w:t>
      </w:r>
      <w:r w:rsidR="00D7469E" w:rsidRPr="00D7469E">
        <w:rPr>
          <w:rFonts w:ascii="Arial" w:eastAsia="Times New Roman" w:hAnsi="Arial" w:cs="Arial"/>
          <w:bCs/>
          <w:lang w:val="en-US" w:eastAsia="en-US"/>
        </w:rPr>
        <w:t xml:space="preserve">Most farmers under Commercialization Programme are either on a </w:t>
      </w:r>
      <w:r w:rsidR="00803E9B" w:rsidRPr="00D7469E">
        <w:rPr>
          <w:rFonts w:ascii="Arial" w:eastAsia="Times New Roman" w:hAnsi="Arial" w:cs="Arial"/>
          <w:bCs/>
          <w:lang w:val="en-US" w:eastAsia="en-US"/>
        </w:rPr>
        <w:t>30-year</w:t>
      </w:r>
      <w:r w:rsidR="00803E9B">
        <w:rPr>
          <w:rFonts w:ascii="Arial" w:eastAsia="Times New Roman" w:hAnsi="Arial" w:cs="Arial"/>
          <w:bCs/>
          <w:lang w:val="en-US" w:eastAsia="en-US"/>
        </w:rPr>
        <w:t>s</w:t>
      </w:r>
      <w:r w:rsidR="00D7469E" w:rsidRPr="00D7469E">
        <w:rPr>
          <w:rFonts w:ascii="Arial" w:eastAsia="Times New Roman" w:hAnsi="Arial" w:cs="Arial"/>
          <w:bCs/>
          <w:lang w:val="en-US" w:eastAsia="en-US"/>
        </w:rPr>
        <w:t xml:space="preserve"> lease through Proactive Land Acquisition Strategy (PLAS) or Land Redistribution for Agricultural Development (LRAD) or acquired land privately.</w:t>
      </w:r>
      <w:r w:rsidR="00A328BF">
        <w:rPr>
          <w:rFonts w:ascii="Arial" w:eastAsia="Times New Roman" w:hAnsi="Arial" w:cs="Arial"/>
          <w:bCs/>
          <w:lang w:val="en-US" w:eastAsia="en-US"/>
        </w:rPr>
        <w:t xml:space="preserve"> The </w:t>
      </w:r>
      <w:bookmarkStart w:id="18" w:name="_Hlk98279421"/>
      <w:r w:rsidR="00A328BF">
        <w:rPr>
          <w:rFonts w:ascii="Arial" w:eastAsia="Times New Roman" w:hAnsi="Arial" w:cs="Arial"/>
          <w:bCs/>
          <w:lang w:val="en-US" w:eastAsia="en-US"/>
        </w:rPr>
        <w:t>Department must assist farmers to access</w:t>
      </w:r>
      <w:r w:rsidR="00D367A2">
        <w:rPr>
          <w:rFonts w:ascii="Arial" w:eastAsia="Times New Roman" w:hAnsi="Arial" w:cs="Arial"/>
          <w:bCs/>
          <w:lang w:val="en-US" w:eastAsia="en-US"/>
        </w:rPr>
        <w:t xml:space="preserve">. </w:t>
      </w:r>
    </w:p>
    <w:bookmarkEnd w:id="18"/>
    <w:p w14:paraId="7F36F0CF" w14:textId="5CE7DFE8" w:rsidR="0049461E" w:rsidRPr="0049461E" w:rsidRDefault="00D367A2" w:rsidP="00553B7F">
      <w:pPr>
        <w:spacing w:before="100" w:beforeAutospacing="1" w:after="100" w:afterAutospacing="1"/>
        <w:jc w:val="both"/>
        <w:rPr>
          <w:rFonts w:ascii="Arial" w:hAnsi="Arial"/>
          <w:color w:val="000000" w:themeColor="text1"/>
          <w:kern w:val="24"/>
        </w:rPr>
      </w:pPr>
      <w:r w:rsidRPr="00553B7F">
        <w:rPr>
          <w:rFonts w:ascii="Arial" w:eastAsia="Times New Roman" w:hAnsi="Arial" w:cs="Arial"/>
          <w:b/>
          <w:lang w:val="en-US" w:eastAsia="en-US"/>
        </w:rPr>
        <w:t>Upscale farmers</w:t>
      </w:r>
      <w:r w:rsidRPr="00006BC6">
        <w:rPr>
          <w:rFonts w:ascii="Arial" w:eastAsia="Times New Roman" w:hAnsi="Arial" w:cs="Arial"/>
          <w:bCs/>
          <w:lang w:val="en-US" w:eastAsia="en-US"/>
        </w:rPr>
        <w:t xml:space="preserve"> - </w:t>
      </w:r>
      <w:r w:rsidR="00FE736F" w:rsidRPr="00553B7F">
        <w:rPr>
          <w:rFonts w:ascii="Arial" w:hAnsi="Arial"/>
          <w:color w:val="000000" w:themeColor="text1"/>
          <w:kern w:val="24"/>
        </w:rPr>
        <w:t>The Department needs to h</w:t>
      </w:r>
      <w:r w:rsidR="0049461E" w:rsidRPr="0049461E">
        <w:rPr>
          <w:rFonts w:ascii="Arial" w:hAnsi="Arial"/>
          <w:color w:val="000000" w:themeColor="text1"/>
          <w:kern w:val="24"/>
        </w:rPr>
        <w:t xml:space="preserve">arness and </w:t>
      </w:r>
      <w:r w:rsidR="00FE736F" w:rsidRPr="00553B7F">
        <w:rPr>
          <w:rFonts w:ascii="Arial" w:hAnsi="Arial"/>
          <w:color w:val="000000" w:themeColor="text1"/>
          <w:kern w:val="24"/>
        </w:rPr>
        <w:t>encourage</w:t>
      </w:r>
      <w:r w:rsidR="0049461E" w:rsidRPr="0049461E">
        <w:rPr>
          <w:rFonts w:ascii="Arial" w:hAnsi="Arial"/>
          <w:color w:val="000000" w:themeColor="text1"/>
          <w:kern w:val="24"/>
        </w:rPr>
        <w:t xml:space="preserve"> entrepreneurial flai</w:t>
      </w:r>
      <w:r w:rsidR="00FE736F" w:rsidRPr="00553B7F">
        <w:rPr>
          <w:rFonts w:ascii="Arial" w:hAnsi="Arial"/>
          <w:color w:val="000000" w:themeColor="text1"/>
          <w:kern w:val="24"/>
        </w:rPr>
        <w:t xml:space="preserve">r, </w:t>
      </w:r>
      <w:r w:rsidR="0049461E" w:rsidRPr="0049461E">
        <w:rPr>
          <w:rFonts w:ascii="Arial" w:hAnsi="Arial"/>
          <w:color w:val="000000" w:themeColor="text1"/>
          <w:kern w:val="24"/>
        </w:rPr>
        <w:t xml:space="preserve">develop skills and </w:t>
      </w:r>
      <w:r w:rsidR="00405609" w:rsidRPr="00553B7F">
        <w:rPr>
          <w:rFonts w:ascii="Arial" w:hAnsi="Arial"/>
          <w:color w:val="000000" w:themeColor="text1"/>
          <w:kern w:val="24"/>
        </w:rPr>
        <w:t>upscale smallholder farmers to be</w:t>
      </w:r>
      <w:r w:rsidR="00A328BF" w:rsidRPr="00553B7F">
        <w:rPr>
          <w:rFonts w:ascii="Arial" w:hAnsi="Arial"/>
          <w:color w:val="000000" w:themeColor="text1"/>
          <w:kern w:val="24"/>
        </w:rPr>
        <w:t xml:space="preserve">come </w:t>
      </w:r>
      <w:r w:rsidR="0049461E" w:rsidRPr="0049461E">
        <w:rPr>
          <w:rFonts w:ascii="Arial" w:hAnsi="Arial"/>
          <w:color w:val="000000" w:themeColor="text1"/>
          <w:kern w:val="24"/>
        </w:rPr>
        <w:t xml:space="preserve">commercial farmers </w:t>
      </w:r>
      <w:proofErr w:type="spellStart"/>
      <w:r w:rsidR="00006BC6" w:rsidRPr="00553B7F">
        <w:rPr>
          <w:rFonts w:ascii="Arial" w:hAnsi="Arial"/>
          <w:color w:val="000000" w:themeColor="text1"/>
          <w:kern w:val="24"/>
        </w:rPr>
        <w:t>Farmers</w:t>
      </w:r>
      <w:proofErr w:type="spellEnd"/>
      <w:r w:rsidR="00006BC6" w:rsidRPr="00553B7F">
        <w:rPr>
          <w:rFonts w:ascii="Arial" w:hAnsi="Arial"/>
          <w:color w:val="000000" w:themeColor="text1"/>
          <w:kern w:val="24"/>
        </w:rPr>
        <w:t xml:space="preserve"> must be trained to </w:t>
      </w:r>
      <w:r w:rsidR="0049461E" w:rsidRPr="0049461E">
        <w:rPr>
          <w:rFonts w:ascii="Arial" w:hAnsi="Arial"/>
          <w:color w:val="000000" w:themeColor="text1"/>
          <w:kern w:val="24"/>
        </w:rPr>
        <w:t xml:space="preserve">form </w:t>
      </w:r>
      <w:r w:rsidR="00A76403" w:rsidRPr="0049461E">
        <w:rPr>
          <w:rFonts w:ascii="Arial" w:hAnsi="Arial"/>
          <w:color w:val="000000" w:themeColor="text1"/>
          <w:kern w:val="24"/>
        </w:rPr>
        <w:t>collaboration</w:t>
      </w:r>
      <w:r w:rsidR="0049461E" w:rsidRPr="0049461E">
        <w:rPr>
          <w:rFonts w:ascii="Arial" w:hAnsi="Arial"/>
          <w:color w:val="000000" w:themeColor="text1"/>
          <w:kern w:val="24"/>
        </w:rPr>
        <w:t xml:space="preserve"> with investors with the aim of developing</w:t>
      </w:r>
      <w:r w:rsidR="00C013A9" w:rsidRPr="00553B7F">
        <w:rPr>
          <w:rFonts w:ascii="Arial" w:hAnsi="Arial"/>
          <w:color w:val="000000" w:themeColor="text1"/>
          <w:kern w:val="24"/>
        </w:rPr>
        <w:t xml:space="preserve"> and </w:t>
      </w:r>
      <w:r w:rsidR="0049461E" w:rsidRPr="0049461E">
        <w:rPr>
          <w:rFonts w:ascii="Arial" w:hAnsi="Arial"/>
          <w:color w:val="000000" w:themeColor="text1"/>
          <w:kern w:val="24"/>
        </w:rPr>
        <w:t>grow</w:t>
      </w:r>
      <w:r w:rsidR="00C013A9" w:rsidRPr="00553B7F">
        <w:rPr>
          <w:rFonts w:ascii="Arial" w:hAnsi="Arial"/>
          <w:color w:val="000000" w:themeColor="text1"/>
          <w:kern w:val="24"/>
        </w:rPr>
        <w:t xml:space="preserve">ing </w:t>
      </w:r>
      <w:r w:rsidR="0049461E" w:rsidRPr="0049461E">
        <w:rPr>
          <w:rFonts w:ascii="Arial" w:hAnsi="Arial"/>
          <w:color w:val="000000" w:themeColor="text1"/>
          <w:kern w:val="24"/>
        </w:rPr>
        <w:t xml:space="preserve">the scarce and critical skills within the </w:t>
      </w:r>
      <w:r w:rsidR="00C013A9" w:rsidRPr="00553B7F">
        <w:rPr>
          <w:rFonts w:ascii="Arial" w:hAnsi="Arial"/>
          <w:color w:val="000000" w:themeColor="text1"/>
          <w:kern w:val="24"/>
        </w:rPr>
        <w:t xml:space="preserve">farming industry. </w:t>
      </w:r>
    </w:p>
    <w:p w14:paraId="31D70AEC" w14:textId="04F93C2D" w:rsidR="0049461E" w:rsidRDefault="00AF038C" w:rsidP="00734C67">
      <w:pPr>
        <w:spacing w:before="100" w:beforeAutospacing="1" w:after="100" w:afterAutospacing="1"/>
        <w:jc w:val="both"/>
        <w:rPr>
          <w:rFonts w:ascii="Arial" w:hAnsi="Arial"/>
          <w:color w:val="000000" w:themeColor="text1"/>
          <w:kern w:val="24"/>
        </w:rPr>
      </w:pPr>
      <w:r w:rsidRPr="00A76403">
        <w:rPr>
          <w:rFonts w:ascii="Arial" w:hAnsi="Arial"/>
          <w:b/>
          <w:bCs/>
          <w:color w:val="000000" w:themeColor="text1"/>
          <w:kern w:val="24"/>
        </w:rPr>
        <w:t xml:space="preserve">Environmental Impact </w:t>
      </w:r>
      <w:r w:rsidR="00A76403" w:rsidRPr="00A76403">
        <w:rPr>
          <w:rFonts w:ascii="Arial" w:hAnsi="Arial"/>
          <w:b/>
          <w:bCs/>
          <w:color w:val="000000" w:themeColor="text1"/>
          <w:kern w:val="24"/>
        </w:rPr>
        <w:t>Assessment</w:t>
      </w:r>
      <w:r w:rsidRPr="00A76403">
        <w:rPr>
          <w:rFonts w:ascii="Arial" w:hAnsi="Arial"/>
          <w:b/>
          <w:bCs/>
          <w:color w:val="000000" w:themeColor="text1"/>
          <w:kern w:val="24"/>
        </w:rPr>
        <w:t xml:space="preserve"> </w:t>
      </w:r>
      <w:r w:rsidR="00A76403" w:rsidRPr="00A76403">
        <w:rPr>
          <w:rFonts w:ascii="Arial" w:hAnsi="Arial"/>
          <w:b/>
          <w:bCs/>
          <w:color w:val="000000" w:themeColor="text1"/>
          <w:kern w:val="24"/>
        </w:rPr>
        <w:t>(EIA) regulations</w:t>
      </w:r>
      <w:r w:rsidR="00DB4314">
        <w:rPr>
          <w:rFonts w:ascii="Arial" w:hAnsi="Arial"/>
          <w:b/>
          <w:bCs/>
          <w:color w:val="000000" w:themeColor="text1"/>
          <w:kern w:val="24"/>
        </w:rPr>
        <w:t xml:space="preserve"> - </w:t>
      </w:r>
      <w:r w:rsidRPr="00A76403">
        <w:rPr>
          <w:rFonts w:ascii="Arial" w:hAnsi="Arial"/>
          <w:color w:val="000000" w:themeColor="text1"/>
          <w:kern w:val="24"/>
        </w:rPr>
        <w:t xml:space="preserve">The </w:t>
      </w:r>
      <w:r w:rsidR="00A76403">
        <w:rPr>
          <w:rFonts w:ascii="Arial" w:hAnsi="Arial"/>
          <w:color w:val="000000" w:themeColor="text1"/>
          <w:kern w:val="24"/>
        </w:rPr>
        <w:t xml:space="preserve">Committee observed that the </w:t>
      </w:r>
      <w:r w:rsidRPr="00A76403">
        <w:rPr>
          <w:rFonts w:ascii="Arial" w:hAnsi="Arial"/>
          <w:color w:val="000000" w:themeColor="text1"/>
          <w:kern w:val="24"/>
        </w:rPr>
        <w:t>EIA regulations affect future agricultural activities for both commercial and emerging farmers. F</w:t>
      </w:r>
      <w:r w:rsidR="00AE5A41">
        <w:rPr>
          <w:rFonts w:ascii="Arial" w:hAnsi="Arial"/>
          <w:color w:val="000000" w:themeColor="text1"/>
          <w:kern w:val="24"/>
        </w:rPr>
        <w:t xml:space="preserve">armers are restricted from </w:t>
      </w:r>
      <w:r w:rsidRPr="00A76403">
        <w:rPr>
          <w:rFonts w:ascii="Arial" w:hAnsi="Arial"/>
          <w:color w:val="000000" w:themeColor="text1"/>
          <w:kern w:val="24"/>
        </w:rPr>
        <w:t>developing or expanding their farming enterprises a</w:t>
      </w:r>
      <w:r w:rsidR="00AE5A41">
        <w:rPr>
          <w:rFonts w:ascii="Arial" w:hAnsi="Arial"/>
          <w:color w:val="000000" w:themeColor="text1"/>
          <w:kern w:val="24"/>
        </w:rPr>
        <w:t>s</w:t>
      </w:r>
      <w:r w:rsidRPr="00A76403">
        <w:rPr>
          <w:rFonts w:ascii="Arial" w:hAnsi="Arial"/>
          <w:color w:val="000000" w:themeColor="text1"/>
          <w:kern w:val="24"/>
        </w:rPr>
        <w:t xml:space="preserve"> the high costs of EIAs can result in financial implications for these farmers. </w:t>
      </w:r>
      <w:r w:rsidR="00CC07BB">
        <w:rPr>
          <w:rFonts w:ascii="Arial" w:hAnsi="Arial"/>
          <w:color w:val="000000" w:themeColor="text1"/>
          <w:kern w:val="24"/>
        </w:rPr>
        <w:t xml:space="preserve">The Department must ensure that farmers are assisted with </w:t>
      </w:r>
      <w:r w:rsidR="00B10588">
        <w:rPr>
          <w:rFonts w:ascii="Arial" w:hAnsi="Arial"/>
          <w:color w:val="000000" w:themeColor="text1"/>
          <w:kern w:val="24"/>
        </w:rPr>
        <w:t xml:space="preserve">complying </w:t>
      </w:r>
      <w:r w:rsidR="00E433D5">
        <w:rPr>
          <w:rFonts w:ascii="Arial" w:hAnsi="Arial"/>
          <w:color w:val="000000" w:themeColor="text1"/>
          <w:kern w:val="24"/>
        </w:rPr>
        <w:t xml:space="preserve">with the </w:t>
      </w:r>
      <w:r w:rsidR="00CC07BB">
        <w:rPr>
          <w:rFonts w:ascii="Arial" w:hAnsi="Arial"/>
          <w:color w:val="000000" w:themeColor="text1"/>
          <w:kern w:val="24"/>
        </w:rPr>
        <w:t>NEMA Act from inception of the project</w:t>
      </w:r>
      <w:r w:rsidR="00E433D5">
        <w:rPr>
          <w:rFonts w:ascii="Arial" w:hAnsi="Arial"/>
          <w:color w:val="000000" w:themeColor="text1"/>
          <w:kern w:val="24"/>
        </w:rPr>
        <w:t>, in order to allow smallholder and commercial farmers</w:t>
      </w:r>
      <w:r w:rsidR="00F271E7">
        <w:rPr>
          <w:rFonts w:ascii="Arial" w:hAnsi="Arial"/>
          <w:color w:val="000000" w:themeColor="text1"/>
          <w:kern w:val="24"/>
        </w:rPr>
        <w:t xml:space="preserve"> to expand their operations. </w:t>
      </w:r>
    </w:p>
    <w:p w14:paraId="531D49E5" w14:textId="1DD37B5B" w:rsidR="00803E9B" w:rsidRDefault="00521E6E" w:rsidP="00734C67">
      <w:pPr>
        <w:spacing w:before="100" w:beforeAutospacing="1" w:after="100" w:afterAutospacing="1"/>
        <w:jc w:val="both"/>
        <w:rPr>
          <w:rFonts w:ascii="Arial" w:hAnsi="Arial"/>
          <w:color w:val="000000" w:themeColor="text1"/>
          <w:kern w:val="24"/>
        </w:rPr>
      </w:pPr>
      <w:r w:rsidRPr="00737E83">
        <w:rPr>
          <w:rFonts w:ascii="Arial" w:hAnsi="Arial"/>
          <w:b/>
          <w:bCs/>
          <w:color w:val="000000" w:themeColor="text1"/>
          <w:kern w:val="24"/>
        </w:rPr>
        <w:t xml:space="preserve">Solar panels </w:t>
      </w:r>
      <w:r w:rsidR="000A65ED">
        <w:rPr>
          <w:rFonts w:ascii="Arial" w:hAnsi="Arial"/>
          <w:b/>
          <w:bCs/>
          <w:color w:val="000000" w:themeColor="text1"/>
          <w:kern w:val="24"/>
        </w:rPr>
        <w:t xml:space="preserve">- </w:t>
      </w:r>
      <w:r w:rsidR="00803E9B">
        <w:rPr>
          <w:rFonts w:ascii="Arial" w:hAnsi="Arial"/>
          <w:color w:val="000000" w:themeColor="text1"/>
          <w:kern w:val="24"/>
        </w:rPr>
        <w:t xml:space="preserve">The Department should introduce the use of solar </w:t>
      </w:r>
      <w:r w:rsidR="009C7CDD">
        <w:rPr>
          <w:rFonts w:ascii="Arial" w:hAnsi="Arial"/>
          <w:color w:val="000000" w:themeColor="text1"/>
          <w:kern w:val="24"/>
        </w:rPr>
        <w:t>panels,</w:t>
      </w:r>
      <w:r w:rsidR="00E559DE">
        <w:rPr>
          <w:rFonts w:ascii="Arial" w:hAnsi="Arial"/>
          <w:color w:val="000000" w:themeColor="text1"/>
          <w:kern w:val="24"/>
        </w:rPr>
        <w:t xml:space="preserve"> as power outages and loadshedding affect the running of </w:t>
      </w:r>
      <w:r w:rsidR="00FA1DB7">
        <w:rPr>
          <w:rFonts w:ascii="Arial" w:hAnsi="Arial"/>
          <w:color w:val="000000" w:themeColor="text1"/>
          <w:kern w:val="24"/>
        </w:rPr>
        <w:t xml:space="preserve">operations in the farm. </w:t>
      </w:r>
      <w:r w:rsidR="00C44E16">
        <w:rPr>
          <w:rFonts w:ascii="Arial" w:hAnsi="Arial"/>
          <w:color w:val="000000" w:themeColor="text1"/>
          <w:kern w:val="24"/>
        </w:rPr>
        <w:t xml:space="preserve">This will assist farmers </w:t>
      </w:r>
      <w:r w:rsidR="008D49EE">
        <w:rPr>
          <w:rFonts w:ascii="Arial" w:hAnsi="Arial"/>
          <w:color w:val="000000" w:themeColor="text1"/>
          <w:kern w:val="24"/>
        </w:rPr>
        <w:t>to</w:t>
      </w:r>
      <w:r w:rsidR="00C44E16">
        <w:rPr>
          <w:rFonts w:ascii="Arial" w:hAnsi="Arial"/>
          <w:color w:val="000000" w:themeColor="text1"/>
          <w:kern w:val="24"/>
        </w:rPr>
        <w:t xml:space="preserve"> be </w:t>
      </w:r>
      <w:r w:rsidR="008D49EE">
        <w:rPr>
          <w:rFonts w:ascii="Arial" w:hAnsi="Arial"/>
          <w:color w:val="000000" w:themeColor="text1"/>
          <w:kern w:val="24"/>
        </w:rPr>
        <w:t xml:space="preserve">independent from the energy grid. </w:t>
      </w:r>
      <w:r w:rsidR="008F252A">
        <w:rPr>
          <w:rFonts w:ascii="Arial" w:hAnsi="Arial"/>
          <w:color w:val="000000" w:themeColor="text1"/>
          <w:kern w:val="24"/>
        </w:rPr>
        <w:t xml:space="preserve">In the event of </w:t>
      </w:r>
      <w:proofErr w:type="spellStart"/>
      <w:r w:rsidR="008F252A">
        <w:rPr>
          <w:rFonts w:ascii="Arial" w:hAnsi="Arial"/>
          <w:color w:val="000000" w:themeColor="text1"/>
          <w:kern w:val="24"/>
        </w:rPr>
        <w:t>laodshedding</w:t>
      </w:r>
      <w:proofErr w:type="spellEnd"/>
      <w:r w:rsidR="008F252A">
        <w:rPr>
          <w:rFonts w:ascii="Arial" w:hAnsi="Arial"/>
          <w:color w:val="000000" w:themeColor="text1"/>
          <w:kern w:val="24"/>
        </w:rPr>
        <w:t xml:space="preserve"> and power outages or grid failures, </w:t>
      </w:r>
      <w:r w:rsidR="007649D2">
        <w:rPr>
          <w:rFonts w:ascii="Arial" w:hAnsi="Arial"/>
          <w:color w:val="000000" w:themeColor="text1"/>
          <w:kern w:val="24"/>
        </w:rPr>
        <w:t xml:space="preserve">then </w:t>
      </w:r>
      <w:proofErr w:type="spellStart"/>
      <w:r w:rsidR="007649D2">
        <w:rPr>
          <w:rFonts w:ascii="Arial" w:hAnsi="Arial"/>
          <w:color w:val="000000" w:themeColor="text1"/>
          <w:kern w:val="24"/>
        </w:rPr>
        <w:t>atleast</w:t>
      </w:r>
      <w:proofErr w:type="spellEnd"/>
      <w:r w:rsidR="007649D2">
        <w:rPr>
          <w:rFonts w:ascii="Arial" w:hAnsi="Arial"/>
          <w:color w:val="000000" w:themeColor="text1"/>
          <w:kern w:val="24"/>
        </w:rPr>
        <w:t xml:space="preserve"> they will have a reliable and inexpensive source of energy. </w:t>
      </w:r>
    </w:p>
    <w:p w14:paraId="41865021" w14:textId="7F0CD31F" w:rsidR="00521E6E" w:rsidRDefault="00521E6E" w:rsidP="00734C67">
      <w:pPr>
        <w:spacing w:before="100" w:beforeAutospacing="1" w:after="100" w:afterAutospacing="1"/>
        <w:jc w:val="both"/>
        <w:rPr>
          <w:rFonts w:ascii="Arial" w:hAnsi="Arial"/>
          <w:color w:val="000000" w:themeColor="text1"/>
          <w:kern w:val="24"/>
        </w:rPr>
      </w:pPr>
      <w:r w:rsidRPr="00737E83">
        <w:rPr>
          <w:rFonts w:ascii="Arial" w:hAnsi="Arial"/>
          <w:b/>
          <w:bCs/>
          <w:color w:val="000000" w:themeColor="text1"/>
          <w:kern w:val="24"/>
        </w:rPr>
        <w:t xml:space="preserve">Production inputs </w:t>
      </w:r>
      <w:r w:rsidR="000A65ED">
        <w:rPr>
          <w:rFonts w:ascii="Arial" w:hAnsi="Arial"/>
          <w:b/>
          <w:bCs/>
          <w:color w:val="000000" w:themeColor="text1"/>
          <w:kern w:val="24"/>
        </w:rPr>
        <w:t xml:space="preserve">- </w:t>
      </w:r>
      <w:r>
        <w:rPr>
          <w:rFonts w:ascii="Arial" w:hAnsi="Arial"/>
          <w:color w:val="000000" w:themeColor="text1"/>
          <w:kern w:val="24"/>
        </w:rPr>
        <w:t xml:space="preserve">The Committee continues to note that the Department fails to deliver production inputs </w:t>
      </w:r>
      <w:r w:rsidR="00810112">
        <w:rPr>
          <w:rFonts w:ascii="Arial" w:hAnsi="Arial"/>
          <w:color w:val="000000" w:themeColor="text1"/>
          <w:kern w:val="24"/>
        </w:rPr>
        <w:t xml:space="preserve">to farmers on time, </w:t>
      </w:r>
      <w:r w:rsidR="00737E83">
        <w:rPr>
          <w:rFonts w:ascii="Arial" w:hAnsi="Arial"/>
          <w:color w:val="000000" w:themeColor="text1"/>
          <w:kern w:val="24"/>
        </w:rPr>
        <w:t xml:space="preserve">which is a continuous challenge prior to </w:t>
      </w:r>
      <w:r w:rsidR="00810112">
        <w:rPr>
          <w:rFonts w:ascii="Arial" w:hAnsi="Arial"/>
          <w:color w:val="000000" w:themeColor="text1"/>
          <w:kern w:val="24"/>
        </w:rPr>
        <w:t xml:space="preserve">COVID -19. </w:t>
      </w:r>
    </w:p>
    <w:p w14:paraId="00DCECA6" w14:textId="1F2D6CBD" w:rsidR="00661232" w:rsidRPr="00661232" w:rsidRDefault="00661232" w:rsidP="002E2FB0">
      <w:pPr>
        <w:spacing w:before="100" w:beforeAutospacing="1" w:after="100" w:afterAutospacing="1"/>
        <w:jc w:val="both"/>
        <w:rPr>
          <w:rFonts w:ascii="Arial" w:hAnsi="Arial"/>
          <w:color w:val="000000" w:themeColor="text1"/>
          <w:kern w:val="24"/>
        </w:rPr>
      </w:pPr>
      <w:r w:rsidRPr="00DB4314">
        <w:rPr>
          <w:rFonts w:ascii="Arial" w:hAnsi="Arial"/>
          <w:b/>
          <w:bCs/>
          <w:color w:val="000000" w:themeColor="text1"/>
          <w:kern w:val="24"/>
        </w:rPr>
        <w:t xml:space="preserve">Collaboration </w:t>
      </w:r>
      <w:r w:rsidR="00E658EA" w:rsidRPr="00DB4314">
        <w:rPr>
          <w:rFonts w:ascii="Arial" w:hAnsi="Arial"/>
          <w:b/>
          <w:bCs/>
          <w:color w:val="000000" w:themeColor="text1"/>
          <w:kern w:val="24"/>
        </w:rPr>
        <w:t xml:space="preserve">between Government </w:t>
      </w:r>
      <w:r w:rsidR="00DB4314" w:rsidRPr="00DB4314">
        <w:rPr>
          <w:rFonts w:ascii="Arial" w:hAnsi="Arial"/>
          <w:b/>
          <w:bCs/>
          <w:color w:val="000000" w:themeColor="text1"/>
          <w:kern w:val="24"/>
        </w:rPr>
        <w:t xml:space="preserve">and small holder farmers </w:t>
      </w:r>
      <w:r w:rsidR="000A65ED">
        <w:rPr>
          <w:rFonts w:ascii="Arial" w:hAnsi="Arial"/>
          <w:b/>
          <w:bCs/>
          <w:color w:val="000000" w:themeColor="text1"/>
          <w:kern w:val="24"/>
        </w:rPr>
        <w:t xml:space="preserve">- </w:t>
      </w:r>
      <w:r w:rsidR="00E658EA">
        <w:rPr>
          <w:rFonts w:ascii="Arial" w:hAnsi="Arial"/>
          <w:color w:val="000000" w:themeColor="text1"/>
          <w:kern w:val="24"/>
        </w:rPr>
        <w:t>It</w:t>
      </w:r>
      <w:r w:rsidRPr="00661232">
        <w:rPr>
          <w:rFonts w:ascii="Arial" w:hAnsi="Arial"/>
          <w:color w:val="000000" w:themeColor="text1"/>
          <w:kern w:val="24"/>
        </w:rPr>
        <w:t xml:space="preserve"> is important to enable access to markets for land reform beneficiaries. </w:t>
      </w:r>
      <w:r w:rsidR="00E658EA">
        <w:rPr>
          <w:rFonts w:ascii="Arial" w:hAnsi="Arial"/>
          <w:color w:val="000000" w:themeColor="text1"/>
          <w:kern w:val="24"/>
        </w:rPr>
        <w:t xml:space="preserve">The Committee suggests that the Department should </w:t>
      </w:r>
      <w:proofErr w:type="gramStart"/>
      <w:r w:rsidR="00E658EA">
        <w:rPr>
          <w:rFonts w:ascii="Arial" w:hAnsi="Arial"/>
          <w:color w:val="000000" w:themeColor="text1"/>
          <w:kern w:val="24"/>
        </w:rPr>
        <w:t>look into</w:t>
      </w:r>
      <w:proofErr w:type="gramEnd"/>
      <w:r w:rsidR="00E658EA">
        <w:rPr>
          <w:rFonts w:ascii="Arial" w:hAnsi="Arial"/>
          <w:color w:val="000000" w:themeColor="text1"/>
          <w:kern w:val="24"/>
        </w:rPr>
        <w:t xml:space="preserve"> </w:t>
      </w:r>
      <w:r w:rsidR="0021272C">
        <w:rPr>
          <w:rFonts w:ascii="Arial" w:hAnsi="Arial"/>
          <w:color w:val="000000" w:themeColor="text1"/>
          <w:kern w:val="24"/>
        </w:rPr>
        <w:t>ways of encouraging other G</w:t>
      </w:r>
      <w:r w:rsidRPr="00661232">
        <w:rPr>
          <w:rFonts w:ascii="Arial" w:hAnsi="Arial"/>
          <w:color w:val="000000" w:themeColor="text1"/>
          <w:kern w:val="24"/>
        </w:rPr>
        <w:t>overnment</w:t>
      </w:r>
      <w:r w:rsidR="0021272C">
        <w:rPr>
          <w:rFonts w:ascii="Arial" w:hAnsi="Arial"/>
          <w:color w:val="000000" w:themeColor="text1"/>
          <w:kern w:val="24"/>
        </w:rPr>
        <w:t xml:space="preserve"> </w:t>
      </w:r>
      <w:r w:rsidR="000C5517">
        <w:rPr>
          <w:rFonts w:ascii="Arial" w:hAnsi="Arial"/>
          <w:color w:val="000000" w:themeColor="text1"/>
          <w:kern w:val="24"/>
        </w:rPr>
        <w:t xml:space="preserve">Departments to </w:t>
      </w:r>
      <w:r w:rsidRPr="00661232">
        <w:rPr>
          <w:rFonts w:ascii="Arial" w:hAnsi="Arial"/>
          <w:color w:val="000000" w:themeColor="text1"/>
          <w:kern w:val="24"/>
        </w:rPr>
        <w:t>purchase produce from smallholder farmers through government procurement in the longer term. They should also label the produce and ensure that they give farmers competitive prices. There is a burning need to create reliable and sustainable markets for land reform beneficiaries.</w:t>
      </w:r>
    </w:p>
    <w:p w14:paraId="649361BB" w14:textId="66B8F956" w:rsidR="00634D8A" w:rsidRPr="00BE65FD" w:rsidRDefault="00634D8A"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bookmarkStart w:id="19" w:name="_Toc395007653"/>
      <w:bookmarkStart w:id="20" w:name="_Toc401138938"/>
      <w:r w:rsidRPr="00BE65FD">
        <w:rPr>
          <w:rFonts w:ascii="Arial" w:hAnsi="Arial" w:cs="Arial"/>
          <w:color w:val="auto"/>
          <w:sz w:val="22"/>
          <w:szCs w:val="22"/>
        </w:rPr>
        <w:t xml:space="preserve">FINDINGS, </w:t>
      </w:r>
      <w:r w:rsidR="00C21D98" w:rsidRPr="00BE65FD">
        <w:rPr>
          <w:rFonts w:ascii="Arial" w:hAnsi="Arial" w:cs="Arial"/>
          <w:color w:val="auto"/>
          <w:sz w:val="22"/>
          <w:szCs w:val="22"/>
        </w:rPr>
        <w:t>RECOMMENDATIONS,</w:t>
      </w:r>
      <w:r w:rsidRPr="00BE65FD">
        <w:rPr>
          <w:rFonts w:ascii="Arial" w:hAnsi="Arial" w:cs="Arial"/>
          <w:color w:val="auto"/>
          <w:sz w:val="22"/>
          <w:szCs w:val="22"/>
        </w:rPr>
        <w:t xml:space="preserve"> AND IMPLICATIONS ON LAW MAKING</w:t>
      </w:r>
      <w:bookmarkEnd w:id="19"/>
      <w:bookmarkEnd w:id="20"/>
    </w:p>
    <w:p w14:paraId="3D730054" w14:textId="77777777" w:rsidR="00854571" w:rsidRDefault="00854571" w:rsidP="005225D7">
      <w:pPr>
        <w:pStyle w:val="NoSpacing"/>
        <w:spacing w:line="276" w:lineRule="auto"/>
        <w:jc w:val="both"/>
        <w:rPr>
          <w:rFonts w:ascii="Arial" w:hAnsi="Arial" w:cs="Arial"/>
          <w:b/>
        </w:rPr>
      </w:pPr>
    </w:p>
    <w:p w14:paraId="338DBA45" w14:textId="3EFAFAC4" w:rsidR="005225D7" w:rsidRPr="00BE65FD" w:rsidRDefault="005225D7" w:rsidP="005225D7">
      <w:pPr>
        <w:pStyle w:val="NoSpacing"/>
        <w:spacing w:line="276" w:lineRule="auto"/>
        <w:jc w:val="both"/>
        <w:rPr>
          <w:rFonts w:ascii="Arial" w:hAnsi="Arial" w:cs="Arial"/>
          <w:b/>
        </w:rPr>
      </w:pPr>
      <w:r w:rsidRPr="00BE65FD">
        <w:rPr>
          <w:rFonts w:ascii="Arial" w:hAnsi="Arial" w:cs="Arial"/>
          <w:b/>
        </w:rPr>
        <w:t>Committee Findings</w:t>
      </w:r>
    </w:p>
    <w:p w14:paraId="374B7967" w14:textId="77777777" w:rsidR="00C21D98" w:rsidRDefault="00C21D98" w:rsidP="005A2CD6">
      <w:pPr>
        <w:pStyle w:val="NoSpacing"/>
        <w:spacing w:line="276" w:lineRule="auto"/>
        <w:jc w:val="both"/>
        <w:rPr>
          <w:rFonts w:ascii="Arial" w:hAnsi="Arial" w:cs="Arial"/>
        </w:rPr>
      </w:pPr>
    </w:p>
    <w:p w14:paraId="5F2FB651" w14:textId="2580686E" w:rsidR="0054182E" w:rsidRPr="00BE65FD" w:rsidRDefault="0054182E" w:rsidP="005A2CD6">
      <w:pPr>
        <w:pStyle w:val="NoSpacing"/>
        <w:spacing w:line="276" w:lineRule="auto"/>
        <w:jc w:val="both"/>
        <w:rPr>
          <w:rFonts w:ascii="Arial" w:hAnsi="Arial" w:cs="Arial"/>
          <w:color w:val="FF0000"/>
        </w:rPr>
      </w:pPr>
      <w:r w:rsidRPr="00BE65FD">
        <w:rPr>
          <w:rFonts w:ascii="Arial" w:hAnsi="Arial" w:cs="Arial"/>
        </w:rPr>
        <w:t xml:space="preserve">The Committee undertook the oversight </w:t>
      </w:r>
      <w:r w:rsidR="00A408CC">
        <w:rPr>
          <w:rFonts w:ascii="Arial" w:hAnsi="Arial" w:cs="Arial"/>
        </w:rPr>
        <w:t>engagement</w:t>
      </w:r>
      <w:r w:rsidR="00A408CC" w:rsidRPr="00BE65FD">
        <w:rPr>
          <w:rFonts w:ascii="Arial" w:hAnsi="Arial" w:cs="Arial"/>
        </w:rPr>
        <w:t xml:space="preserve"> </w:t>
      </w:r>
      <w:r w:rsidRPr="00BE65FD">
        <w:rPr>
          <w:rFonts w:ascii="Arial" w:hAnsi="Arial" w:cs="Arial"/>
        </w:rPr>
        <w:t xml:space="preserve">noting reports and all other engagements with </w:t>
      </w:r>
      <w:r w:rsidR="00B60BFD" w:rsidRPr="00BE65FD">
        <w:rPr>
          <w:rFonts w:ascii="Arial" w:hAnsi="Arial" w:cs="Arial"/>
        </w:rPr>
        <w:t xml:space="preserve">the </w:t>
      </w:r>
      <w:r w:rsidR="00B10F51" w:rsidRPr="00BE65FD">
        <w:rPr>
          <w:rFonts w:ascii="Arial" w:hAnsi="Arial" w:cs="Arial"/>
        </w:rPr>
        <w:t>Department</w:t>
      </w:r>
      <w:r w:rsidRPr="00BE65FD">
        <w:rPr>
          <w:rFonts w:ascii="Arial" w:hAnsi="Arial" w:cs="Arial"/>
        </w:rPr>
        <w:t xml:space="preserve"> during the in-year monitoring process. The intention of the </w:t>
      </w:r>
      <w:r w:rsidRPr="00BE65FD">
        <w:rPr>
          <w:rFonts w:ascii="Arial" w:hAnsi="Arial" w:cs="Arial"/>
        </w:rPr>
        <w:lastRenderedPageBreak/>
        <w:t xml:space="preserve">Committee was to measure the inputs against the outcomes that the Department had reported on. </w:t>
      </w:r>
    </w:p>
    <w:p w14:paraId="447225AE" w14:textId="77777777" w:rsidR="001C4603" w:rsidRDefault="001C4603">
      <w:pPr>
        <w:rPr>
          <w:rFonts w:ascii="Arial" w:eastAsia="Calibri" w:hAnsi="Arial" w:cs="Arial"/>
          <w:b/>
          <w:color w:val="FF0000"/>
        </w:rPr>
      </w:pPr>
    </w:p>
    <w:p w14:paraId="6A1C5F65" w14:textId="77777777" w:rsidR="00634D8A" w:rsidRPr="00BE65FD" w:rsidRDefault="00874BEE" w:rsidP="001D3749">
      <w:pPr>
        <w:rPr>
          <w:rFonts w:ascii="Arial" w:hAnsi="Arial" w:cs="Arial"/>
          <w:b/>
          <w:bCs/>
        </w:rPr>
      </w:pPr>
      <w:r w:rsidRPr="00BE65FD">
        <w:rPr>
          <w:rFonts w:ascii="Arial" w:hAnsi="Arial" w:cs="Arial"/>
          <w:b/>
          <w:bCs/>
        </w:rPr>
        <w:t>Committee Concerns</w:t>
      </w:r>
    </w:p>
    <w:p w14:paraId="45FE9185" w14:textId="117A3FE0" w:rsidR="00921E82" w:rsidRDefault="00921E82" w:rsidP="00090EC5">
      <w:pPr>
        <w:pStyle w:val="ListParagraph"/>
        <w:numPr>
          <w:ilvl w:val="0"/>
          <w:numId w:val="4"/>
        </w:numPr>
        <w:jc w:val="both"/>
        <w:rPr>
          <w:rFonts w:ascii="Arial" w:hAnsi="Arial" w:cs="Arial"/>
          <w:bCs/>
          <w:lang w:val="en-ZA"/>
        </w:rPr>
      </w:pPr>
      <w:bookmarkStart w:id="21" w:name="_Hlk98235041"/>
      <w:r w:rsidRPr="00921E82">
        <w:rPr>
          <w:rFonts w:ascii="Arial" w:hAnsi="Arial" w:cs="Arial"/>
          <w:bCs/>
          <w:lang w:val="en-ZA"/>
        </w:rPr>
        <w:t xml:space="preserve">Failure to implement the </w:t>
      </w:r>
      <w:r w:rsidR="004F3A92" w:rsidRPr="00921E82">
        <w:rPr>
          <w:rFonts w:ascii="Arial" w:hAnsi="Arial" w:cs="Arial"/>
          <w:bCs/>
          <w:lang w:val="en-ZA"/>
        </w:rPr>
        <w:t>exit strategy</w:t>
      </w:r>
      <w:r w:rsidRPr="00921E82">
        <w:rPr>
          <w:rFonts w:ascii="Arial" w:hAnsi="Arial" w:cs="Arial"/>
          <w:bCs/>
          <w:lang w:val="en-ZA"/>
        </w:rPr>
        <w:t xml:space="preserve"> for most </w:t>
      </w:r>
      <w:r w:rsidR="002B719D">
        <w:rPr>
          <w:rFonts w:ascii="Arial" w:hAnsi="Arial" w:cs="Arial"/>
          <w:bCs/>
          <w:lang w:val="en-ZA"/>
        </w:rPr>
        <w:t xml:space="preserve">small holder </w:t>
      </w:r>
      <w:r w:rsidRPr="00921E82">
        <w:rPr>
          <w:rFonts w:ascii="Arial" w:hAnsi="Arial" w:cs="Arial"/>
          <w:bCs/>
          <w:lang w:val="en-ZA"/>
        </w:rPr>
        <w:t>farmers</w:t>
      </w:r>
    </w:p>
    <w:p w14:paraId="5DA2D30B" w14:textId="2A2B70D0" w:rsidR="003536EF" w:rsidRPr="00FF57DF" w:rsidRDefault="00921E82" w:rsidP="00090EC5">
      <w:pPr>
        <w:pStyle w:val="ListParagraph"/>
        <w:numPr>
          <w:ilvl w:val="0"/>
          <w:numId w:val="4"/>
        </w:numPr>
        <w:jc w:val="both"/>
        <w:rPr>
          <w:rFonts w:ascii="Arial" w:hAnsi="Arial" w:cs="Arial"/>
          <w:bCs/>
          <w:lang w:val="en-ZA"/>
        </w:rPr>
      </w:pPr>
      <w:r>
        <w:rPr>
          <w:rFonts w:ascii="Arial" w:hAnsi="Arial" w:cs="Arial"/>
          <w:bCs/>
          <w:lang w:val="en-ZA"/>
        </w:rPr>
        <w:t>Fa</w:t>
      </w:r>
      <w:r w:rsidR="003167BD" w:rsidRPr="00921E82">
        <w:rPr>
          <w:rFonts w:ascii="Arial" w:hAnsi="Arial" w:cs="Arial"/>
          <w:bCs/>
          <w:lang w:val="en-ZA"/>
        </w:rPr>
        <w:t>rmers</w:t>
      </w:r>
      <w:r w:rsidR="003536EF" w:rsidRPr="00EF6FA4">
        <w:rPr>
          <w:rFonts w:ascii="Arial" w:hAnsi="Arial" w:cs="Arial"/>
          <w:bCs/>
        </w:rPr>
        <w:t xml:space="preserve"> struggle to take part in modern agricultural value chains in </w:t>
      </w:r>
      <w:r w:rsidR="002B719D">
        <w:rPr>
          <w:rFonts w:ascii="Arial" w:hAnsi="Arial" w:cs="Arial"/>
          <w:bCs/>
        </w:rPr>
        <w:t xml:space="preserve">the </w:t>
      </w:r>
      <w:r w:rsidR="00EF6FA4" w:rsidRPr="00EF6FA4">
        <w:rPr>
          <w:rFonts w:ascii="Arial" w:hAnsi="Arial" w:cs="Arial"/>
          <w:bCs/>
        </w:rPr>
        <w:t>Province and the Country as a whole</w:t>
      </w:r>
    </w:p>
    <w:p w14:paraId="5D036A90" w14:textId="5F93ADD5" w:rsidR="00FF57DF" w:rsidRDefault="00FF57DF" w:rsidP="00090EC5">
      <w:pPr>
        <w:pStyle w:val="ListParagraph"/>
        <w:numPr>
          <w:ilvl w:val="0"/>
          <w:numId w:val="4"/>
        </w:numPr>
        <w:jc w:val="both"/>
        <w:rPr>
          <w:rFonts w:ascii="Arial" w:hAnsi="Arial" w:cs="Arial"/>
          <w:bCs/>
          <w:lang w:val="en-ZA"/>
        </w:rPr>
      </w:pPr>
      <w:r w:rsidRPr="00FF57DF">
        <w:rPr>
          <w:rFonts w:ascii="Arial" w:hAnsi="Arial" w:cs="Arial"/>
          <w:bCs/>
          <w:lang w:val="en-ZA"/>
        </w:rPr>
        <w:t>Minimal scale to upgrade smallholder farmers to commercial farmers</w:t>
      </w:r>
    </w:p>
    <w:p w14:paraId="3F80AF27" w14:textId="59B72BF6" w:rsidR="002B719D" w:rsidRDefault="002B719D" w:rsidP="00090EC5">
      <w:pPr>
        <w:pStyle w:val="ListParagraph"/>
        <w:numPr>
          <w:ilvl w:val="0"/>
          <w:numId w:val="4"/>
        </w:numPr>
        <w:jc w:val="both"/>
        <w:rPr>
          <w:rFonts w:ascii="Arial" w:hAnsi="Arial" w:cs="Arial"/>
          <w:bCs/>
          <w:lang w:val="en-ZA"/>
        </w:rPr>
      </w:pPr>
      <w:r>
        <w:rPr>
          <w:rFonts w:ascii="Arial" w:hAnsi="Arial" w:cs="Arial"/>
          <w:bCs/>
          <w:lang w:val="en-ZA"/>
        </w:rPr>
        <w:t>Failure to propose</w:t>
      </w:r>
      <w:r w:rsidRPr="002B719D">
        <w:rPr>
          <w:rFonts w:ascii="Arial" w:hAnsi="Arial" w:cs="Arial"/>
          <w:bCs/>
          <w:lang w:val="en-ZA"/>
        </w:rPr>
        <w:t xml:space="preserve"> methods to improve </w:t>
      </w:r>
      <w:bookmarkStart w:id="22" w:name="_Hlk98279728"/>
      <w:r w:rsidRPr="002B719D">
        <w:rPr>
          <w:rFonts w:ascii="Arial" w:hAnsi="Arial" w:cs="Arial"/>
          <w:bCs/>
          <w:lang w:val="en-ZA"/>
        </w:rPr>
        <w:t xml:space="preserve">the knowledge and awareness of EIA regulations amongst farmers and extension staff by creating a better understanding regarding the EIA </w:t>
      </w:r>
      <w:r w:rsidR="0095006F">
        <w:rPr>
          <w:rFonts w:ascii="Arial" w:hAnsi="Arial" w:cs="Arial"/>
          <w:bCs/>
          <w:lang w:val="en-ZA"/>
        </w:rPr>
        <w:t>process</w:t>
      </w:r>
    </w:p>
    <w:bookmarkEnd w:id="21"/>
    <w:bookmarkEnd w:id="22"/>
    <w:p w14:paraId="18965B3E" w14:textId="37358B9C" w:rsidR="00634D8A" w:rsidRDefault="00634D8A" w:rsidP="00874BEE">
      <w:pPr>
        <w:rPr>
          <w:rFonts w:ascii="Arial" w:hAnsi="Arial" w:cs="Arial"/>
          <w:b/>
          <w:bCs/>
        </w:rPr>
      </w:pPr>
      <w:r w:rsidRPr="00BE65FD">
        <w:rPr>
          <w:rFonts w:ascii="Arial" w:hAnsi="Arial" w:cs="Arial"/>
          <w:b/>
          <w:bCs/>
        </w:rPr>
        <w:t>Committee Recommendations</w:t>
      </w:r>
    </w:p>
    <w:p w14:paraId="3EAE2EB4" w14:textId="515AE889" w:rsidR="00B80ADF" w:rsidRPr="00B80ADF" w:rsidRDefault="00B80ADF" w:rsidP="00B80ADF">
      <w:pPr>
        <w:rPr>
          <w:rFonts w:ascii="Arial" w:hAnsi="Arial" w:cs="Arial"/>
          <w:b/>
          <w:bCs/>
        </w:rPr>
      </w:pPr>
      <w:r w:rsidRPr="00B80ADF">
        <w:rPr>
          <w:rFonts w:ascii="Arial" w:hAnsi="Arial" w:cs="Arial"/>
          <w:b/>
          <w:bCs/>
        </w:rPr>
        <w:t xml:space="preserve">The reports should be submitted to the Committee by the </w:t>
      </w:r>
      <w:r w:rsidR="00355FB9">
        <w:rPr>
          <w:rFonts w:ascii="Arial" w:hAnsi="Arial" w:cs="Arial"/>
          <w:b/>
          <w:bCs/>
        </w:rPr>
        <w:t>6</w:t>
      </w:r>
      <w:r w:rsidR="00355FB9" w:rsidRPr="00B17908">
        <w:rPr>
          <w:rFonts w:ascii="Arial" w:hAnsi="Arial" w:cs="Arial"/>
          <w:b/>
          <w:bCs/>
          <w:vertAlign w:val="superscript"/>
        </w:rPr>
        <w:t>th of</w:t>
      </w:r>
      <w:r w:rsidR="00B17908">
        <w:rPr>
          <w:rFonts w:ascii="Arial" w:hAnsi="Arial" w:cs="Arial"/>
          <w:b/>
          <w:bCs/>
        </w:rPr>
        <w:t xml:space="preserve"> May 2022. </w:t>
      </w:r>
    </w:p>
    <w:p w14:paraId="2BEF1DA9" w14:textId="44D605DB" w:rsidR="00EC470A" w:rsidRDefault="00EC470A" w:rsidP="00EC470A">
      <w:pPr>
        <w:rPr>
          <w:rFonts w:ascii="Arial" w:hAnsi="Arial" w:cs="Arial"/>
          <w:b/>
          <w:bCs/>
        </w:rPr>
      </w:pPr>
      <w:r w:rsidRPr="00EC470A">
        <w:rPr>
          <w:rFonts w:ascii="Arial" w:hAnsi="Arial" w:cs="Arial"/>
          <w:b/>
          <w:bCs/>
        </w:rPr>
        <w:t xml:space="preserve">The Portfolio Committee recommends the following;  </w:t>
      </w:r>
    </w:p>
    <w:p w14:paraId="61AB69BD" w14:textId="6960DA37" w:rsidR="00296919" w:rsidRPr="001C6AFC" w:rsidRDefault="00296919" w:rsidP="00EC470A">
      <w:pPr>
        <w:rPr>
          <w:rFonts w:ascii="Arial" w:hAnsi="Arial" w:cs="Arial"/>
        </w:rPr>
      </w:pPr>
      <w:r w:rsidRPr="001C6AFC">
        <w:rPr>
          <w:rFonts w:ascii="Arial" w:hAnsi="Arial" w:cs="Arial"/>
        </w:rPr>
        <w:t>Provide the Committee with a comprehensive report tha</w:t>
      </w:r>
      <w:r w:rsidR="00655AD6" w:rsidRPr="001C6AFC">
        <w:rPr>
          <w:rFonts w:ascii="Arial" w:hAnsi="Arial" w:cs="Arial"/>
        </w:rPr>
        <w:t>t will address t</w:t>
      </w:r>
      <w:r w:rsidR="00F24595" w:rsidRPr="001C6AFC">
        <w:rPr>
          <w:rFonts w:ascii="Arial" w:hAnsi="Arial" w:cs="Arial"/>
        </w:rPr>
        <w:t xml:space="preserve">he Committee’s concerns. The detailed report should </w:t>
      </w:r>
      <w:r w:rsidR="00355FB9" w:rsidRPr="001C6AFC">
        <w:rPr>
          <w:rFonts w:ascii="Arial" w:hAnsi="Arial" w:cs="Arial"/>
        </w:rPr>
        <w:t>include;</w:t>
      </w:r>
    </w:p>
    <w:p w14:paraId="1AD9DFF0" w14:textId="32EE10E4" w:rsidR="00235E95" w:rsidRPr="00235E95" w:rsidRDefault="00874C23" w:rsidP="00235E95">
      <w:pPr>
        <w:pStyle w:val="ListParagraph"/>
        <w:numPr>
          <w:ilvl w:val="0"/>
          <w:numId w:val="28"/>
        </w:numPr>
        <w:jc w:val="both"/>
        <w:rPr>
          <w:rFonts w:ascii="Arial" w:hAnsi="Arial" w:cs="Arial"/>
          <w:lang w:val="en-ZA"/>
        </w:rPr>
      </w:pPr>
      <w:r w:rsidRPr="00355FB9">
        <w:rPr>
          <w:rFonts w:ascii="Arial" w:hAnsi="Arial" w:cs="Arial"/>
        </w:rPr>
        <w:t xml:space="preserve">Status report on </w:t>
      </w:r>
      <w:r w:rsidR="00B53F91">
        <w:rPr>
          <w:rFonts w:ascii="Arial" w:hAnsi="Arial" w:cs="Arial"/>
        </w:rPr>
        <w:t xml:space="preserve">how beneficiaries of Government projects are </w:t>
      </w:r>
      <w:r w:rsidR="0050236E">
        <w:rPr>
          <w:rFonts w:ascii="Arial" w:hAnsi="Arial" w:cs="Arial"/>
        </w:rPr>
        <w:t xml:space="preserve">graduated </w:t>
      </w:r>
      <w:r w:rsidR="00422F32">
        <w:rPr>
          <w:rFonts w:ascii="Arial" w:hAnsi="Arial" w:cs="Arial"/>
        </w:rPr>
        <w:t>appropriately</w:t>
      </w:r>
      <w:r w:rsidR="0050236E">
        <w:rPr>
          <w:rFonts w:ascii="Arial" w:hAnsi="Arial" w:cs="Arial"/>
        </w:rPr>
        <w:t xml:space="preserve"> </w:t>
      </w:r>
      <w:r w:rsidR="00850B12">
        <w:rPr>
          <w:rFonts w:ascii="Arial" w:hAnsi="Arial" w:cs="Arial"/>
        </w:rPr>
        <w:t xml:space="preserve">after the period of their incubation, </w:t>
      </w:r>
      <w:proofErr w:type="gramStart"/>
      <w:r w:rsidR="00422F32">
        <w:rPr>
          <w:rFonts w:ascii="Arial" w:hAnsi="Arial" w:cs="Arial"/>
        </w:rPr>
        <w:t>and also</w:t>
      </w:r>
      <w:proofErr w:type="gramEnd"/>
      <w:r w:rsidR="00422F32">
        <w:rPr>
          <w:rFonts w:ascii="Arial" w:hAnsi="Arial" w:cs="Arial"/>
        </w:rPr>
        <w:t xml:space="preserve"> providing them with assistance </w:t>
      </w:r>
      <w:r w:rsidR="004B4918">
        <w:rPr>
          <w:rFonts w:ascii="Arial" w:hAnsi="Arial" w:cs="Arial"/>
        </w:rPr>
        <w:t xml:space="preserve">to maintain and </w:t>
      </w:r>
      <w:r w:rsidR="00B53F91">
        <w:rPr>
          <w:rFonts w:ascii="Arial" w:hAnsi="Arial" w:cs="Arial"/>
        </w:rPr>
        <w:t>sustain</w:t>
      </w:r>
      <w:r w:rsidR="004B4918">
        <w:rPr>
          <w:rFonts w:ascii="Arial" w:hAnsi="Arial" w:cs="Arial"/>
        </w:rPr>
        <w:t xml:space="preserve"> their agribusinesses without relying on G</w:t>
      </w:r>
      <w:r w:rsidR="00B53F91">
        <w:rPr>
          <w:rFonts w:ascii="Arial" w:hAnsi="Arial" w:cs="Arial"/>
        </w:rPr>
        <w:t xml:space="preserve">overnment </w:t>
      </w:r>
      <w:r w:rsidR="009046E3">
        <w:rPr>
          <w:rFonts w:ascii="Arial" w:hAnsi="Arial" w:cs="Arial"/>
        </w:rPr>
        <w:t xml:space="preserve">support and </w:t>
      </w:r>
      <w:r w:rsidR="00B53F91">
        <w:rPr>
          <w:rFonts w:ascii="Arial" w:hAnsi="Arial" w:cs="Arial"/>
        </w:rPr>
        <w:t>funding</w:t>
      </w:r>
      <w:r w:rsidR="009046E3">
        <w:rPr>
          <w:rFonts w:ascii="Arial" w:hAnsi="Arial" w:cs="Arial"/>
        </w:rPr>
        <w:t xml:space="preserve"> for survival</w:t>
      </w:r>
      <w:r w:rsidR="00B53F91">
        <w:rPr>
          <w:rFonts w:ascii="Arial" w:hAnsi="Arial" w:cs="Arial"/>
        </w:rPr>
        <w:t xml:space="preserve">. </w:t>
      </w:r>
      <w:r w:rsidR="008E5F45">
        <w:rPr>
          <w:rFonts w:ascii="Arial" w:hAnsi="Arial" w:cs="Arial"/>
        </w:rPr>
        <w:t>The report should include;</w:t>
      </w:r>
    </w:p>
    <w:p w14:paraId="0515A40B" w14:textId="3D85E6A9" w:rsidR="00235E95" w:rsidRPr="00235E95" w:rsidRDefault="008E5F45" w:rsidP="004A3670">
      <w:pPr>
        <w:pStyle w:val="ListParagraph"/>
        <w:numPr>
          <w:ilvl w:val="1"/>
          <w:numId w:val="28"/>
        </w:numPr>
        <w:ind w:left="1560" w:hanging="709"/>
        <w:jc w:val="both"/>
        <w:rPr>
          <w:rFonts w:ascii="Arial" w:hAnsi="Arial" w:cs="Arial"/>
        </w:rPr>
      </w:pPr>
      <w:r>
        <w:rPr>
          <w:rFonts w:ascii="Arial" w:hAnsi="Arial" w:cs="Arial"/>
          <w:bCs/>
        </w:rPr>
        <w:t>M</w:t>
      </w:r>
      <w:r w:rsidR="00235E95" w:rsidRPr="00235E95">
        <w:rPr>
          <w:rFonts w:ascii="Arial" w:hAnsi="Arial" w:cs="Arial"/>
          <w:bCs/>
        </w:rPr>
        <w:t>echanisms in place on the exit strategy, that will assist</w:t>
      </w:r>
      <w:r w:rsidR="00235E95" w:rsidRPr="00235E95">
        <w:rPr>
          <w:rFonts w:ascii="Arial" w:hAnsi="Arial" w:cs="Arial"/>
        </w:rPr>
        <w:t xml:space="preserve"> small holder farmers with adequate support to help them operate sustainable Agribusinesses after exiting Government programmes. The report should include</w:t>
      </w:r>
    </w:p>
    <w:p w14:paraId="4CD44F73" w14:textId="54EEA6C7" w:rsidR="00235E95" w:rsidRDefault="00235E95" w:rsidP="004A3670">
      <w:pPr>
        <w:pStyle w:val="ListParagraph"/>
        <w:numPr>
          <w:ilvl w:val="1"/>
          <w:numId w:val="28"/>
        </w:numPr>
        <w:ind w:left="1560" w:hanging="709"/>
        <w:jc w:val="both"/>
        <w:rPr>
          <w:rFonts w:ascii="Arial" w:hAnsi="Arial" w:cs="Arial"/>
        </w:rPr>
      </w:pPr>
      <w:r w:rsidRPr="00235E95">
        <w:rPr>
          <w:rFonts w:ascii="Arial" w:hAnsi="Arial" w:cs="Arial"/>
        </w:rPr>
        <w:t>if the structures developed, organizations and individuals trained or empowered by the programme continue to function effectively</w:t>
      </w:r>
    </w:p>
    <w:p w14:paraId="628101C6" w14:textId="532FCB0F" w:rsidR="008E5F45" w:rsidRPr="00235E95" w:rsidRDefault="008E5F45" w:rsidP="004A3670">
      <w:pPr>
        <w:pStyle w:val="ListParagraph"/>
        <w:numPr>
          <w:ilvl w:val="1"/>
          <w:numId w:val="28"/>
        </w:numPr>
        <w:ind w:left="1560" w:hanging="709"/>
        <w:jc w:val="both"/>
        <w:rPr>
          <w:rFonts w:ascii="Arial" w:hAnsi="Arial" w:cs="Arial"/>
        </w:rPr>
      </w:pPr>
      <w:r>
        <w:rPr>
          <w:rFonts w:ascii="Arial" w:hAnsi="Arial" w:cs="Arial"/>
        </w:rPr>
        <w:t xml:space="preserve">Monitoring and evaluation of the programmes after inception </w:t>
      </w:r>
    </w:p>
    <w:p w14:paraId="662B3F8A" w14:textId="77777777" w:rsidR="00235E95" w:rsidRDefault="00235E95" w:rsidP="004A3670">
      <w:pPr>
        <w:pStyle w:val="ListParagraph"/>
        <w:numPr>
          <w:ilvl w:val="1"/>
          <w:numId w:val="28"/>
        </w:numPr>
        <w:ind w:left="1560" w:hanging="709"/>
        <w:jc w:val="both"/>
        <w:rPr>
          <w:rFonts w:ascii="Arial" w:hAnsi="Arial" w:cs="Arial"/>
        </w:rPr>
      </w:pPr>
      <w:r w:rsidRPr="00235E95">
        <w:rPr>
          <w:rFonts w:ascii="Arial" w:hAnsi="Arial" w:cs="Arial"/>
        </w:rPr>
        <w:t>if the relevant- agricultural activities are continued in the same or modified forma</w:t>
      </w:r>
    </w:p>
    <w:p w14:paraId="2074B998" w14:textId="2D1DAAB9" w:rsidR="00B53F91" w:rsidRPr="00235E95" w:rsidRDefault="00235E95" w:rsidP="004A3670">
      <w:pPr>
        <w:pStyle w:val="ListParagraph"/>
        <w:numPr>
          <w:ilvl w:val="1"/>
          <w:numId w:val="28"/>
        </w:numPr>
        <w:ind w:left="1560" w:hanging="709"/>
        <w:jc w:val="both"/>
        <w:rPr>
          <w:rFonts w:ascii="Arial" w:hAnsi="Arial" w:cs="Arial"/>
        </w:rPr>
      </w:pPr>
      <w:r w:rsidRPr="00235E95">
        <w:rPr>
          <w:rFonts w:ascii="Arial" w:hAnsi="Arial" w:cs="Arial"/>
        </w:rPr>
        <w:t>If the programme impact has been sustained, expanded or improved at the end of the intervention.</w:t>
      </w:r>
    </w:p>
    <w:p w14:paraId="6E82E1BE" w14:textId="3176A603" w:rsidR="00B53F91" w:rsidRPr="004A3670" w:rsidRDefault="003E1E6A" w:rsidP="004A3670">
      <w:pPr>
        <w:pStyle w:val="ListParagraph"/>
        <w:numPr>
          <w:ilvl w:val="0"/>
          <w:numId w:val="28"/>
        </w:numPr>
        <w:jc w:val="both"/>
        <w:rPr>
          <w:rFonts w:ascii="Arial" w:hAnsi="Arial" w:cs="Arial"/>
        </w:rPr>
      </w:pPr>
      <w:r w:rsidRPr="004A3670">
        <w:rPr>
          <w:rFonts w:ascii="Arial" w:hAnsi="Arial" w:cs="Arial"/>
        </w:rPr>
        <w:t>Plans in place to assi</w:t>
      </w:r>
      <w:r w:rsidR="006035F1" w:rsidRPr="004A3670">
        <w:rPr>
          <w:rFonts w:ascii="Arial" w:hAnsi="Arial" w:cs="Arial"/>
        </w:rPr>
        <w:t>s</w:t>
      </w:r>
      <w:r w:rsidRPr="004A3670">
        <w:rPr>
          <w:rFonts w:ascii="Arial" w:hAnsi="Arial" w:cs="Arial"/>
        </w:rPr>
        <w:t xml:space="preserve">t commercial farmers to take part </w:t>
      </w:r>
      <w:r w:rsidR="00920C5F" w:rsidRPr="004A3670">
        <w:rPr>
          <w:rFonts w:ascii="Arial" w:hAnsi="Arial" w:cs="Arial"/>
        </w:rPr>
        <w:t>in modern agricultural value chains</w:t>
      </w:r>
    </w:p>
    <w:p w14:paraId="61DD04C5" w14:textId="016CBA85" w:rsidR="00B53F91" w:rsidRDefault="00920C5F" w:rsidP="004A3670">
      <w:pPr>
        <w:pStyle w:val="ListParagraph"/>
        <w:numPr>
          <w:ilvl w:val="0"/>
          <w:numId w:val="28"/>
        </w:numPr>
        <w:jc w:val="both"/>
        <w:rPr>
          <w:rFonts w:ascii="Arial" w:hAnsi="Arial" w:cs="Arial"/>
        </w:rPr>
      </w:pPr>
      <w:r>
        <w:rPr>
          <w:rFonts w:ascii="Arial" w:hAnsi="Arial" w:cs="Arial"/>
        </w:rPr>
        <w:t xml:space="preserve">Plans to upgrade succeeding smallholder farmers to </w:t>
      </w:r>
      <w:r w:rsidR="004B4918">
        <w:rPr>
          <w:rFonts w:ascii="Arial" w:hAnsi="Arial" w:cs="Arial"/>
        </w:rPr>
        <w:t xml:space="preserve">become </w:t>
      </w:r>
      <w:r>
        <w:rPr>
          <w:rFonts w:ascii="Arial" w:hAnsi="Arial" w:cs="Arial"/>
        </w:rPr>
        <w:t>commercial</w:t>
      </w:r>
      <w:r w:rsidR="006035F1">
        <w:rPr>
          <w:rFonts w:ascii="Arial" w:hAnsi="Arial" w:cs="Arial"/>
        </w:rPr>
        <w:t xml:space="preserve"> </w:t>
      </w:r>
      <w:r w:rsidR="0090355B">
        <w:rPr>
          <w:rFonts w:ascii="Arial" w:hAnsi="Arial" w:cs="Arial"/>
        </w:rPr>
        <w:t>farmers.</w:t>
      </w:r>
      <w:r>
        <w:rPr>
          <w:rFonts w:ascii="Arial" w:hAnsi="Arial" w:cs="Arial"/>
        </w:rPr>
        <w:t xml:space="preserve"> </w:t>
      </w:r>
    </w:p>
    <w:p w14:paraId="6963A378" w14:textId="5A2BDF94" w:rsidR="0050111C" w:rsidRDefault="0050111C" w:rsidP="004A3670">
      <w:pPr>
        <w:pStyle w:val="ListParagraph"/>
        <w:numPr>
          <w:ilvl w:val="0"/>
          <w:numId w:val="28"/>
        </w:numPr>
        <w:jc w:val="both"/>
        <w:rPr>
          <w:rFonts w:ascii="Arial" w:hAnsi="Arial" w:cs="Arial"/>
          <w:bCs/>
          <w:lang w:val="en-ZA"/>
        </w:rPr>
      </w:pPr>
      <w:r w:rsidRPr="0050111C">
        <w:rPr>
          <w:rFonts w:ascii="Arial" w:hAnsi="Arial" w:cs="Arial"/>
        </w:rPr>
        <w:t xml:space="preserve">Proposed methods to improve </w:t>
      </w:r>
      <w:r w:rsidRPr="0050111C">
        <w:rPr>
          <w:rFonts w:ascii="Arial" w:hAnsi="Arial" w:cs="Arial"/>
          <w:bCs/>
          <w:lang w:val="en-ZA"/>
        </w:rPr>
        <w:t xml:space="preserve">the knowledge and awareness of EIA regulations </w:t>
      </w:r>
      <w:r>
        <w:rPr>
          <w:rFonts w:ascii="Arial" w:hAnsi="Arial" w:cs="Arial"/>
          <w:bCs/>
          <w:lang w:val="en-ZA"/>
        </w:rPr>
        <w:t>a</w:t>
      </w:r>
      <w:r w:rsidR="009C63FC">
        <w:rPr>
          <w:rFonts w:ascii="Arial" w:hAnsi="Arial" w:cs="Arial"/>
          <w:bCs/>
          <w:lang w:val="en-ZA"/>
        </w:rPr>
        <w:t>nd compliance thereof</w:t>
      </w:r>
    </w:p>
    <w:p w14:paraId="7A3DA63E" w14:textId="258839B7" w:rsidR="00834EB5" w:rsidRPr="0034632E" w:rsidRDefault="0090355B" w:rsidP="0034632E">
      <w:pPr>
        <w:pStyle w:val="ListParagraph"/>
        <w:numPr>
          <w:ilvl w:val="0"/>
          <w:numId w:val="28"/>
        </w:numPr>
        <w:jc w:val="both"/>
        <w:rPr>
          <w:rFonts w:ascii="Arial" w:hAnsi="Arial" w:cs="Arial"/>
          <w:bCs/>
        </w:rPr>
      </w:pPr>
      <w:r w:rsidRPr="0090355B">
        <w:rPr>
          <w:rFonts w:ascii="Arial" w:hAnsi="Arial" w:cs="Arial"/>
          <w:bCs/>
          <w:lang w:val="en-ZA"/>
        </w:rPr>
        <w:t xml:space="preserve">Provide the Committee with a comprehensive report that </w:t>
      </w:r>
      <w:r w:rsidR="00FC2C6F">
        <w:rPr>
          <w:rFonts w:ascii="Arial" w:hAnsi="Arial" w:cs="Arial"/>
          <w:bCs/>
          <w:lang w:val="en-ZA"/>
        </w:rPr>
        <w:t xml:space="preserve">will </w:t>
      </w:r>
      <w:r w:rsidRPr="0090355B">
        <w:rPr>
          <w:rFonts w:ascii="Arial" w:hAnsi="Arial" w:cs="Arial"/>
          <w:bCs/>
          <w:lang w:val="en-ZA"/>
        </w:rPr>
        <w:t>assist small holder farmers to gain access to Lan</w:t>
      </w:r>
      <w:r w:rsidR="0034632E">
        <w:rPr>
          <w:rFonts w:ascii="Arial" w:hAnsi="Arial" w:cs="Arial"/>
          <w:bCs/>
          <w:lang w:val="en-ZA"/>
        </w:rPr>
        <w:t xml:space="preserve">d </w:t>
      </w:r>
      <w:r w:rsidR="00834EB5" w:rsidRPr="0034632E">
        <w:rPr>
          <w:rFonts w:ascii="Arial" w:hAnsi="Arial" w:cs="Arial"/>
          <w:bCs/>
        </w:rPr>
        <w:t xml:space="preserve"> </w:t>
      </w:r>
    </w:p>
    <w:p w14:paraId="2323856B" w14:textId="77777777" w:rsidR="000232FD" w:rsidRPr="00BE65FD" w:rsidRDefault="00634D8A"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bookmarkStart w:id="23" w:name="_Toc395007654"/>
      <w:bookmarkStart w:id="24" w:name="_Toc401138939"/>
      <w:r w:rsidRPr="00BE65FD">
        <w:rPr>
          <w:rFonts w:ascii="Arial" w:hAnsi="Arial" w:cs="Arial"/>
          <w:color w:val="auto"/>
          <w:sz w:val="22"/>
          <w:szCs w:val="22"/>
        </w:rPr>
        <w:t>ACKNOWLEDGEMENTS</w:t>
      </w:r>
      <w:bookmarkEnd w:id="23"/>
      <w:bookmarkEnd w:id="24"/>
    </w:p>
    <w:p w14:paraId="50625F76" w14:textId="2D6B9785" w:rsidR="00BE3663" w:rsidRPr="00EC0E52" w:rsidRDefault="00E65ED1" w:rsidP="00BE3663">
      <w:pPr>
        <w:jc w:val="both"/>
        <w:rPr>
          <w:rFonts w:ascii="Arial" w:eastAsia="Times New Roman" w:hAnsi="Arial" w:cs="Arial"/>
          <w:lang w:val="en-GB"/>
        </w:rPr>
      </w:pPr>
      <w:bookmarkStart w:id="25" w:name="_Hlk42504745"/>
      <w:r w:rsidRPr="00E65ED1">
        <w:rPr>
          <w:rFonts w:ascii="Arial" w:eastAsia="Times New Roman" w:hAnsi="Arial" w:cs="Arial"/>
          <w:lang w:val="en-GB"/>
        </w:rPr>
        <w:t xml:space="preserve">The Portfolio Committee on Economic Development, Environment, Agriculture and Rural Development wishes to thank the MEC for Economic Development and Agriculture and Rural Development, Mr Parks Tau, the Head of Department, Ms M Gasela and her team of officials. The Acting Chairperson, Mr Kanyane Mpapa further wishes to acknowledge and express his gratitude to the Honourable Members of the Portfolio Committee on Economic Development, Environment, Agriculture and Rural Development Members Ms F Hassan,  Mr L Makhubela, </w:t>
      </w:r>
      <w:r w:rsidRPr="00E65ED1">
        <w:rPr>
          <w:rFonts w:ascii="Arial" w:eastAsia="Times New Roman" w:hAnsi="Arial" w:cs="Arial"/>
          <w:lang w:val="en-GB"/>
        </w:rPr>
        <w:lastRenderedPageBreak/>
        <w:t>Ms B Mncube, Mr M Gana, Ms A Cilliers, Mr A Tshitangano, Mr J Hoffman, Mr D Adams. Further appreciation goes to the alternate Members of the Committee namely Members:  Mr A Alberts, Ms Du Plessis and Ms B Badenhorst. It is an honour to lead such a hard-working team.</w:t>
      </w:r>
      <w:r w:rsidR="004A3670">
        <w:rPr>
          <w:rFonts w:ascii="Arial" w:eastAsia="Times New Roman" w:hAnsi="Arial" w:cs="Arial"/>
          <w:lang w:val="en-GB"/>
        </w:rPr>
        <w:t xml:space="preserve"> </w:t>
      </w:r>
      <w:r w:rsidRPr="00E65ED1">
        <w:rPr>
          <w:rFonts w:ascii="Arial" w:eastAsia="Times New Roman" w:hAnsi="Arial" w:cs="Arial"/>
          <w:lang w:val="en-GB"/>
        </w:rPr>
        <w:t xml:space="preserve">Furthermore, the Portfolio Committee would like to express appreciation for the contribution of the following support staff members: Acting Group Committee Coordinator Mr T Skosana;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r w:rsidR="00BE3663" w:rsidRPr="00EC0E52">
        <w:rPr>
          <w:rFonts w:ascii="Arial" w:eastAsia="Times New Roman" w:hAnsi="Arial" w:cs="Arial"/>
        </w:rPr>
        <w:t xml:space="preserve">Furthermore, the Portfolio Committee would like to express appreciation for the contribution of the following support staff members: Group Committee Coordinator Mr T Bodibe;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bookmarkEnd w:id="25"/>
    </w:p>
    <w:p w14:paraId="03A5C708" w14:textId="77777777" w:rsidR="006F7DC1" w:rsidRPr="00E90D77" w:rsidRDefault="006F7DC1" w:rsidP="00FA6FE5">
      <w:pPr>
        <w:pStyle w:val="Heading1"/>
        <w:numPr>
          <w:ilvl w:val="0"/>
          <w:numId w:val="1"/>
        </w:numPr>
        <w:shd w:val="clear" w:color="auto" w:fill="F2F2F2" w:themeFill="background1" w:themeFillShade="F2"/>
        <w:ind w:left="567" w:hanging="567"/>
        <w:rPr>
          <w:rFonts w:ascii="Arial" w:hAnsi="Arial" w:cs="Arial"/>
          <w:color w:val="auto"/>
          <w:sz w:val="22"/>
          <w:szCs w:val="22"/>
        </w:rPr>
      </w:pPr>
      <w:r w:rsidRPr="00E90D77">
        <w:rPr>
          <w:rFonts w:ascii="Arial" w:hAnsi="Arial" w:cs="Arial"/>
          <w:color w:val="auto"/>
          <w:sz w:val="22"/>
          <w:szCs w:val="22"/>
        </w:rPr>
        <w:t xml:space="preserve">ADOPTION </w:t>
      </w:r>
    </w:p>
    <w:p w14:paraId="5F861B52" w14:textId="77777777" w:rsidR="00393190" w:rsidRPr="00F2281F" w:rsidRDefault="00176826" w:rsidP="00393190">
      <w:pPr>
        <w:tabs>
          <w:tab w:val="num" w:pos="1440"/>
        </w:tabs>
        <w:jc w:val="both"/>
        <w:rPr>
          <w:rFonts w:ascii="Arial" w:hAnsi="Arial" w:cs="Arial"/>
          <w:b/>
          <w:bCs/>
          <w:i/>
          <w:iCs/>
          <w:kern w:val="24"/>
        </w:rPr>
      </w:pPr>
      <w:r w:rsidRPr="00E90D77">
        <w:rPr>
          <w:rFonts w:ascii="Arial" w:hAnsi="Arial" w:cs="Arial"/>
          <w:bCs/>
        </w:rPr>
        <w:t xml:space="preserve">After due consideration the Economic Development, Environment, Agriculture and Rural Development Portfolio Committee unanimously adopted the FIS Report </w:t>
      </w:r>
      <w:r w:rsidR="00FB6523">
        <w:rPr>
          <w:rFonts w:ascii="Arial" w:hAnsi="Arial" w:cs="Arial"/>
          <w:bCs/>
        </w:rPr>
        <w:t>which report themed</w:t>
      </w:r>
      <w:r w:rsidRPr="00E90D77">
        <w:rPr>
          <w:rFonts w:ascii="Arial" w:hAnsi="Arial" w:cs="Arial"/>
          <w:bCs/>
        </w:rPr>
        <w:t xml:space="preserve"> </w:t>
      </w:r>
      <w:r w:rsidR="00393190" w:rsidRPr="00F2281F">
        <w:rPr>
          <w:rFonts w:ascii="Arial" w:hAnsi="Arial" w:cs="Arial"/>
          <w:b/>
          <w:bCs/>
          <w:i/>
          <w:iCs/>
          <w:kern w:val="24"/>
        </w:rPr>
        <w:t xml:space="preserve">“the Commercialisation of black smallholder farmers in the Gauteng Province” </w:t>
      </w:r>
    </w:p>
    <w:p w14:paraId="05B0C900" w14:textId="46F3F337" w:rsidR="009F68A5" w:rsidRPr="009F68A5" w:rsidRDefault="00BE3663" w:rsidP="00393190">
      <w:pPr>
        <w:jc w:val="both"/>
        <w:rPr>
          <w:rFonts w:ascii="Arial" w:eastAsia="Times New Roman" w:hAnsi="Arial" w:cs="Arial"/>
          <w:bCs/>
        </w:rPr>
      </w:pPr>
      <w:r>
        <w:rPr>
          <w:rFonts w:ascii="Arial" w:eastAsia="Times New Roman" w:hAnsi="Arial" w:cs="Arial"/>
          <w:bCs/>
        </w:rPr>
        <w:t>I</w:t>
      </w:r>
      <w:r w:rsidR="00F8603D">
        <w:rPr>
          <w:rFonts w:ascii="Arial" w:eastAsia="Times New Roman" w:hAnsi="Arial" w:cs="Arial"/>
          <w:bCs/>
        </w:rPr>
        <w:t>n terms of Rule 1</w:t>
      </w:r>
      <w:r w:rsidR="00FB6523" w:rsidRPr="00FB6523">
        <w:rPr>
          <w:rFonts w:ascii="Arial" w:eastAsia="Times New Roman" w:hAnsi="Arial" w:cs="Arial"/>
          <w:bCs/>
        </w:rPr>
        <w:t>1</w:t>
      </w:r>
      <w:r w:rsidR="00F8603D">
        <w:rPr>
          <w:rFonts w:ascii="Arial" w:eastAsia="Times New Roman" w:hAnsi="Arial" w:cs="Arial"/>
          <w:bCs/>
        </w:rPr>
        <w:t>7</w:t>
      </w:r>
      <w:r w:rsidR="00FB6523" w:rsidRPr="00FB6523">
        <w:rPr>
          <w:rFonts w:ascii="Arial" w:eastAsia="Times New Roman" w:hAnsi="Arial" w:cs="Arial"/>
          <w:bCs/>
        </w:rPr>
        <w:t>(2)(c) read together with Rule 16</w:t>
      </w:r>
      <w:r w:rsidR="00F8603D">
        <w:rPr>
          <w:rFonts w:ascii="Arial" w:eastAsia="Times New Roman" w:hAnsi="Arial" w:cs="Arial"/>
          <w:bCs/>
        </w:rPr>
        <w:t>5</w:t>
      </w:r>
      <w:r w:rsidR="00FB6523" w:rsidRPr="00FB6523">
        <w:rPr>
          <w:rFonts w:ascii="Arial" w:eastAsia="Times New Roman" w:hAnsi="Arial" w:cs="Arial"/>
          <w:bCs/>
        </w:rPr>
        <w:t xml:space="preserve"> the Committee presents to this House and recommends the adoption of the Committee’s Oversight FIS Report on </w:t>
      </w:r>
      <w:r w:rsidR="00410535" w:rsidRPr="00410535">
        <w:rPr>
          <w:rFonts w:ascii="Arial" w:hAnsi="Arial" w:cs="Arial"/>
          <w:b/>
          <w:i/>
          <w:iCs/>
          <w:kern w:val="24"/>
        </w:rPr>
        <w:t>“Contribution of homestead food gardens towards food security in the Province”.</w:t>
      </w:r>
    </w:p>
    <w:sectPr w:rsidR="009F68A5" w:rsidRPr="009F68A5" w:rsidSect="009371AC">
      <w:footerReference w:type="default" r:id="rId14"/>
      <w:pgSz w:w="11906" w:h="16838"/>
      <w:pgMar w:top="1134" w:right="1440" w:bottom="709" w:left="1440" w:header="708" w:footer="320"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D683E" w14:textId="77777777" w:rsidR="00E25A82" w:rsidRDefault="00E25A82" w:rsidP="00A87770">
      <w:pPr>
        <w:spacing w:after="0" w:line="240" w:lineRule="auto"/>
      </w:pPr>
      <w:r>
        <w:separator/>
      </w:r>
    </w:p>
  </w:endnote>
  <w:endnote w:type="continuationSeparator" w:id="0">
    <w:p w14:paraId="1665638A" w14:textId="77777777" w:rsidR="00E25A82" w:rsidRDefault="00E25A82"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AD2F0" w14:textId="6FCEA77C" w:rsidR="00BC2281" w:rsidRPr="00815EDA" w:rsidRDefault="00BC2281" w:rsidP="00075BFC">
    <w:pPr>
      <w:pStyle w:val="Footer"/>
      <w:tabs>
        <w:tab w:val="left" w:pos="7430"/>
      </w:tabs>
      <w:rPr>
        <w:rFonts w:ascii="Arial Narrow" w:hAnsi="Arial Narrow"/>
      </w:rPr>
    </w:pPr>
    <w:r w:rsidRPr="0004251A">
      <w:rPr>
        <w:rFonts w:ascii="Arial Narrow" w:hAnsi="Arial Narrow"/>
        <w:b/>
        <w:sz w:val="20"/>
        <w:szCs w:val="20"/>
      </w:rPr>
      <w:t>Economic Development, Environment, Agriculture and Rural Development FIS Oversight Report</w:t>
    </w:r>
    <w:r w:rsidRPr="00815EDA">
      <w:rPr>
        <w:rFonts w:ascii="Arial Narrow" w:hAnsi="Arial Narrow"/>
      </w:rPr>
      <w:tab/>
      <w:t xml:space="preserve">  </w:t>
    </w:r>
    <w:sdt>
      <w:sdtPr>
        <w:rPr>
          <w:rFonts w:ascii="Arial Narrow" w:hAnsi="Arial Narrow"/>
        </w:rPr>
        <w:id w:val="2313826"/>
        <w:docPartObj>
          <w:docPartGallery w:val="Page Numbers (Bottom of Page)"/>
          <w:docPartUnique/>
        </w:docPartObj>
      </w:sdtPr>
      <w:sdtEndPr/>
      <w:sdtContent>
        <w:sdt>
          <w:sdtPr>
            <w:rPr>
              <w:rFonts w:ascii="Arial Narrow" w:hAnsi="Arial Narrow"/>
            </w:rPr>
            <w:id w:val="565050523"/>
            <w:docPartObj>
              <w:docPartGallery w:val="Page Numbers (Top of Page)"/>
              <w:docPartUnique/>
            </w:docPartObj>
          </w:sdtPr>
          <w:sdtEndPr/>
          <w:sdtContent>
            <w:r w:rsidRPr="00815EDA">
              <w:rPr>
                <w:rFonts w:ascii="Arial Narrow" w:hAnsi="Arial Narrow"/>
              </w:rPr>
              <w:t xml:space="preserve">Page </w:t>
            </w:r>
            <w:r w:rsidRPr="00815EDA">
              <w:rPr>
                <w:rFonts w:ascii="Arial Narrow" w:hAnsi="Arial Narrow"/>
                <w:b/>
              </w:rPr>
              <w:fldChar w:fldCharType="begin"/>
            </w:r>
            <w:r w:rsidRPr="00815EDA">
              <w:rPr>
                <w:rFonts w:ascii="Arial Narrow" w:hAnsi="Arial Narrow"/>
                <w:b/>
              </w:rPr>
              <w:instrText xml:space="preserve"> PAGE </w:instrText>
            </w:r>
            <w:r w:rsidRPr="00815EDA">
              <w:rPr>
                <w:rFonts w:ascii="Arial Narrow" w:hAnsi="Arial Narrow"/>
                <w:b/>
              </w:rPr>
              <w:fldChar w:fldCharType="separate"/>
            </w:r>
            <w:r>
              <w:rPr>
                <w:rFonts w:ascii="Arial Narrow" w:hAnsi="Arial Narrow"/>
                <w:b/>
                <w:noProof/>
              </w:rPr>
              <w:t>13</w:t>
            </w:r>
            <w:r w:rsidRPr="00815EDA">
              <w:rPr>
                <w:rFonts w:ascii="Arial Narrow" w:hAnsi="Arial Narrow"/>
                <w:b/>
              </w:rPr>
              <w:fldChar w:fldCharType="end"/>
            </w:r>
            <w:r w:rsidRPr="00815EDA">
              <w:rPr>
                <w:rFonts w:ascii="Arial Narrow" w:hAnsi="Arial Narrow"/>
              </w:rPr>
              <w:t xml:space="preserve"> of </w:t>
            </w:r>
            <w:r w:rsidRPr="00815EDA">
              <w:rPr>
                <w:rFonts w:ascii="Arial Narrow" w:hAnsi="Arial Narrow"/>
                <w:b/>
              </w:rPr>
              <w:fldChar w:fldCharType="begin"/>
            </w:r>
            <w:r w:rsidRPr="00815EDA">
              <w:rPr>
                <w:rFonts w:ascii="Arial Narrow" w:hAnsi="Arial Narrow"/>
                <w:b/>
              </w:rPr>
              <w:instrText xml:space="preserve"> NUMPAGES  </w:instrText>
            </w:r>
            <w:r w:rsidRPr="00815EDA">
              <w:rPr>
                <w:rFonts w:ascii="Arial Narrow" w:hAnsi="Arial Narrow"/>
                <w:b/>
              </w:rPr>
              <w:fldChar w:fldCharType="separate"/>
            </w:r>
            <w:r>
              <w:rPr>
                <w:rFonts w:ascii="Arial Narrow" w:hAnsi="Arial Narrow"/>
                <w:b/>
                <w:noProof/>
              </w:rPr>
              <w:t>13</w:t>
            </w:r>
            <w:r w:rsidRPr="00815EDA">
              <w:rPr>
                <w:rFonts w:ascii="Arial Narrow" w:hAnsi="Arial Narrow"/>
                <w:b/>
              </w:rPr>
              <w:fldChar w:fldCharType="end"/>
            </w:r>
          </w:sdtContent>
        </w:sdt>
      </w:sdtContent>
    </w:sdt>
  </w:p>
  <w:p w14:paraId="6EBB1E65" w14:textId="77777777" w:rsidR="00BC2281" w:rsidRPr="00815EDA" w:rsidRDefault="00BC2281">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9C37E" w14:textId="77777777" w:rsidR="00E25A82" w:rsidRDefault="00E25A82" w:rsidP="00A87770">
      <w:pPr>
        <w:spacing w:after="0" w:line="240" w:lineRule="auto"/>
      </w:pPr>
      <w:r>
        <w:separator/>
      </w:r>
    </w:p>
  </w:footnote>
  <w:footnote w:type="continuationSeparator" w:id="0">
    <w:p w14:paraId="0BC60550" w14:textId="77777777" w:rsidR="00E25A82" w:rsidRDefault="00E25A82"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EE0"/>
    <w:multiLevelType w:val="multilevel"/>
    <w:tmpl w:val="EE12AE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0365E"/>
    <w:multiLevelType w:val="hybridMultilevel"/>
    <w:tmpl w:val="F5C88DB4"/>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 w15:restartNumberingAfterBreak="0">
    <w:nsid w:val="046847C4"/>
    <w:multiLevelType w:val="hybridMultilevel"/>
    <w:tmpl w:val="8CC24F8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3" w15:restartNumberingAfterBreak="0">
    <w:nsid w:val="0C014124"/>
    <w:multiLevelType w:val="hybridMultilevel"/>
    <w:tmpl w:val="9B268B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CA54CD5"/>
    <w:multiLevelType w:val="hybridMultilevel"/>
    <w:tmpl w:val="ADD67D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DD3097"/>
    <w:multiLevelType w:val="hybridMultilevel"/>
    <w:tmpl w:val="AD6824D8"/>
    <w:lvl w:ilvl="0" w:tplc="D6F2AA7E">
      <w:start w:val="1"/>
      <w:numFmt w:val="bullet"/>
      <w:lvlText w:val="•"/>
      <w:lvlJc w:val="left"/>
      <w:pPr>
        <w:tabs>
          <w:tab w:val="num" w:pos="720"/>
        </w:tabs>
        <w:ind w:left="720" w:hanging="360"/>
      </w:pPr>
      <w:rPr>
        <w:rFonts w:ascii="Arial" w:hAnsi="Arial" w:hint="default"/>
      </w:rPr>
    </w:lvl>
    <w:lvl w:ilvl="1" w:tplc="32704486">
      <w:numFmt w:val="bullet"/>
      <w:lvlText w:val="–"/>
      <w:lvlJc w:val="left"/>
      <w:pPr>
        <w:tabs>
          <w:tab w:val="num" w:pos="1440"/>
        </w:tabs>
        <w:ind w:left="1440" w:hanging="360"/>
      </w:pPr>
      <w:rPr>
        <w:rFonts w:ascii="Arial" w:hAnsi="Arial" w:hint="default"/>
      </w:rPr>
    </w:lvl>
    <w:lvl w:ilvl="2" w:tplc="1A186E16" w:tentative="1">
      <w:start w:val="1"/>
      <w:numFmt w:val="bullet"/>
      <w:lvlText w:val="•"/>
      <w:lvlJc w:val="left"/>
      <w:pPr>
        <w:tabs>
          <w:tab w:val="num" w:pos="2160"/>
        </w:tabs>
        <w:ind w:left="2160" w:hanging="360"/>
      </w:pPr>
      <w:rPr>
        <w:rFonts w:ascii="Arial" w:hAnsi="Arial" w:hint="default"/>
      </w:rPr>
    </w:lvl>
    <w:lvl w:ilvl="3" w:tplc="9F9807DA" w:tentative="1">
      <w:start w:val="1"/>
      <w:numFmt w:val="bullet"/>
      <w:lvlText w:val="•"/>
      <w:lvlJc w:val="left"/>
      <w:pPr>
        <w:tabs>
          <w:tab w:val="num" w:pos="2880"/>
        </w:tabs>
        <w:ind w:left="2880" w:hanging="360"/>
      </w:pPr>
      <w:rPr>
        <w:rFonts w:ascii="Arial" w:hAnsi="Arial" w:hint="default"/>
      </w:rPr>
    </w:lvl>
    <w:lvl w:ilvl="4" w:tplc="759C4322" w:tentative="1">
      <w:start w:val="1"/>
      <w:numFmt w:val="bullet"/>
      <w:lvlText w:val="•"/>
      <w:lvlJc w:val="left"/>
      <w:pPr>
        <w:tabs>
          <w:tab w:val="num" w:pos="3600"/>
        </w:tabs>
        <w:ind w:left="3600" w:hanging="360"/>
      </w:pPr>
      <w:rPr>
        <w:rFonts w:ascii="Arial" w:hAnsi="Arial" w:hint="default"/>
      </w:rPr>
    </w:lvl>
    <w:lvl w:ilvl="5" w:tplc="DF10F880" w:tentative="1">
      <w:start w:val="1"/>
      <w:numFmt w:val="bullet"/>
      <w:lvlText w:val="•"/>
      <w:lvlJc w:val="left"/>
      <w:pPr>
        <w:tabs>
          <w:tab w:val="num" w:pos="4320"/>
        </w:tabs>
        <w:ind w:left="4320" w:hanging="360"/>
      </w:pPr>
      <w:rPr>
        <w:rFonts w:ascii="Arial" w:hAnsi="Arial" w:hint="default"/>
      </w:rPr>
    </w:lvl>
    <w:lvl w:ilvl="6" w:tplc="E4C85B70" w:tentative="1">
      <w:start w:val="1"/>
      <w:numFmt w:val="bullet"/>
      <w:lvlText w:val="•"/>
      <w:lvlJc w:val="left"/>
      <w:pPr>
        <w:tabs>
          <w:tab w:val="num" w:pos="5040"/>
        </w:tabs>
        <w:ind w:left="5040" w:hanging="360"/>
      </w:pPr>
      <w:rPr>
        <w:rFonts w:ascii="Arial" w:hAnsi="Arial" w:hint="default"/>
      </w:rPr>
    </w:lvl>
    <w:lvl w:ilvl="7" w:tplc="31E6A328" w:tentative="1">
      <w:start w:val="1"/>
      <w:numFmt w:val="bullet"/>
      <w:lvlText w:val="•"/>
      <w:lvlJc w:val="left"/>
      <w:pPr>
        <w:tabs>
          <w:tab w:val="num" w:pos="5760"/>
        </w:tabs>
        <w:ind w:left="5760" w:hanging="360"/>
      </w:pPr>
      <w:rPr>
        <w:rFonts w:ascii="Arial" w:hAnsi="Arial" w:hint="default"/>
      </w:rPr>
    </w:lvl>
    <w:lvl w:ilvl="8" w:tplc="C3F41F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A6013D"/>
    <w:multiLevelType w:val="hybridMultilevel"/>
    <w:tmpl w:val="73281E8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3D92CC9"/>
    <w:multiLevelType w:val="hybridMultilevel"/>
    <w:tmpl w:val="94120D12"/>
    <w:lvl w:ilvl="0" w:tplc="E542D1D4">
      <w:start w:val="1"/>
      <w:numFmt w:val="bullet"/>
      <w:lvlText w:val="•"/>
      <w:lvlJc w:val="left"/>
      <w:pPr>
        <w:tabs>
          <w:tab w:val="num" w:pos="720"/>
        </w:tabs>
        <w:ind w:left="720" w:hanging="360"/>
      </w:pPr>
      <w:rPr>
        <w:rFonts w:ascii="Arial" w:hAnsi="Arial" w:hint="default"/>
      </w:rPr>
    </w:lvl>
    <w:lvl w:ilvl="1" w:tplc="28B87C78" w:tentative="1">
      <w:start w:val="1"/>
      <w:numFmt w:val="bullet"/>
      <w:lvlText w:val="•"/>
      <w:lvlJc w:val="left"/>
      <w:pPr>
        <w:tabs>
          <w:tab w:val="num" w:pos="1440"/>
        </w:tabs>
        <w:ind w:left="1440" w:hanging="360"/>
      </w:pPr>
      <w:rPr>
        <w:rFonts w:ascii="Arial" w:hAnsi="Arial" w:hint="default"/>
      </w:rPr>
    </w:lvl>
    <w:lvl w:ilvl="2" w:tplc="811694F0" w:tentative="1">
      <w:start w:val="1"/>
      <w:numFmt w:val="bullet"/>
      <w:lvlText w:val="•"/>
      <w:lvlJc w:val="left"/>
      <w:pPr>
        <w:tabs>
          <w:tab w:val="num" w:pos="2160"/>
        </w:tabs>
        <w:ind w:left="2160" w:hanging="360"/>
      </w:pPr>
      <w:rPr>
        <w:rFonts w:ascii="Arial" w:hAnsi="Arial" w:hint="default"/>
      </w:rPr>
    </w:lvl>
    <w:lvl w:ilvl="3" w:tplc="4E92ACCA" w:tentative="1">
      <w:start w:val="1"/>
      <w:numFmt w:val="bullet"/>
      <w:lvlText w:val="•"/>
      <w:lvlJc w:val="left"/>
      <w:pPr>
        <w:tabs>
          <w:tab w:val="num" w:pos="2880"/>
        </w:tabs>
        <w:ind w:left="2880" w:hanging="360"/>
      </w:pPr>
      <w:rPr>
        <w:rFonts w:ascii="Arial" w:hAnsi="Arial" w:hint="default"/>
      </w:rPr>
    </w:lvl>
    <w:lvl w:ilvl="4" w:tplc="349E21EE" w:tentative="1">
      <w:start w:val="1"/>
      <w:numFmt w:val="bullet"/>
      <w:lvlText w:val="•"/>
      <w:lvlJc w:val="left"/>
      <w:pPr>
        <w:tabs>
          <w:tab w:val="num" w:pos="3600"/>
        </w:tabs>
        <w:ind w:left="3600" w:hanging="360"/>
      </w:pPr>
      <w:rPr>
        <w:rFonts w:ascii="Arial" w:hAnsi="Arial" w:hint="default"/>
      </w:rPr>
    </w:lvl>
    <w:lvl w:ilvl="5" w:tplc="FD6844C6" w:tentative="1">
      <w:start w:val="1"/>
      <w:numFmt w:val="bullet"/>
      <w:lvlText w:val="•"/>
      <w:lvlJc w:val="left"/>
      <w:pPr>
        <w:tabs>
          <w:tab w:val="num" w:pos="4320"/>
        </w:tabs>
        <w:ind w:left="4320" w:hanging="360"/>
      </w:pPr>
      <w:rPr>
        <w:rFonts w:ascii="Arial" w:hAnsi="Arial" w:hint="default"/>
      </w:rPr>
    </w:lvl>
    <w:lvl w:ilvl="6" w:tplc="CD303624" w:tentative="1">
      <w:start w:val="1"/>
      <w:numFmt w:val="bullet"/>
      <w:lvlText w:val="•"/>
      <w:lvlJc w:val="left"/>
      <w:pPr>
        <w:tabs>
          <w:tab w:val="num" w:pos="5040"/>
        </w:tabs>
        <w:ind w:left="5040" w:hanging="360"/>
      </w:pPr>
      <w:rPr>
        <w:rFonts w:ascii="Arial" w:hAnsi="Arial" w:hint="default"/>
      </w:rPr>
    </w:lvl>
    <w:lvl w:ilvl="7" w:tplc="922E9844" w:tentative="1">
      <w:start w:val="1"/>
      <w:numFmt w:val="bullet"/>
      <w:lvlText w:val="•"/>
      <w:lvlJc w:val="left"/>
      <w:pPr>
        <w:tabs>
          <w:tab w:val="num" w:pos="5760"/>
        </w:tabs>
        <w:ind w:left="5760" w:hanging="360"/>
      </w:pPr>
      <w:rPr>
        <w:rFonts w:ascii="Arial" w:hAnsi="Arial" w:hint="default"/>
      </w:rPr>
    </w:lvl>
    <w:lvl w:ilvl="8" w:tplc="FCEEC1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86100"/>
    <w:multiLevelType w:val="hybridMultilevel"/>
    <w:tmpl w:val="1A4E669C"/>
    <w:lvl w:ilvl="0" w:tplc="0D64F926">
      <w:start w:val="1"/>
      <w:numFmt w:val="bullet"/>
      <w:lvlText w:val="•"/>
      <w:lvlJc w:val="left"/>
      <w:pPr>
        <w:tabs>
          <w:tab w:val="num" w:pos="720"/>
        </w:tabs>
        <w:ind w:left="720" w:hanging="360"/>
      </w:pPr>
      <w:rPr>
        <w:rFonts w:ascii="Arial" w:hAnsi="Arial" w:hint="default"/>
      </w:rPr>
    </w:lvl>
    <w:lvl w:ilvl="1" w:tplc="D00ACFD2" w:tentative="1">
      <w:start w:val="1"/>
      <w:numFmt w:val="bullet"/>
      <w:lvlText w:val="•"/>
      <w:lvlJc w:val="left"/>
      <w:pPr>
        <w:tabs>
          <w:tab w:val="num" w:pos="1440"/>
        </w:tabs>
        <w:ind w:left="1440" w:hanging="360"/>
      </w:pPr>
      <w:rPr>
        <w:rFonts w:ascii="Arial" w:hAnsi="Arial" w:hint="default"/>
      </w:rPr>
    </w:lvl>
    <w:lvl w:ilvl="2" w:tplc="425896E4" w:tentative="1">
      <w:start w:val="1"/>
      <w:numFmt w:val="bullet"/>
      <w:lvlText w:val="•"/>
      <w:lvlJc w:val="left"/>
      <w:pPr>
        <w:tabs>
          <w:tab w:val="num" w:pos="2160"/>
        </w:tabs>
        <w:ind w:left="2160" w:hanging="360"/>
      </w:pPr>
      <w:rPr>
        <w:rFonts w:ascii="Arial" w:hAnsi="Arial" w:hint="default"/>
      </w:rPr>
    </w:lvl>
    <w:lvl w:ilvl="3" w:tplc="1102BD6A" w:tentative="1">
      <w:start w:val="1"/>
      <w:numFmt w:val="bullet"/>
      <w:lvlText w:val="•"/>
      <w:lvlJc w:val="left"/>
      <w:pPr>
        <w:tabs>
          <w:tab w:val="num" w:pos="2880"/>
        </w:tabs>
        <w:ind w:left="2880" w:hanging="360"/>
      </w:pPr>
      <w:rPr>
        <w:rFonts w:ascii="Arial" w:hAnsi="Arial" w:hint="default"/>
      </w:rPr>
    </w:lvl>
    <w:lvl w:ilvl="4" w:tplc="2582511A" w:tentative="1">
      <w:start w:val="1"/>
      <w:numFmt w:val="bullet"/>
      <w:lvlText w:val="•"/>
      <w:lvlJc w:val="left"/>
      <w:pPr>
        <w:tabs>
          <w:tab w:val="num" w:pos="3600"/>
        </w:tabs>
        <w:ind w:left="3600" w:hanging="360"/>
      </w:pPr>
      <w:rPr>
        <w:rFonts w:ascii="Arial" w:hAnsi="Arial" w:hint="default"/>
      </w:rPr>
    </w:lvl>
    <w:lvl w:ilvl="5" w:tplc="B9244228" w:tentative="1">
      <w:start w:val="1"/>
      <w:numFmt w:val="bullet"/>
      <w:lvlText w:val="•"/>
      <w:lvlJc w:val="left"/>
      <w:pPr>
        <w:tabs>
          <w:tab w:val="num" w:pos="4320"/>
        </w:tabs>
        <w:ind w:left="4320" w:hanging="360"/>
      </w:pPr>
      <w:rPr>
        <w:rFonts w:ascii="Arial" w:hAnsi="Arial" w:hint="default"/>
      </w:rPr>
    </w:lvl>
    <w:lvl w:ilvl="6" w:tplc="53B0E222" w:tentative="1">
      <w:start w:val="1"/>
      <w:numFmt w:val="bullet"/>
      <w:lvlText w:val="•"/>
      <w:lvlJc w:val="left"/>
      <w:pPr>
        <w:tabs>
          <w:tab w:val="num" w:pos="5040"/>
        </w:tabs>
        <w:ind w:left="5040" w:hanging="360"/>
      </w:pPr>
      <w:rPr>
        <w:rFonts w:ascii="Arial" w:hAnsi="Arial" w:hint="default"/>
      </w:rPr>
    </w:lvl>
    <w:lvl w:ilvl="7" w:tplc="C8ECA888" w:tentative="1">
      <w:start w:val="1"/>
      <w:numFmt w:val="bullet"/>
      <w:lvlText w:val="•"/>
      <w:lvlJc w:val="left"/>
      <w:pPr>
        <w:tabs>
          <w:tab w:val="num" w:pos="5760"/>
        </w:tabs>
        <w:ind w:left="5760" w:hanging="360"/>
      </w:pPr>
      <w:rPr>
        <w:rFonts w:ascii="Arial" w:hAnsi="Arial" w:hint="default"/>
      </w:rPr>
    </w:lvl>
    <w:lvl w:ilvl="8" w:tplc="FBCC582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F41653"/>
    <w:multiLevelType w:val="hybridMultilevel"/>
    <w:tmpl w:val="662ADF8C"/>
    <w:lvl w:ilvl="0" w:tplc="1C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2C0052"/>
    <w:multiLevelType w:val="hybridMultilevel"/>
    <w:tmpl w:val="EA9A9C80"/>
    <w:lvl w:ilvl="0" w:tplc="46F81C8A">
      <w:start w:val="1"/>
      <w:numFmt w:val="bullet"/>
      <w:lvlText w:val="•"/>
      <w:lvlJc w:val="left"/>
      <w:pPr>
        <w:tabs>
          <w:tab w:val="num" w:pos="720"/>
        </w:tabs>
        <w:ind w:left="720" w:hanging="360"/>
      </w:pPr>
      <w:rPr>
        <w:rFonts w:ascii="Arial" w:hAnsi="Arial" w:hint="default"/>
      </w:rPr>
    </w:lvl>
    <w:lvl w:ilvl="1" w:tplc="42065678" w:tentative="1">
      <w:start w:val="1"/>
      <w:numFmt w:val="bullet"/>
      <w:lvlText w:val="•"/>
      <w:lvlJc w:val="left"/>
      <w:pPr>
        <w:tabs>
          <w:tab w:val="num" w:pos="1440"/>
        </w:tabs>
        <w:ind w:left="1440" w:hanging="360"/>
      </w:pPr>
      <w:rPr>
        <w:rFonts w:ascii="Arial" w:hAnsi="Arial" w:hint="default"/>
      </w:rPr>
    </w:lvl>
    <w:lvl w:ilvl="2" w:tplc="C7F80922" w:tentative="1">
      <w:start w:val="1"/>
      <w:numFmt w:val="bullet"/>
      <w:lvlText w:val="•"/>
      <w:lvlJc w:val="left"/>
      <w:pPr>
        <w:tabs>
          <w:tab w:val="num" w:pos="2160"/>
        </w:tabs>
        <w:ind w:left="2160" w:hanging="360"/>
      </w:pPr>
      <w:rPr>
        <w:rFonts w:ascii="Arial" w:hAnsi="Arial" w:hint="default"/>
      </w:rPr>
    </w:lvl>
    <w:lvl w:ilvl="3" w:tplc="DE84250E" w:tentative="1">
      <w:start w:val="1"/>
      <w:numFmt w:val="bullet"/>
      <w:lvlText w:val="•"/>
      <w:lvlJc w:val="left"/>
      <w:pPr>
        <w:tabs>
          <w:tab w:val="num" w:pos="2880"/>
        </w:tabs>
        <w:ind w:left="2880" w:hanging="360"/>
      </w:pPr>
      <w:rPr>
        <w:rFonts w:ascii="Arial" w:hAnsi="Arial" w:hint="default"/>
      </w:rPr>
    </w:lvl>
    <w:lvl w:ilvl="4" w:tplc="EE0C0432" w:tentative="1">
      <w:start w:val="1"/>
      <w:numFmt w:val="bullet"/>
      <w:lvlText w:val="•"/>
      <w:lvlJc w:val="left"/>
      <w:pPr>
        <w:tabs>
          <w:tab w:val="num" w:pos="3600"/>
        </w:tabs>
        <w:ind w:left="3600" w:hanging="360"/>
      </w:pPr>
      <w:rPr>
        <w:rFonts w:ascii="Arial" w:hAnsi="Arial" w:hint="default"/>
      </w:rPr>
    </w:lvl>
    <w:lvl w:ilvl="5" w:tplc="6B8AEF2C" w:tentative="1">
      <w:start w:val="1"/>
      <w:numFmt w:val="bullet"/>
      <w:lvlText w:val="•"/>
      <w:lvlJc w:val="left"/>
      <w:pPr>
        <w:tabs>
          <w:tab w:val="num" w:pos="4320"/>
        </w:tabs>
        <w:ind w:left="4320" w:hanging="360"/>
      </w:pPr>
      <w:rPr>
        <w:rFonts w:ascii="Arial" w:hAnsi="Arial" w:hint="default"/>
      </w:rPr>
    </w:lvl>
    <w:lvl w:ilvl="6" w:tplc="1A347B14" w:tentative="1">
      <w:start w:val="1"/>
      <w:numFmt w:val="bullet"/>
      <w:lvlText w:val="•"/>
      <w:lvlJc w:val="left"/>
      <w:pPr>
        <w:tabs>
          <w:tab w:val="num" w:pos="5040"/>
        </w:tabs>
        <w:ind w:left="5040" w:hanging="360"/>
      </w:pPr>
      <w:rPr>
        <w:rFonts w:ascii="Arial" w:hAnsi="Arial" w:hint="default"/>
      </w:rPr>
    </w:lvl>
    <w:lvl w:ilvl="7" w:tplc="40767C1C" w:tentative="1">
      <w:start w:val="1"/>
      <w:numFmt w:val="bullet"/>
      <w:lvlText w:val="•"/>
      <w:lvlJc w:val="left"/>
      <w:pPr>
        <w:tabs>
          <w:tab w:val="num" w:pos="5760"/>
        </w:tabs>
        <w:ind w:left="5760" w:hanging="360"/>
      </w:pPr>
      <w:rPr>
        <w:rFonts w:ascii="Arial" w:hAnsi="Arial" w:hint="default"/>
      </w:rPr>
    </w:lvl>
    <w:lvl w:ilvl="8" w:tplc="D3C25F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9230B1"/>
    <w:multiLevelType w:val="hybridMultilevel"/>
    <w:tmpl w:val="827EAA8C"/>
    <w:lvl w:ilvl="0" w:tplc="31725E5A">
      <w:start w:val="1"/>
      <w:numFmt w:val="decimal"/>
      <w:lvlText w:val="%1."/>
      <w:lvlJc w:val="left"/>
      <w:pPr>
        <w:tabs>
          <w:tab w:val="num" w:pos="720"/>
        </w:tabs>
        <w:ind w:left="720" w:hanging="360"/>
      </w:pPr>
    </w:lvl>
    <w:lvl w:ilvl="1" w:tplc="1E52A924" w:tentative="1">
      <w:start w:val="1"/>
      <w:numFmt w:val="decimal"/>
      <w:lvlText w:val="%2."/>
      <w:lvlJc w:val="left"/>
      <w:pPr>
        <w:tabs>
          <w:tab w:val="num" w:pos="1440"/>
        </w:tabs>
        <w:ind w:left="1440" w:hanging="360"/>
      </w:pPr>
    </w:lvl>
    <w:lvl w:ilvl="2" w:tplc="7A5C8ACC" w:tentative="1">
      <w:start w:val="1"/>
      <w:numFmt w:val="decimal"/>
      <w:lvlText w:val="%3."/>
      <w:lvlJc w:val="left"/>
      <w:pPr>
        <w:tabs>
          <w:tab w:val="num" w:pos="2160"/>
        </w:tabs>
        <w:ind w:left="2160" w:hanging="360"/>
      </w:pPr>
    </w:lvl>
    <w:lvl w:ilvl="3" w:tplc="5270153C" w:tentative="1">
      <w:start w:val="1"/>
      <w:numFmt w:val="decimal"/>
      <w:lvlText w:val="%4."/>
      <w:lvlJc w:val="left"/>
      <w:pPr>
        <w:tabs>
          <w:tab w:val="num" w:pos="2880"/>
        </w:tabs>
        <w:ind w:left="2880" w:hanging="360"/>
      </w:pPr>
    </w:lvl>
    <w:lvl w:ilvl="4" w:tplc="22BCF5C0" w:tentative="1">
      <w:start w:val="1"/>
      <w:numFmt w:val="decimal"/>
      <w:lvlText w:val="%5."/>
      <w:lvlJc w:val="left"/>
      <w:pPr>
        <w:tabs>
          <w:tab w:val="num" w:pos="3600"/>
        </w:tabs>
        <w:ind w:left="3600" w:hanging="360"/>
      </w:pPr>
    </w:lvl>
    <w:lvl w:ilvl="5" w:tplc="78140B72" w:tentative="1">
      <w:start w:val="1"/>
      <w:numFmt w:val="decimal"/>
      <w:lvlText w:val="%6."/>
      <w:lvlJc w:val="left"/>
      <w:pPr>
        <w:tabs>
          <w:tab w:val="num" w:pos="4320"/>
        </w:tabs>
        <w:ind w:left="4320" w:hanging="360"/>
      </w:pPr>
    </w:lvl>
    <w:lvl w:ilvl="6" w:tplc="5B3A1ADA" w:tentative="1">
      <w:start w:val="1"/>
      <w:numFmt w:val="decimal"/>
      <w:lvlText w:val="%7."/>
      <w:lvlJc w:val="left"/>
      <w:pPr>
        <w:tabs>
          <w:tab w:val="num" w:pos="5040"/>
        </w:tabs>
        <w:ind w:left="5040" w:hanging="360"/>
      </w:pPr>
    </w:lvl>
    <w:lvl w:ilvl="7" w:tplc="7A5219C4" w:tentative="1">
      <w:start w:val="1"/>
      <w:numFmt w:val="decimal"/>
      <w:lvlText w:val="%8."/>
      <w:lvlJc w:val="left"/>
      <w:pPr>
        <w:tabs>
          <w:tab w:val="num" w:pos="5760"/>
        </w:tabs>
        <w:ind w:left="5760" w:hanging="360"/>
      </w:pPr>
    </w:lvl>
    <w:lvl w:ilvl="8" w:tplc="F8E2875C" w:tentative="1">
      <w:start w:val="1"/>
      <w:numFmt w:val="decimal"/>
      <w:lvlText w:val="%9."/>
      <w:lvlJc w:val="left"/>
      <w:pPr>
        <w:tabs>
          <w:tab w:val="num" w:pos="6480"/>
        </w:tabs>
        <w:ind w:left="6480" w:hanging="360"/>
      </w:pPr>
    </w:lvl>
  </w:abstractNum>
  <w:abstractNum w:abstractNumId="12" w15:restartNumberingAfterBreak="0">
    <w:nsid w:val="1A962339"/>
    <w:multiLevelType w:val="hybridMultilevel"/>
    <w:tmpl w:val="F64AFED2"/>
    <w:lvl w:ilvl="0" w:tplc="47923578">
      <w:start w:val="1"/>
      <w:numFmt w:val="bullet"/>
      <w:lvlText w:val="•"/>
      <w:lvlJc w:val="left"/>
      <w:pPr>
        <w:tabs>
          <w:tab w:val="num" w:pos="720"/>
        </w:tabs>
        <w:ind w:left="720" w:hanging="360"/>
      </w:pPr>
      <w:rPr>
        <w:rFonts w:ascii="Arial" w:hAnsi="Arial" w:hint="default"/>
      </w:rPr>
    </w:lvl>
    <w:lvl w:ilvl="1" w:tplc="9E26A79A" w:tentative="1">
      <w:start w:val="1"/>
      <w:numFmt w:val="bullet"/>
      <w:lvlText w:val="•"/>
      <w:lvlJc w:val="left"/>
      <w:pPr>
        <w:tabs>
          <w:tab w:val="num" w:pos="1440"/>
        </w:tabs>
        <w:ind w:left="1440" w:hanging="360"/>
      </w:pPr>
      <w:rPr>
        <w:rFonts w:ascii="Arial" w:hAnsi="Arial" w:hint="default"/>
      </w:rPr>
    </w:lvl>
    <w:lvl w:ilvl="2" w:tplc="53B842DE" w:tentative="1">
      <w:start w:val="1"/>
      <w:numFmt w:val="bullet"/>
      <w:lvlText w:val="•"/>
      <w:lvlJc w:val="left"/>
      <w:pPr>
        <w:tabs>
          <w:tab w:val="num" w:pos="2160"/>
        </w:tabs>
        <w:ind w:left="2160" w:hanging="360"/>
      </w:pPr>
      <w:rPr>
        <w:rFonts w:ascii="Arial" w:hAnsi="Arial" w:hint="default"/>
      </w:rPr>
    </w:lvl>
    <w:lvl w:ilvl="3" w:tplc="9BF6D6CC" w:tentative="1">
      <w:start w:val="1"/>
      <w:numFmt w:val="bullet"/>
      <w:lvlText w:val="•"/>
      <w:lvlJc w:val="left"/>
      <w:pPr>
        <w:tabs>
          <w:tab w:val="num" w:pos="2880"/>
        </w:tabs>
        <w:ind w:left="2880" w:hanging="360"/>
      </w:pPr>
      <w:rPr>
        <w:rFonts w:ascii="Arial" w:hAnsi="Arial" w:hint="default"/>
      </w:rPr>
    </w:lvl>
    <w:lvl w:ilvl="4" w:tplc="EDCE9E1A" w:tentative="1">
      <w:start w:val="1"/>
      <w:numFmt w:val="bullet"/>
      <w:lvlText w:val="•"/>
      <w:lvlJc w:val="left"/>
      <w:pPr>
        <w:tabs>
          <w:tab w:val="num" w:pos="3600"/>
        </w:tabs>
        <w:ind w:left="3600" w:hanging="360"/>
      </w:pPr>
      <w:rPr>
        <w:rFonts w:ascii="Arial" w:hAnsi="Arial" w:hint="default"/>
      </w:rPr>
    </w:lvl>
    <w:lvl w:ilvl="5" w:tplc="E2B847A0" w:tentative="1">
      <w:start w:val="1"/>
      <w:numFmt w:val="bullet"/>
      <w:lvlText w:val="•"/>
      <w:lvlJc w:val="left"/>
      <w:pPr>
        <w:tabs>
          <w:tab w:val="num" w:pos="4320"/>
        </w:tabs>
        <w:ind w:left="4320" w:hanging="360"/>
      </w:pPr>
      <w:rPr>
        <w:rFonts w:ascii="Arial" w:hAnsi="Arial" w:hint="default"/>
      </w:rPr>
    </w:lvl>
    <w:lvl w:ilvl="6" w:tplc="41AAACEC" w:tentative="1">
      <w:start w:val="1"/>
      <w:numFmt w:val="bullet"/>
      <w:lvlText w:val="•"/>
      <w:lvlJc w:val="left"/>
      <w:pPr>
        <w:tabs>
          <w:tab w:val="num" w:pos="5040"/>
        </w:tabs>
        <w:ind w:left="5040" w:hanging="360"/>
      </w:pPr>
      <w:rPr>
        <w:rFonts w:ascii="Arial" w:hAnsi="Arial" w:hint="default"/>
      </w:rPr>
    </w:lvl>
    <w:lvl w:ilvl="7" w:tplc="53321F18" w:tentative="1">
      <w:start w:val="1"/>
      <w:numFmt w:val="bullet"/>
      <w:lvlText w:val="•"/>
      <w:lvlJc w:val="left"/>
      <w:pPr>
        <w:tabs>
          <w:tab w:val="num" w:pos="5760"/>
        </w:tabs>
        <w:ind w:left="5760" w:hanging="360"/>
      </w:pPr>
      <w:rPr>
        <w:rFonts w:ascii="Arial" w:hAnsi="Arial" w:hint="default"/>
      </w:rPr>
    </w:lvl>
    <w:lvl w:ilvl="8" w:tplc="2940CEB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9E1D89"/>
    <w:multiLevelType w:val="hybridMultilevel"/>
    <w:tmpl w:val="F9B88B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E252CB4"/>
    <w:multiLevelType w:val="hybridMultilevel"/>
    <w:tmpl w:val="9FF63B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21DA5BC1"/>
    <w:multiLevelType w:val="hybridMultilevel"/>
    <w:tmpl w:val="AA3C69CE"/>
    <w:lvl w:ilvl="0" w:tplc="9A62339C">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3082F59"/>
    <w:multiLevelType w:val="hybridMultilevel"/>
    <w:tmpl w:val="B622D174"/>
    <w:lvl w:ilvl="0" w:tplc="9A62339C">
      <w:start w:val="1"/>
      <w:numFmt w:val="bullet"/>
      <w:lvlText w:val="•"/>
      <w:lvlJc w:val="left"/>
      <w:pPr>
        <w:tabs>
          <w:tab w:val="num" w:pos="720"/>
        </w:tabs>
        <w:ind w:left="720" w:hanging="360"/>
      </w:pPr>
      <w:rPr>
        <w:rFonts w:ascii="Arial" w:hAnsi="Arial" w:hint="default"/>
      </w:rPr>
    </w:lvl>
    <w:lvl w:ilvl="1" w:tplc="5C164C3C" w:tentative="1">
      <w:start w:val="1"/>
      <w:numFmt w:val="bullet"/>
      <w:lvlText w:val="•"/>
      <w:lvlJc w:val="left"/>
      <w:pPr>
        <w:tabs>
          <w:tab w:val="num" w:pos="1440"/>
        </w:tabs>
        <w:ind w:left="1440" w:hanging="360"/>
      </w:pPr>
      <w:rPr>
        <w:rFonts w:ascii="Arial" w:hAnsi="Arial" w:hint="default"/>
      </w:rPr>
    </w:lvl>
    <w:lvl w:ilvl="2" w:tplc="0618251A" w:tentative="1">
      <w:start w:val="1"/>
      <w:numFmt w:val="bullet"/>
      <w:lvlText w:val="•"/>
      <w:lvlJc w:val="left"/>
      <w:pPr>
        <w:tabs>
          <w:tab w:val="num" w:pos="2160"/>
        </w:tabs>
        <w:ind w:left="2160" w:hanging="360"/>
      </w:pPr>
      <w:rPr>
        <w:rFonts w:ascii="Arial" w:hAnsi="Arial" w:hint="default"/>
      </w:rPr>
    </w:lvl>
    <w:lvl w:ilvl="3" w:tplc="D7800B36" w:tentative="1">
      <w:start w:val="1"/>
      <w:numFmt w:val="bullet"/>
      <w:lvlText w:val="•"/>
      <w:lvlJc w:val="left"/>
      <w:pPr>
        <w:tabs>
          <w:tab w:val="num" w:pos="2880"/>
        </w:tabs>
        <w:ind w:left="2880" w:hanging="360"/>
      </w:pPr>
      <w:rPr>
        <w:rFonts w:ascii="Arial" w:hAnsi="Arial" w:hint="default"/>
      </w:rPr>
    </w:lvl>
    <w:lvl w:ilvl="4" w:tplc="7BC0D2A6" w:tentative="1">
      <w:start w:val="1"/>
      <w:numFmt w:val="bullet"/>
      <w:lvlText w:val="•"/>
      <w:lvlJc w:val="left"/>
      <w:pPr>
        <w:tabs>
          <w:tab w:val="num" w:pos="3600"/>
        </w:tabs>
        <w:ind w:left="3600" w:hanging="360"/>
      </w:pPr>
      <w:rPr>
        <w:rFonts w:ascii="Arial" w:hAnsi="Arial" w:hint="default"/>
      </w:rPr>
    </w:lvl>
    <w:lvl w:ilvl="5" w:tplc="BE704A04" w:tentative="1">
      <w:start w:val="1"/>
      <w:numFmt w:val="bullet"/>
      <w:lvlText w:val="•"/>
      <w:lvlJc w:val="left"/>
      <w:pPr>
        <w:tabs>
          <w:tab w:val="num" w:pos="4320"/>
        </w:tabs>
        <w:ind w:left="4320" w:hanging="360"/>
      </w:pPr>
      <w:rPr>
        <w:rFonts w:ascii="Arial" w:hAnsi="Arial" w:hint="default"/>
      </w:rPr>
    </w:lvl>
    <w:lvl w:ilvl="6" w:tplc="E93C5A9A" w:tentative="1">
      <w:start w:val="1"/>
      <w:numFmt w:val="bullet"/>
      <w:lvlText w:val="•"/>
      <w:lvlJc w:val="left"/>
      <w:pPr>
        <w:tabs>
          <w:tab w:val="num" w:pos="5040"/>
        </w:tabs>
        <w:ind w:left="5040" w:hanging="360"/>
      </w:pPr>
      <w:rPr>
        <w:rFonts w:ascii="Arial" w:hAnsi="Arial" w:hint="default"/>
      </w:rPr>
    </w:lvl>
    <w:lvl w:ilvl="7" w:tplc="4ACAA9A4" w:tentative="1">
      <w:start w:val="1"/>
      <w:numFmt w:val="bullet"/>
      <w:lvlText w:val="•"/>
      <w:lvlJc w:val="left"/>
      <w:pPr>
        <w:tabs>
          <w:tab w:val="num" w:pos="5760"/>
        </w:tabs>
        <w:ind w:left="5760" w:hanging="360"/>
      </w:pPr>
      <w:rPr>
        <w:rFonts w:ascii="Arial" w:hAnsi="Arial" w:hint="default"/>
      </w:rPr>
    </w:lvl>
    <w:lvl w:ilvl="8" w:tplc="A8DEF4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55863F1"/>
    <w:multiLevelType w:val="hybridMultilevel"/>
    <w:tmpl w:val="A7DE874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C832D8"/>
    <w:multiLevelType w:val="hybridMultilevel"/>
    <w:tmpl w:val="9D544DC0"/>
    <w:lvl w:ilvl="0" w:tplc="44CCA720">
      <w:start w:val="1"/>
      <w:numFmt w:val="bullet"/>
      <w:lvlText w:val="•"/>
      <w:lvlJc w:val="left"/>
      <w:pPr>
        <w:tabs>
          <w:tab w:val="num" w:pos="720"/>
        </w:tabs>
        <w:ind w:left="720" w:hanging="360"/>
      </w:pPr>
      <w:rPr>
        <w:rFonts w:ascii="Arial" w:hAnsi="Arial" w:hint="default"/>
      </w:rPr>
    </w:lvl>
    <w:lvl w:ilvl="1" w:tplc="FC4EC366" w:tentative="1">
      <w:start w:val="1"/>
      <w:numFmt w:val="bullet"/>
      <w:lvlText w:val="•"/>
      <w:lvlJc w:val="left"/>
      <w:pPr>
        <w:tabs>
          <w:tab w:val="num" w:pos="1440"/>
        </w:tabs>
        <w:ind w:left="1440" w:hanging="360"/>
      </w:pPr>
      <w:rPr>
        <w:rFonts w:ascii="Arial" w:hAnsi="Arial" w:hint="default"/>
      </w:rPr>
    </w:lvl>
    <w:lvl w:ilvl="2" w:tplc="A6F46F52" w:tentative="1">
      <w:start w:val="1"/>
      <w:numFmt w:val="bullet"/>
      <w:lvlText w:val="•"/>
      <w:lvlJc w:val="left"/>
      <w:pPr>
        <w:tabs>
          <w:tab w:val="num" w:pos="2160"/>
        </w:tabs>
        <w:ind w:left="2160" w:hanging="360"/>
      </w:pPr>
      <w:rPr>
        <w:rFonts w:ascii="Arial" w:hAnsi="Arial" w:hint="default"/>
      </w:rPr>
    </w:lvl>
    <w:lvl w:ilvl="3" w:tplc="390CF100" w:tentative="1">
      <w:start w:val="1"/>
      <w:numFmt w:val="bullet"/>
      <w:lvlText w:val="•"/>
      <w:lvlJc w:val="left"/>
      <w:pPr>
        <w:tabs>
          <w:tab w:val="num" w:pos="2880"/>
        </w:tabs>
        <w:ind w:left="2880" w:hanging="360"/>
      </w:pPr>
      <w:rPr>
        <w:rFonts w:ascii="Arial" w:hAnsi="Arial" w:hint="default"/>
      </w:rPr>
    </w:lvl>
    <w:lvl w:ilvl="4" w:tplc="0C44E072" w:tentative="1">
      <w:start w:val="1"/>
      <w:numFmt w:val="bullet"/>
      <w:lvlText w:val="•"/>
      <w:lvlJc w:val="left"/>
      <w:pPr>
        <w:tabs>
          <w:tab w:val="num" w:pos="3600"/>
        </w:tabs>
        <w:ind w:left="3600" w:hanging="360"/>
      </w:pPr>
      <w:rPr>
        <w:rFonts w:ascii="Arial" w:hAnsi="Arial" w:hint="default"/>
      </w:rPr>
    </w:lvl>
    <w:lvl w:ilvl="5" w:tplc="1E9A5DE6" w:tentative="1">
      <w:start w:val="1"/>
      <w:numFmt w:val="bullet"/>
      <w:lvlText w:val="•"/>
      <w:lvlJc w:val="left"/>
      <w:pPr>
        <w:tabs>
          <w:tab w:val="num" w:pos="4320"/>
        </w:tabs>
        <w:ind w:left="4320" w:hanging="360"/>
      </w:pPr>
      <w:rPr>
        <w:rFonts w:ascii="Arial" w:hAnsi="Arial" w:hint="default"/>
      </w:rPr>
    </w:lvl>
    <w:lvl w:ilvl="6" w:tplc="A260D3DA" w:tentative="1">
      <w:start w:val="1"/>
      <w:numFmt w:val="bullet"/>
      <w:lvlText w:val="•"/>
      <w:lvlJc w:val="left"/>
      <w:pPr>
        <w:tabs>
          <w:tab w:val="num" w:pos="5040"/>
        </w:tabs>
        <w:ind w:left="5040" w:hanging="360"/>
      </w:pPr>
      <w:rPr>
        <w:rFonts w:ascii="Arial" w:hAnsi="Arial" w:hint="default"/>
      </w:rPr>
    </w:lvl>
    <w:lvl w:ilvl="7" w:tplc="CC7AE626" w:tentative="1">
      <w:start w:val="1"/>
      <w:numFmt w:val="bullet"/>
      <w:lvlText w:val="•"/>
      <w:lvlJc w:val="left"/>
      <w:pPr>
        <w:tabs>
          <w:tab w:val="num" w:pos="5760"/>
        </w:tabs>
        <w:ind w:left="5760" w:hanging="360"/>
      </w:pPr>
      <w:rPr>
        <w:rFonts w:ascii="Arial" w:hAnsi="Arial" w:hint="default"/>
      </w:rPr>
    </w:lvl>
    <w:lvl w:ilvl="8" w:tplc="C466EE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776ECD"/>
    <w:multiLevelType w:val="hybridMultilevel"/>
    <w:tmpl w:val="07DCD77E"/>
    <w:lvl w:ilvl="0" w:tplc="A3B85B70">
      <w:start w:val="1"/>
      <w:numFmt w:val="bullet"/>
      <w:lvlText w:val="•"/>
      <w:lvlJc w:val="left"/>
      <w:pPr>
        <w:tabs>
          <w:tab w:val="num" w:pos="720"/>
        </w:tabs>
        <w:ind w:left="720" w:hanging="360"/>
      </w:pPr>
      <w:rPr>
        <w:rFonts w:ascii="Arial" w:hAnsi="Arial" w:hint="default"/>
      </w:rPr>
    </w:lvl>
    <w:lvl w:ilvl="1" w:tplc="2CC61A3A" w:tentative="1">
      <w:start w:val="1"/>
      <w:numFmt w:val="bullet"/>
      <w:lvlText w:val="•"/>
      <w:lvlJc w:val="left"/>
      <w:pPr>
        <w:tabs>
          <w:tab w:val="num" w:pos="1440"/>
        </w:tabs>
        <w:ind w:left="1440" w:hanging="360"/>
      </w:pPr>
      <w:rPr>
        <w:rFonts w:ascii="Arial" w:hAnsi="Arial" w:hint="default"/>
      </w:rPr>
    </w:lvl>
    <w:lvl w:ilvl="2" w:tplc="8626C0A4" w:tentative="1">
      <w:start w:val="1"/>
      <w:numFmt w:val="bullet"/>
      <w:lvlText w:val="•"/>
      <w:lvlJc w:val="left"/>
      <w:pPr>
        <w:tabs>
          <w:tab w:val="num" w:pos="2160"/>
        </w:tabs>
        <w:ind w:left="2160" w:hanging="360"/>
      </w:pPr>
      <w:rPr>
        <w:rFonts w:ascii="Arial" w:hAnsi="Arial" w:hint="default"/>
      </w:rPr>
    </w:lvl>
    <w:lvl w:ilvl="3" w:tplc="FA8EB97E" w:tentative="1">
      <w:start w:val="1"/>
      <w:numFmt w:val="bullet"/>
      <w:lvlText w:val="•"/>
      <w:lvlJc w:val="left"/>
      <w:pPr>
        <w:tabs>
          <w:tab w:val="num" w:pos="2880"/>
        </w:tabs>
        <w:ind w:left="2880" w:hanging="360"/>
      </w:pPr>
      <w:rPr>
        <w:rFonts w:ascii="Arial" w:hAnsi="Arial" w:hint="default"/>
      </w:rPr>
    </w:lvl>
    <w:lvl w:ilvl="4" w:tplc="A732932E" w:tentative="1">
      <w:start w:val="1"/>
      <w:numFmt w:val="bullet"/>
      <w:lvlText w:val="•"/>
      <w:lvlJc w:val="left"/>
      <w:pPr>
        <w:tabs>
          <w:tab w:val="num" w:pos="3600"/>
        </w:tabs>
        <w:ind w:left="3600" w:hanging="360"/>
      </w:pPr>
      <w:rPr>
        <w:rFonts w:ascii="Arial" w:hAnsi="Arial" w:hint="default"/>
      </w:rPr>
    </w:lvl>
    <w:lvl w:ilvl="5" w:tplc="CBB2F524" w:tentative="1">
      <w:start w:val="1"/>
      <w:numFmt w:val="bullet"/>
      <w:lvlText w:val="•"/>
      <w:lvlJc w:val="left"/>
      <w:pPr>
        <w:tabs>
          <w:tab w:val="num" w:pos="4320"/>
        </w:tabs>
        <w:ind w:left="4320" w:hanging="360"/>
      </w:pPr>
      <w:rPr>
        <w:rFonts w:ascii="Arial" w:hAnsi="Arial" w:hint="default"/>
      </w:rPr>
    </w:lvl>
    <w:lvl w:ilvl="6" w:tplc="0F38269A" w:tentative="1">
      <w:start w:val="1"/>
      <w:numFmt w:val="bullet"/>
      <w:lvlText w:val="•"/>
      <w:lvlJc w:val="left"/>
      <w:pPr>
        <w:tabs>
          <w:tab w:val="num" w:pos="5040"/>
        </w:tabs>
        <w:ind w:left="5040" w:hanging="360"/>
      </w:pPr>
      <w:rPr>
        <w:rFonts w:ascii="Arial" w:hAnsi="Arial" w:hint="default"/>
      </w:rPr>
    </w:lvl>
    <w:lvl w:ilvl="7" w:tplc="66008978" w:tentative="1">
      <w:start w:val="1"/>
      <w:numFmt w:val="bullet"/>
      <w:lvlText w:val="•"/>
      <w:lvlJc w:val="left"/>
      <w:pPr>
        <w:tabs>
          <w:tab w:val="num" w:pos="5760"/>
        </w:tabs>
        <w:ind w:left="5760" w:hanging="360"/>
      </w:pPr>
      <w:rPr>
        <w:rFonts w:ascii="Arial" w:hAnsi="Arial" w:hint="default"/>
      </w:rPr>
    </w:lvl>
    <w:lvl w:ilvl="8" w:tplc="65A254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104E4F"/>
    <w:multiLevelType w:val="hybridMultilevel"/>
    <w:tmpl w:val="FE5A824C"/>
    <w:lvl w:ilvl="0" w:tplc="469072DC">
      <w:start w:val="1"/>
      <w:numFmt w:val="bullet"/>
      <w:lvlText w:val="•"/>
      <w:lvlJc w:val="left"/>
      <w:pPr>
        <w:tabs>
          <w:tab w:val="num" w:pos="720"/>
        </w:tabs>
        <w:ind w:left="720" w:hanging="360"/>
      </w:pPr>
      <w:rPr>
        <w:rFonts w:ascii="Arial" w:hAnsi="Arial" w:hint="default"/>
      </w:rPr>
    </w:lvl>
    <w:lvl w:ilvl="1" w:tplc="F3606722" w:tentative="1">
      <w:start w:val="1"/>
      <w:numFmt w:val="bullet"/>
      <w:lvlText w:val="•"/>
      <w:lvlJc w:val="left"/>
      <w:pPr>
        <w:tabs>
          <w:tab w:val="num" w:pos="1440"/>
        </w:tabs>
        <w:ind w:left="1440" w:hanging="360"/>
      </w:pPr>
      <w:rPr>
        <w:rFonts w:ascii="Arial" w:hAnsi="Arial" w:hint="default"/>
      </w:rPr>
    </w:lvl>
    <w:lvl w:ilvl="2" w:tplc="06E00ACA" w:tentative="1">
      <w:start w:val="1"/>
      <w:numFmt w:val="bullet"/>
      <w:lvlText w:val="•"/>
      <w:lvlJc w:val="left"/>
      <w:pPr>
        <w:tabs>
          <w:tab w:val="num" w:pos="2160"/>
        </w:tabs>
        <w:ind w:left="2160" w:hanging="360"/>
      </w:pPr>
      <w:rPr>
        <w:rFonts w:ascii="Arial" w:hAnsi="Arial" w:hint="default"/>
      </w:rPr>
    </w:lvl>
    <w:lvl w:ilvl="3" w:tplc="455C4FDC" w:tentative="1">
      <w:start w:val="1"/>
      <w:numFmt w:val="bullet"/>
      <w:lvlText w:val="•"/>
      <w:lvlJc w:val="left"/>
      <w:pPr>
        <w:tabs>
          <w:tab w:val="num" w:pos="2880"/>
        </w:tabs>
        <w:ind w:left="2880" w:hanging="360"/>
      </w:pPr>
      <w:rPr>
        <w:rFonts w:ascii="Arial" w:hAnsi="Arial" w:hint="default"/>
      </w:rPr>
    </w:lvl>
    <w:lvl w:ilvl="4" w:tplc="0428D316" w:tentative="1">
      <w:start w:val="1"/>
      <w:numFmt w:val="bullet"/>
      <w:lvlText w:val="•"/>
      <w:lvlJc w:val="left"/>
      <w:pPr>
        <w:tabs>
          <w:tab w:val="num" w:pos="3600"/>
        </w:tabs>
        <w:ind w:left="3600" w:hanging="360"/>
      </w:pPr>
      <w:rPr>
        <w:rFonts w:ascii="Arial" w:hAnsi="Arial" w:hint="default"/>
      </w:rPr>
    </w:lvl>
    <w:lvl w:ilvl="5" w:tplc="912E2E72" w:tentative="1">
      <w:start w:val="1"/>
      <w:numFmt w:val="bullet"/>
      <w:lvlText w:val="•"/>
      <w:lvlJc w:val="left"/>
      <w:pPr>
        <w:tabs>
          <w:tab w:val="num" w:pos="4320"/>
        </w:tabs>
        <w:ind w:left="4320" w:hanging="360"/>
      </w:pPr>
      <w:rPr>
        <w:rFonts w:ascii="Arial" w:hAnsi="Arial" w:hint="default"/>
      </w:rPr>
    </w:lvl>
    <w:lvl w:ilvl="6" w:tplc="1180ACAA" w:tentative="1">
      <w:start w:val="1"/>
      <w:numFmt w:val="bullet"/>
      <w:lvlText w:val="•"/>
      <w:lvlJc w:val="left"/>
      <w:pPr>
        <w:tabs>
          <w:tab w:val="num" w:pos="5040"/>
        </w:tabs>
        <w:ind w:left="5040" w:hanging="360"/>
      </w:pPr>
      <w:rPr>
        <w:rFonts w:ascii="Arial" w:hAnsi="Arial" w:hint="default"/>
      </w:rPr>
    </w:lvl>
    <w:lvl w:ilvl="7" w:tplc="64D48762" w:tentative="1">
      <w:start w:val="1"/>
      <w:numFmt w:val="bullet"/>
      <w:lvlText w:val="•"/>
      <w:lvlJc w:val="left"/>
      <w:pPr>
        <w:tabs>
          <w:tab w:val="num" w:pos="5760"/>
        </w:tabs>
        <w:ind w:left="5760" w:hanging="360"/>
      </w:pPr>
      <w:rPr>
        <w:rFonts w:ascii="Arial" w:hAnsi="Arial" w:hint="default"/>
      </w:rPr>
    </w:lvl>
    <w:lvl w:ilvl="8" w:tplc="51B041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76A5A92"/>
    <w:multiLevelType w:val="hybridMultilevel"/>
    <w:tmpl w:val="CB8651E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D177D12"/>
    <w:multiLevelType w:val="hybridMultilevel"/>
    <w:tmpl w:val="AAB0B380"/>
    <w:lvl w:ilvl="0" w:tplc="C54C7EA6">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3" w15:restartNumberingAfterBreak="0">
    <w:nsid w:val="2F493975"/>
    <w:multiLevelType w:val="hybridMultilevel"/>
    <w:tmpl w:val="164CBE14"/>
    <w:lvl w:ilvl="0" w:tplc="8396B116">
      <w:start w:val="1"/>
      <w:numFmt w:val="decimal"/>
      <w:lvlText w:val="%1."/>
      <w:lvlJc w:val="left"/>
      <w:pPr>
        <w:ind w:left="720" w:hanging="360"/>
      </w:pPr>
      <w:rPr>
        <w:rFonts w:ascii="Arial Narrow" w:eastAsia="Calibri" w:hAnsi="Arial Narrow" w:cs="Arial Narrow"/>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10838DE"/>
    <w:multiLevelType w:val="hybridMultilevel"/>
    <w:tmpl w:val="C08654F2"/>
    <w:lvl w:ilvl="0" w:tplc="213C6FF4">
      <w:start w:val="1"/>
      <w:numFmt w:val="bullet"/>
      <w:lvlText w:val="•"/>
      <w:lvlJc w:val="left"/>
      <w:pPr>
        <w:tabs>
          <w:tab w:val="num" w:pos="720"/>
        </w:tabs>
        <w:ind w:left="720" w:hanging="360"/>
      </w:pPr>
      <w:rPr>
        <w:rFonts w:ascii="Arial" w:hAnsi="Arial" w:hint="default"/>
      </w:rPr>
    </w:lvl>
    <w:lvl w:ilvl="1" w:tplc="85B63102" w:tentative="1">
      <w:start w:val="1"/>
      <w:numFmt w:val="bullet"/>
      <w:lvlText w:val="•"/>
      <w:lvlJc w:val="left"/>
      <w:pPr>
        <w:tabs>
          <w:tab w:val="num" w:pos="1440"/>
        </w:tabs>
        <w:ind w:left="1440" w:hanging="360"/>
      </w:pPr>
      <w:rPr>
        <w:rFonts w:ascii="Arial" w:hAnsi="Arial" w:hint="default"/>
      </w:rPr>
    </w:lvl>
    <w:lvl w:ilvl="2" w:tplc="9202F538" w:tentative="1">
      <w:start w:val="1"/>
      <w:numFmt w:val="bullet"/>
      <w:lvlText w:val="•"/>
      <w:lvlJc w:val="left"/>
      <w:pPr>
        <w:tabs>
          <w:tab w:val="num" w:pos="2160"/>
        </w:tabs>
        <w:ind w:left="2160" w:hanging="360"/>
      </w:pPr>
      <w:rPr>
        <w:rFonts w:ascii="Arial" w:hAnsi="Arial" w:hint="default"/>
      </w:rPr>
    </w:lvl>
    <w:lvl w:ilvl="3" w:tplc="29FE6758" w:tentative="1">
      <w:start w:val="1"/>
      <w:numFmt w:val="bullet"/>
      <w:lvlText w:val="•"/>
      <w:lvlJc w:val="left"/>
      <w:pPr>
        <w:tabs>
          <w:tab w:val="num" w:pos="2880"/>
        </w:tabs>
        <w:ind w:left="2880" w:hanging="360"/>
      </w:pPr>
      <w:rPr>
        <w:rFonts w:ascii="Arial" w:hAnsi="Arial" w:hint="default"/>
      </w:rPr>
    </w:lvl>
    <w:lvl w:ilvl="4" w:tplc="1E0E798A" w:tentative="1">
      <w:start w:val="1"/>
      <w:numFmt w:val="bullet"/>
      <w:lvlText w:val="•"/>
      <w:lvlJc w:val="left"/>
      <w:pPr>
        <w:tabs>
          <w:tab w:val="num" w:pos="3600"/>
        </w:tabs>
        <w:ind w:left="3600" w:hanging="360"/>
      </w:pPr>
      <w:rPr>
        <w:rFonts w:ascii="Arial" w:hAnsi="Arial" w:hint="default"/>
      </w:rPr>
    </w:lvl>
    <w:lvl w:ilvl="5" w:tplc="FF004E7E" w:tentative="1">
      <w:start w:val="1"/>
      <w:numFmt w:val="bullet"/>
      <w:lvlText w:val="•"/>
      <w:lvlJc w:val="left"/>
      <w:pPr>
        <w:tabs>
          <w:tab w:val="num" w:pos="4320"/>
        </w:tabs>
        <w:ind w:left="4320" w:hanging="360"/>
      </w:pPr>
      <w:rPr>
        <w:rFonts w:ascii="Arial" w:hAnsi="Arial" w:hint="default"/>
      </w:rPr>
    </w:lvl>
    <w:lvl w:ilvl="6" w:tplc="9EA4795C" w:tentative="1">
      <w:start w:val="1"/>
      <w:numFmt w:val="bullet"/>
      <w:lvlText w:val="•"/>
      <w:lvlJc w:val="left"/>
      <w:pPr>
        <w:tabs>
          <w:tab w:val="num" w:pos="5040"/>
        </w:tabs>
        <w:ind w:left="5040" w:hanging="360"/>
      </w:pPr>
      <w:rPr>
        <w:rFonts w:ascii="Arial" w:hAnsi="Arial" w:hint="default"/>
      </w:rPr>
    </w:lvl>
    <w:lvl w:ilvl="7" w:tplc="44827E64" w:tentative="1">
      <w:start w:val="1"/>
      <w:numFmt w:val="bullet"/>
      <w:lvlText w:val="•"/>
      <w:lvlJc w:val="left"/>
      <w:pPr>
        <w:tabs>
          <w:tab w:val="num" w:pos="5760"/>
        </w:tabs>
        <w:ind w:left="5760" w:hanging="360"/>
      </w:pPr>
      <w:rPr>
        <w:rFonts w:ascii="Arial" w:hAnsi="Arial" w:hint="default"/>
      </w:rPr>
    </w:lvl>
    <w:lvl w:ilvl="8" w:tplc="367ED0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C70DD4"/>
    <w:multiLevelType w:val="hybridMultilevel"/>
    <w:tmpl w:val="7FBCE344"/>
    <w:lvl w:ilvl="0" w:tplc="55D8A1F8">
      <w:start w:val="1"/>
      <w:numFmt w:val="bullet"/>
      <w:lvlText w:val="•"/>
      <w:lvlJc w:val="left"/>
      <w:pPr>
        <w:tabs>
          <w:tab w:val="num" w:pos="720"/>
        </w:tabs>
        <w:ind w:left="720" w:hanging="360"/>
      </w:pPr>
      <w:rPr>
        <w:rFonts w:ascii="Arial" w:hAnsi="Arial" w:hint="default"/>
      </w:rPr>
    </w:lvl>
    <w:lvl w:ilvl="1" w:tplc="1C3A2F10" w:tentative="1">
      <w:start w:val="1"/>
      <w:numFmt w:val="bullet"/>
      <w:lvlText w:val="•"/>
      <w:lvlJc w:val="left"/>
      <w:pPr>
        <w:tabs>
          <w:tab w:val="num" w:pos="1440"/>
        </w:tabs>
        <w:ind w:left="1440" w:hanging="360"/>
      </w:pPr>
      <w:rPr>
        <w:rFonts w:ascii="Arial" w:hAnsi="Arial" w:hint="default"/>
      </w:rPr>
    </w:lvl>
    <w:lvl w:ilvl="2" w:tplc="C468526E" w:tentative="1">
      <w:start w:val="1"/>
      <w:numFmt w:val="bullet"/>
      <w:lvlText w:val="•"/>
      <w:lvlJc w:val="left"/>
      <w:pPr>
        <w:tabs>
          <w:tab w:val="num" w:pos="2160"/>
        </w:tabs>
        <w:ind w:left="2160" w:hanging="360"/>
      </w:pPr>
      <w:rPr>
        <w:rFonts w:ascii="Arial" w:hAnsi="Arial" w:hint="default"/>
      </w:rPr>
    </w:lvl>
    <w:lvl w:ilvl="3" w:tplc="C276DE84" w:tentative="1">
      <w:start w:val="1"/>
      <w:numFmt w:val="bullet"/>
      <w:lvlText w:val="•"/>
      <w:lvlJc w:val="left"/>
      <w:pPr>
        <w:tabs>
          <w:tab w:val="num" w:pos="2880"/>
        </w:tabs>
        <w:ind w:left="2880" w:hanging="360"/>
      </w:pPr>
      <w:rPr>
        <w:rFonts w:ascii="Arial" w:hAnsi="Arial" w:hint="default"/>
      </w:rPr>
    </w:lvl>
    <w:lvl w:ilvl="4" w:tplc="EAFEC84A" w:tentative="1">
      <w:start w:val="1"/>
      <w:numFmt w:val="bullet"/>
      <w:lvlText w:val="•"/>
      <w:lvlJc w:val="left"/>
      <w:pPr>
        <w:tabs>
          <w:tab w:val="num" w:pos="3600"/>
        </w:tabs>
        <w:ind w:left="3600" w:hanging="360"/>
      </w:pPr>
      <w:rPr>
        <w:rFonts w:ascii="Arial" w:hAnsi="Arial" w:hint="default"/>
      </w:rPr>
    </w:lvl>
    <w:lvl w:ilvl="5" w:tplc="6DA4BD04" w:tentative="1">
      <w:start w:val="1"/>
      <w:numFmt w:val="bullet"/>
      <w:lvlText w:val="•"/>
      <w:lvlJc w:val="left"/>
      <w:pPr>
        <w:tabs>
          <w:tab w:val="num" w:pos="4320"/>
        </w:tabs>
        <w:ind w:left="4320" w:hanging="360"/>
      </w:pPr>
      <w:rPr>
        <w:rFonts w:ascii="Arial" w:hAnsi="Arial" w:hint="default"/>
      </w:rPr>
    </w:lvl>
    <w:lvl w:ilvl="6" w:tplc="B69C33F8" w:tentative="1">
      <w:start w:val="1"/>
      <w:numFmt w:val="bullet"/>
      <w:lvlText w:val="•"/>
      <w:lvlJc w:val="left"/>
      <w:pPr>
        <w:tabs>
          <w:tab w:val="num" w:pos="5040"/>
        </w:tabs>
        <w:ind w:left="5040" w:hanging="360"/>
      </w:pPr>
      <w:rPr>
        <w:rFonts w:ascii="Arial" w:hAnsi="Arial" w:hint="default"/>
      </w:rPr>
    </w:lvl>
    <w:lvl w:ilvl="7" w:tplc="0778FC86" w:tentative="1">
      <w:start w:val="1"/>
      <w:numFmt w:val="bullet"/>
      <w:lvlText w:val="•"/>
      <w:lvlJc w:val="left"/>
      <w:pPr>
        <w:tabs>
          <w:tab w:val="num" w:pos="5760"/>
        </w:tabs>
        <w:ind w:left="5760" w:hanging="360"/>
      </w:pPr>
      <w:rPr>
        <w:rFonts w:ascii="Arial" w:hAnsi="Arial" w:hint="default"/>
      </w:rPr>
    </w:lvl>
    <w:lvl w:ilvl="8" w:tplc="2A6CF21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F71D41"/>
    <w:multiLevelType w:val="hybridMultilevel"/>
    <w:tmpl w:val="0B3676F4"/>
    <w:lvl w:ilvl="0" w:tplc="CD62C5B8">
      <w:start w:val="1"/>
      <w:numFmt w:val="bullet"/>
      <w:lvlText w:val="•"/>
      <w:lvlJc w:val="left"/>
      <w:pPr>
        <w:tabs>
          <w:tab w:val="num" w:pos="720"/>
        </w:tabs>
        <w:ind w:left="720" w:hanging="360"/>
      </w:pPr>
      <w:rPr>
        <w:rFonts w:ascii="Arial" w:hAnsi="Arial" w:hint="default"/>
      </w:rPr>
    </w:lvl>
    <w:lvl w:ilvl="1" w:tplc="B388D7E8" w:tentative="1">
      <w:start w:val="1"/>
      <w:numFmt w:val="bullet"/>
      <w:lvlText w:val="•"/>
      <w:lvlJc w:val="left"/>
      <w:pPr>
        <w:tabs>
          <w:tab w:val="num" w:pos="1440"/>
        </w:tabs>
        <w:ind w:left="1440" w:hanging="360"/>
      </w:pPr>
      <w:rPr>
        <w:rFonts w:ascii="Arial" w:hAnsi="Arial" w:hint="default"/>
      </w:rPr>
    </w:lvl>
    <w:lvl w:ilvl="2" w:tplc="8ED86D26" w:tentative="1">
      <w:start w:val="1"/>
      <w:numFmt w:val="bullet"/>
      <w:lvlText w:val="•"/>
      <w:lvlJc w:val="left"/>
      <w:pPr>
        <w:tabs>
          <w:tab w:val="num" w:pos="2160"/>
        </w:tabs>
        <w:ind w:left="2160" w:hanging="360"/>
      </w:pPr>
      <w:rPr>
        <w:rFonts w:ascii="Arial" w:hAnsi="Arial" w:hint="default"/>
      </w:rPr>
    </w:lvl>
    <w:lvl w:ilvl="3" w:tplc="D2B293A0" w:tentative="1">
      <w:start w:val="1"/>
      <w:numFmt w:val="bullet"/>
      <w:lvlText w:val="•"/>
      <w:lvlJc w:val="left"/>
      <w:pPr>
        <w:tabs>
          <w:tab w:val="num" w:pos="2880"/>
        </w:tabs>
        <w:ind w:left="2880" w:hanging="360"/>
      </w:pPr>
      <w:rPr>
        <w:rFonts w:ascii="Arial" w:hAnsi="Arial" w:hint="default"/>
      </w:rPr>
    </w:lvl>
    <w:lvl w:ilvl="4" w:tplc="E2521DC8" w:tentative="1">
      <w:start w:val="1"/>
      <w:numFmt w:val="bullet"/>
      <w:lvlText w:val="•"/>
      <w:lvlJc w:val="left"/>
      <w:pPr>
        <w:tabs>
          <w:tab w:val="num" w:pos="3600"/>
        </w:tabs>
        <w:ind w:left="3600" w:hanging="360"/>
      </w:pPr>
      <w:rPr>
        <w:rFonts w:ascii="Arial" w:hAnsi="Arial" w:hint="default"/>
      </w:rPr>
    </w:lvl>
    <w:lvl w:ilvl="5" w:tplc="CB3C39A2" w:tentative="1">
      <w:start w:val="1"/>
      <w:numFmt w:val="bullet"/>
      <w:lvlText w:val="•"/>
      <w:lvlJc w:val="left"/>
      <w:pPr>
        <w:tabs>
          <w:tab w:val="num" w:pos="4320"/>
        </w:tabs>
        <w:ind w:left="4320" w:hanging="360"/>
      </w:pPr>
      <w:rPr>
        <w:rFonts w:ascii="Arial" w:hAnsi="Arial" w:hint="default"/>
      </w:rPr>
    </w:lvl>
    <w:lvl w:ilvl="6" w:tplc="61289916" w:tentative="1">
      <w:start w:val="1"/>
      <w:numFmt w:val="bullet"/>
      <w:lvlText w:val="•"/>
      <w:lvlJc w:val="left"/>
      <w:pPr>
        <w:tabs>
          <w:tab w:val="num" w:pos="5040"/>
        </w:tabs>
        <w:ind w:left="5040" w:hanging="360"/>
      </w:pPr>
      <w:rPr>
        <w:rFonts w:ascii="Arial" w:hAnsi="Arial" w:hint="default"/>
      </w:rPr>
    </w:lvl>
    <w:lvl w:ilvl="7" w:tplc="8B0EFC6E" w:tentative="1">
      <w:start w:val="1"/>
      <w:numFmt w:val="bullet"/>
      <w:lvlText w:val="•"/>
      <w:lvlJc w:val="left"/>
      <w:pPr>
        <w:tabs>
          <w:tab w:val="num" w:pos="5760"/>
        </w:tabs>
        <w:ind w:left="5760" w:hanging="360"/>
      </w:pPr>
      <w:rPr>
        <w:rFonts w:ascii="Arial" w:hAnsi="Arial" w:hint="default"/>
      </w:rPr>
    </w:lvl>
    <w:lvl w:ilvl="8" w:tplc="BAA609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4A4058"/>
    <w:multiLevelType w:val="hybridMultilevel"/>
    <w:tmpl w:val="571AE74A"/>
    <w:lvl w:ilvl="0" w:tplc="A57AD260">
      <w:start w:val="1"/>
      <w:numFmt w:val="bullet"/>
      <w:lvlText w:val="•"/>
      <w:lvlJc w:val="left"/>
      <w:pPr>
        <w:tabs>
          <w:tab w:val="num" w:pos="720"/>
        </w:tabs>
        <w:ind w:left="720" w:hanging="360"/>
      </w:pPr>
      <w:rPr>
        <w:rFonts w:ascii="Arial" w:hAnsi="Arial" w:hint="default"/>
      </w:rPr>
    </w:lvl>
    <w:lvl w:ilvl="1" w:tplc="47AE6BD4" w:tentative="1">
      <w:start w:val="1"/>
      <w:numFmt w:val="bullet"/>
      <w:lvlText w:val="•"/>
      <w:lvlJc w:val="left"/>
      <w:pPr>
        <w:tabs>
          <w:tab w:val="num" w:pos="1440"/>
        </w:tabs>
        <w:ind w:left="1440" w:hanging="360"/>
      </w:pPr>
      <w:rPr>
        <w:rFonts w:ascii="Arial" w:hAnsi="Arial" w:hint="default"/>
      </w:rPr>
    </w:lvl>
    <w:lvl w:ilvl="2" w:tplc="FBD48A62" w:tentative="1">
      <w:start w:val="1"/>
      <w:numFmt w:val="bullet"/>
      <w:lvlText w:val="•"/>
      <w:lvlJc w:val="left"/>
      <w:pPr>
        <w:tabs>
          <w:tab w:val="num" w:pos="2160"/>
        </w:tabs>
        <w:ind w:left="2160" w:hanging="360"/>
      </w:pPr>
      <w:rPr>
        <w:rFonts w:ascii="Arial" w:hAnsi="Arial" w:hint="default"/>
      </w:rPr>
    </w:lvl>
    <w:lvl w:ilvl="3" w:tplc="734A723C" w:tentative="1">
      <w:start w:val="1"/>
      <w:numFmt w:val="bullet"/>
      <w:lvlText w:val="•"/>
      <w:lvlJc w:val="left"/>
      <w:pPr>
        <w:tabs>
          <w:tab w:val="num" w:pos="2880"/>
        </w:tabs>
        <w:ind w:left="2880" w:hanging="360"/>
      </w:pPr>
      <w:rPr>
        <w:rFonts w:ascii="Arial" w:hAnsi="Arial" w:hint="default"/>
      </w:rPr>
    </w:lvl>
    <w:lvl w:ilvl="4" w:tplc="EF4CCC8A" w:tentative="1">
      <w:start w:val="1"/>
      <w:numFmt w:val="bullet"/>
      <w:lvlText w:val="•"/>
      <w:lvlJc w:val="left"/>
      <w:pPr>
        <w:tabs>
          <w:tab w:val="num" w:pos="3600"/>
        </w:tabs>
        <w:ind w:left="3600" w:hanging="360"/>
      </w:pPr>
      <w:rPr>
        <w:rFonts w:ascii="Arial" w:hAnsi="Arial" w:hint="default"/>
      </w:rPr>
    </w:lvl>
    <w:lvl w:ilvl="5" w:tplc="64E061BC" w:tentative="1">
      <w:start w:val="1"/>
      <w:numFmt w:val="bullet"/>
      <w:lvlText w:val="•"/>
      <w:lvlJc w:val="left"/>
      <w:pPr>
        <w:tabs>
          <w:tab w:val="num" w:pos="4320"/>
        </w:tabs>
        <w:ind w:left="4320" w:hanging="360"/>
      </w:pPr>
      <w:rPr>
        <w:rFonts w:ascii="Arial" w:hAnsi="Arial" w:hint="default"/>
      </w:rPr>
    </w:lvl>
    <w:lvl w:ilvl="6" w:tplc="001C9CEC" w:tentative="1">
      <w:start w:val="1"/>
      <w:numFmt w:val="bullet"/>
      <w:lvlText w:val="•"/>
      <w:lvlJc w:val="left"/>
      <w:pPr>
        <w:tabs>
          <w:tab w:val="num" w:pos="5040"/>
        </w:tabs>
        <w:ind w:left="5040" w:hanging="360"/>
      </w:pPr>
      <w:rPr>
        <w:rFonts w:ascii="Arial" w:hAnsi="Arial" w:hint="default"/>
      </w:rPr>
    </w:lvl>
    <w:lvl w:ilvl="7" w:tplc="B93A7DF4" w:tentative="1">
      <w:start w:val="1"/>
      <w:numFmt w:val="bullet"/>
      <w:lvlText w:val="•"/>
      <w:lvlJc w:val="left"/>
      <w:pPr>
        <w:tabs>
          <w:tab w:val="num" w:pos="5760"/>
        </w:tabs>
        <w:ind w:left="5760" w:hanging="360"/>
      </w:pPr>
      <w:rPr>
        <w:rFonts w:ascii="Arial" w:hAnsi="Arial" w:hint="default"/>
      </w:rPr>
    </w:lvl>
    <w:lvl w:ilvl="8" w:tplc="78B6771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A6576CB"/>
    <w:multiLevelType w:val="hybridMultilevel"/>
    <w:tmpl w:val="2C88DF38"/>
    <w:lvl w:ilvl="0" w:tplc="09403DDC">
      <w:start w:val="1"/>
      <w:numFmt w:val="decimal"/>
      <w:lvlText w:val="%1."/>
      <w:lvlJc w:val="left"/>
      <w:pPr>
        <w:tabs>
          <w:tab w:val="num" w:pos="720"/>
        </w:tabs>
        <w:ind w:left="720" w:hanging="360"/>
      </w:pPr>
    </w:lvl>
    <w:lvl w:ilvl="1" w:tplc="6A3A9830" w:tentative="1">
      <w:start w:val="1"/>
      <w:numFmt w:val="decimal"/>
      <w:lvlText w:val="%2."/>
      <w:lvlJc w:val="left"/>
      <w:pPr>
        <w:tabs>
          <w:tab w:val="num" w:pos="1440"/>
        </w:tabs>
        <w:ind w:left="1440" w:hanging="360"/>
      </w:pPr>
    </w:lvl>
    <w:lvl w:ilvl="2" w:tplc="FA5673EE" w:tentative="1">
      <w:start w:val="1"/>
      <w:numFmt w:val="decimal"/>
      <w:lvlText w:val="%3."/>
      <w:lvlJc w:val="left"/>
      <w:pPr>
        <w:tabs>
          <w:tab w:val="num" w:pos="2160"/>
        </w:tabs>
        <w:ind w:left="2160" w:hanging="360"/>
      </w:pPr>
    </w:lvl>
    <w:lvl w:ilvl="3" w:tplc="EC6C937C" w:tentative="1">
      <w:start w:val="1"/>
      <w:numFmt w:val="decimal"/>
      <w:lvlText w:val="%4."/>
      <w:lvlJc w:val="left"/>
      <w:pPr>
        <w:tabs>
          <w:tab w:val="num" w:pos="2880"/>
        </w:tabs>
        <w:ind w:left="2880" w:hanging="360"/>
      </w:pPr>
    </w:lvl>
    <w:lvl w:ilvl="4" w:tplc="61E2A932" w:tentative="1">
      <w:start w:val="1"/>
      <w:numFmt w:val="decimal"/>
      <w:lvlText w:val="%5."/>
      <w:lvlJc w:val="left"/>
      <w:pPr>
        <w:tabs>
          <w:tab w:val="num" w:pos="3600"/>
        </w:tabs>
        <w:ind w:left="3600" w:hanging="360"/>
      </w:pPr>
    </w:lvl>
    <w:lvl w:ilvl="5" w:tplc="56CA03CA" w:tentative="1">
      <w:start w:val="1"/>
      <w:numFmt w:val="decimal"/>
      <w:lvlText w:val="%6."/>
      <w:lvlJc w:val="left"/>
      <w:pPr>
        <w:tabs>
          <w:tab w:val="num" w:pos="4320"/>
        </w:tabs>
        <w:ind w:left="4320" w:hanging="360"/>
      </w:pPr>
    </w:lvl>
    <w:lvl w:ilvl="6" w:tplc="B72A5A0C" w:tentative="1">
      <w:start w:val="1"/>
      <w:numFmt w:val="decimal"/>
      <w:lvlText w:val="%7."/>
      <w:lvlJc w:val="left"/>
      <w:pPr>
        <w:tabs>
          <w:tab w:val="num" w:pos="5040"/>
        </w:tabs>
        <w:ind w:left="5040" w:hanging="360"/>
      </w:pPr>
    </w:lvl>
    <w:lvl w:ilvl="7" w:tplc="D78A447C" w:tentative="1">
      <w:start w:val="1"/>
      <w:numFmt w:val="decimal"/>
      <w:lvlText w:val="%8."/>
      <w:lvlJc w:val="left"/>
      <w:pPr>
        <w:tabs>
          <w:tab w:val="num" w:pos="5760"/>
        </w:tabs>
        <w:ind w:left="5760" w:hanging="360"/>
      </w:pPr>
    </w:lvl>
    <w:lvl w:ilvl="8" w:tplc="DC0C5240" w:tentative="1">
      <w:start w:val="1"/>
      <w:numFmt w:val="decimal"/>
      <w:lvlText w:val="%9."/>
      <w:lvlJc w:val="left"/>
      <w:pPr>
        <w:tabs>
          <w:tab w:val="num" w:pos="6480"/>
        </w:tabs>
        <w:ind w:left="6480" w:hanging="360"/>
      </w:pPr>
    </w:lvl>
  </w:abstractNum>
  <w:abstractNum w:abstractNumId="29" w15:restartNumberingAfterBreak="0">
    <w:nsid w:val="3C333036"/>
    <w:multiLevelType w:val="hybridMultilevel"/>
    <w:tmpl w:val="1C80C81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76820B2"/>
    <w:multiLevelType w:val="hybridMultilevel"/>
    <w:tmpl w:val="2BE2F1BC"/>
    <w:lvl w:ilvl="0" w:tplc="815AC67E">
      <w:start w:val="1"/>
      <w:numFmt w:val="bullet"/>
      <w:lvlText w:val="•"/>
      <w:lvlJc w:val="left"/>
      <w:pPr>
        <w:tabs>
          <w:tab w:val="num" w:pos="720"/>
        </w:tabs>
        <w:ind w:left="720" w:hanging="360"/>
      </w:pPr>
      <w:rPr>
        <w:rFonts w:ascii="Arial" w:hAnsi="Arial" w:hint="default"/>
      </w:rPr>
    </w:lvl>
    <w:lvl w:ilvl="1" w:tplc="62EC6D3C" w:tentative="1">
      <w:start w:val="1"/>
      <w:numFmt w:val="bullet"/>
      <w:lvlText w:val="•"/>
      <w:lvlJc w:val="left"/>
      <w:pPr>
        <w:tabs>
          <w:tab w:val="num" w:pos="1440"/>
        </w:tabs>
        <w:ind w:left="1440" w:hanging="360"/>
      </w:pPr>
      <w:rPr>
        <w:rFonts w:ascii="Arial" w:hAnsi="Arial" w:hint="default"/>
      </w:rPr>
    </w:lvl>
    <w:lvl w:ilvl="2" w:tplc="29866F3C" w:tentative="1">
      <w:start w:val="1"/>
      <w:numFmt w:val="bullet"/>
      <w:lvlText w:val="•"/>
      <w:lvlJc w:val="left"/>
      <w:pPr>
        <w:tabs>
          <w:tab w:val="num" w:pos="2160"/>
        </w:tabs>
        <w:ind w:left="2160" w:hanging="360"/>
      </w:pPr>
      <w:rPr>
        <w:rFonts w:ascii="Arial" w:hAnsi="Arial" w:hint="default"/>
      </w:rPr>
    </w:lvl>
    <w:lvl w:ilvl="3" w:tplc="DFE0437A" w:tentative="1">
      <w:start w:val="1"/>
      <w:numFmt w:val="bullet"/>
      <w:lvlText w:val="•"/>
      <w:lvlJc w:val="left"/>
      <w:pPr>
        <w:tabs>
          <w:tab w:val="num" w:pos="2880"/>
        </w:tabs>
        <w:ind w:left="2880" w:hanging="360"/>
      </w:pPr>
      <w:rPr>
        <w:rFonts w:ascii="Arial" w:hAnsi="Arial" w:hint="default"/>
      </w:rPr>
    </w:lvl>
    <w:lvl w:ilvl="4" w:tplc="07B048B2" w:tentative="1">
      <w:start w:val="1"/>
      <w:numFmt w:val="bullet"/>
      <w:lvlText w:val="•"/>
      <w:lvlJc w:val="left"/>
      <w:pPr>
        <w:tabs>
          <w:tab w:val="num" w:pos="3600"/>
        </w:tabs>
        <w:ind w:left="3600" w:hanging="360"/>
      </w:pPr>
      <w:rPr>
        <w:rFonts w:ascii="Arial" w:hAnsi="Arial" w:hint="default"/>
      </w:rPr>
    </w:lvl>
    <w:lvl w:ilvl="5" w:tplc="2ABE46C2" w:tentative="1">
      <w:start w:val="1"/>
      <w:numFmt w:val="bullet"/>
      <w:lvlText w:val="•"/>
      <w:lvlJc w:val="left"/>
      <w:pPr>
        <w:tabs>
          <w:tab w:val="num" w:pos="4320"/>
        </w:tabs>
        <w:ind w:left="4320" w:hanging="360"/>
      </w:pPr>
      <w:rPr>
        <w:rFonts w:ascii="Arial" w:hAnsi="Arial" w:hint="default"/>
      </w:rPr>
    </w:lvl>
    <w:lvl w:ilvl="6" w:tplc="EB5271EC" w:tentative="1">
      <w:start w:val="1"/>
      <w:numFmt w:val="bullet"/>
      <w:lvlText w:val="•"/>
      <w:lvlJc w:val="left"/>
      <w:pPr>
        <w:tabs>
          <w:tab w:val="num" w:pos="5040"/>
        </w:tabs>
        <w:ind w:left="5040" w:hanging="360"/>
      </w:pPr>
      <w:rPr>
        <w:rFonts w:ascii="Arial" w:hAnsi="Arial" w:hint="default"/>
      </w:rPr>
    </w:lvl>
    <w:lvl w:ilvl="7" w:tplc="093CBE82" w:tentative="1">
      <w:start w:val="1"/>
      <w:numFmt w:val="bullet"/>
      <w:lvlText w:val="•"/>
      <w:lvlJc w:val="left"/>
      <w:pPr>
        <w:tabs>
          <w:tab w:val="num" w:pos="5760"/>
        </w:tabs>
        <w:ind w:left="5760" w:hanging="360"/>
      </w:pPr>
      <w:rPr>
        <w:rFonts w:ascii="Arial" w:hAnsi="Arial" w:hint="default"/>
      </w:rPr>
    </w:lvl>
    <w:lvl w:ilvl="8" w:tplc="2FE26C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1B67B4"/>
    <w:multiLevelType w:val="hybridMultilevel"/>
    <w:tmpl w:val="602CDBA8"/>
    <w:lvl w:ilvl="0" w:tplc="36A49504">
      <w:start w:val="1"/>
      <w:numFmt w:val="bullet"/>
      <w:lvlText w:val="•"/>
      <w:lvlJc w:val="left"/>
      <w:pPr>
        <w:tabs>
          <w:tab w:val="num" w:pos="720"/>
        </w:tabs>
        <w:ind w:left="720" w:hanging="360"/>
      </w:pPr>
      <w:rPr>
        <w:rFonts w:ascii="Arial" w:hAnsi="Arial" w:hint="default"/>
      </w:rPr>
    </w:lvl>
    <w:lvl w:ilvl="1" w:tplc="4DC4B9A8" w:tentative="1">
      <w:start w:val="1"/>
      <w:numFmt w:val="bullet"/>
      <w:lvlText w:val="•"/>
      <w:lvlJc w:val="left"/>
      <w:pPr>
        <w:tabs>
          <w:tab w:val="num" w:pos="1440"/>
        </w:tabs>
        <w:ind w:left="1440" w:hanging="360"/>
      </w:pPr>
      <w:rPr>
        <w:rFonts w:ascii="Arial" w:hAnsi="Arial" w:hint="default"/>
      </w:rPr>
    </w:lvl>
    <w:lvl w:ilvl="2" w:tplc="047EA8D0" w:tentative="1">
      <w:start w:val="1"/>
      <w:numFmt w:val="bullet"/>
      <w:lvlText w:val="•"/>
      <w:lvlJc w:val="left"/>
      <w:pPr>
        <w:tabs>
          <w:tab w:val="num" w:pos="2160"/>
        </w:tabs>
        <w:ind w:left="2160" w:hanging="360"/>
      </w:pPr>
      <w:rPr>
        <w:rFonts w:ascii="Arial" w:hAnsi="Arial" w:hint="default"/>
      </w:rPr>
    </w:lvl>
    <w:lvl w:ilvl="3" w:tplc="A5A4EE9C" w:tentative="1">
      <w:start w:val="1"/>
      <w:numFmt w:val="bullet"/>
      <w:lvlText w:val="•"/>
      <w:lvlJc w:val="left"/>
      <w:pPr>
        <w:tabs>
          <w:tab w:val="num" w:pos="2880"/>
        </w:tabs>
        <w:ind w:left="2880" w:hanging="360"/>
      </w:pPr>
      <w:rPr>
        <w:rFonts w:ascii="Arial" w:hAnsi="Arial" w:hint="default"/>
      </w:rPr>
    </w:lvl>
    <w:lvl w:ilvl="4" w:tplc="6854CD2E" w:tentative="1">
      <w:start w:val="1"/>
      <w:numFmt w:val="bullet"/>
      <w:lvlText w:val="•"/>
      <w:lvlJc w:val="left"/>
      <w:pPr>
        <w:tabs>
          <w:tab w:val="num" w:pos="3600"/>
        </w:tabs>
        <w:ind w:left="3600" w:hanging="360"/>
      </w:pPr>
      <w:rPr>
        <w:rFonts w:ascii="Arial" w:hAnsi="Arial" w:hint="default"/>
      </w:rPr>
    </w:lvl>
    <w:lvl w:ilvl="5" w:tplc="FF54E1C6" w:tentative="1">
      <w:start w:val="1"/>
      <w:numFmt w:val="bullet"/>
      <w:lvlText w:val="•"/>
      <w:lvlJc w:val="left"/>
      <w:pPr>
        <w:tabs>
          <w:tab w:val="num" w:pos="4320"/>
        </w:tabs>
        <w:ind w:left="4320" w:hanging="360"/>
      </w:pPr>
      <w:rPr>
        <w:rFonts w:ascii="Arial" w:hAnsi="Arial" w:hint="default"/>
      </w:rPr>
    </w:lvl>
    <w:lvl w:ilvl="6" w:tplc="ED72F2DC" w:tentative="1">
      <w:start w:val="1"/>
      <w:numFmt w:val="bullet"/>
      <w:lvlText w:val="•"/>
      <w:lvlJc w:val="left"/>
      <w:pPr>
        <w:tabs>
          <w:tab w:val="num" w:pos="5040"/>
        </w:tabs>
        <w:ind w:left="5040" w:hanging="360"/>
      </w:pPr>
      <w:rPr>
        <w:rFonts w:ascii="Arial" w:hAnsi="Arial" w:hint="default"/>
      </w:rPr>
    </w:lvl>
    <w:lvl w:ilvl="7" w:tplc="7F4868BA" w:tentative="1">
      <w:start w:val="1"/>
      <w:numFmt w:val="bullet"/>
      <w:lvlText w:val="•"/>
      <w:lvlJc w:val="left"/>
      <w:pPr>
        <w:tabs>
          <w:tab w:val="num" w:pos="5760"/>
        </w:tabs>
        <w:ind w:left="5760" w:hanging="360"/>
      </w:pPr>
      <w:rPr>
        <w:rFonts w:ascii="Arial" w:hAnsi="Arial" w:hint="default"/>
      </w:rPr>
    </w:lvl>
    <w:lvl w:ilvl="8" w:tplc="42F4101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3330AF"/>
    <w:multiLevelType w:val="hybridMultilevel"/>
    <w:tmpl w:val="DD9075F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F523786"/>
    <w:multiLevelType w:val="hybridMultilevel"/>
    <w:tmpl w:val="BBC03106"/>
    <w:lvl w:ilvl="0" w:tplc="91E22F5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513D4DEA"/>
    <w:multiLevelType w:val="hybridMultilevel"/>
    <w:tmpl w:val="C00654F0"/>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5" w15:restartNumberingAfterBreak="0">
    <w:nsid w:val="51EA3658"/>
    <w:multiLevelType w:val="hybridMultilevel"/>
    <w:tmpl w:val="1B4E0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332920"/>
    <w:multiLevelType w:val="hybridMultilevel"/>
    <w:tmpl w:val="F87068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0CB0D7B"/>
    <w:multiLevelType w:val="hybridMultilevel"/>
    <w:tmpl w:val="BE0A0C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1DE511A"/>
    <w:multiLevelType w:val="hybridMultilevel"/>
    <w:tmpl w:val="37CE26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36C6F34"/>
    <w:multiLevelType w:val="hybridMultilevel"/>
    <w:tmpl w:val="FEFC9516"/>
    <w:lvl w:ilvl="0" w:tplc="E5685414">
      <w:start w:val="1"/>
      <w:numFmt w:val="bullet"/>
      <w:lvlText w:val="•"/>
      <w:lvlJc w:val="left"/>
      <w:pPr>
        <w:tabs>
          <w:tab w:val="num" w:pos="720"/>
        </w:tabs>
        <w:ind w:left="720" w:hanging="360"/>
      </w:pPr>
      <w:rPr>
        <w:rFonts w:ascii="Arial" w:hAnsi="Arial" w:hint="default"/>
      </w:rPr>
    </w:lvl>
    <w:lvl w:ilvl="1" w:tplc="D848FB60" w:tentative="1">
      <w:start w:val="1"/>
      <w:numFmt w:val="bullet"/>
      <w:lvlText w:val="•"/>
      <w:lvlJc w:val="left"/>
      <w:pPr>
        <w:tabs>
          <w:tab w:val="num" w:pos="1440"/>
        </w:tabs>
        <w:ind w:left="1440" w:hanging="360"/>
      </w:pPr>
      <w:rPr>
        <w:rFonts w:ascii="Arial" w:hAnsi="Arial" w:hint="default"/>
      </w:rPr>
    </w:lvl>
    <w:lvl w:ilvl="2" w:tplc="335CCEE4" w:tentative="1">
      <w:start w:val="1"/>
      <w:numFmt w:val="bullet"/>
      <w:lvlText w:val="•"/>
      <w:lvlJc w:val="left"/>
      <w:pPr>
        <w:tabs>
          <w:tab w:val="num" w:pos="2160"/>
        </w:tabs>
        <w:ind w:left="2160" w:hanging="360"/>
      </w:pPr>
      <w:rPr>
        <w:rFonts w:ascii="Arial" w:hAnsi="Arial" w:hint="default"/>
      </w:rPr>
    </w:lvl>
    <w:lvl w:ilvl="3" w:tplc="916A2058" w:tentative="1">
      <w:start w:val="1"/>
      <w:numFmt w:val="bullet"/>
      <w:lvlText w:val="•"/>
      <w:lvlJc w:val="left"/>
      <w:pPr>
        <w:tabs>
          <w:tab w:val="num" w:pos="2880"/>
        </w:tabs>
        <w:ind w:left="2880" w:hanging="360"/>
      </w:pPr>
      <w:rPr>
        <w:rFonts w:ascii="Arial" w:hAnsi="Arial" w:hint="default"/>
      </w:rPr>
    </w:lvl>
    <w:lvl w:ilvl="4" w:tplc="16DEB43A" w:tentative="1">
      <w:start w:val="1"/>
      <w:numFmt w:val="bullet"/>
      <w:lvlText w:val="•"/>
      <w:lvlJc w:val="left"/>
      <w:pPr>
        <w:tabs>
          <w:tab w:val="num" w:pos="3600"/>
        </w:tabs>
        <w:ind w:left="3600" w:hanging="360"/>
      </w:pPr>
      <w:rPr>
        <w:rFonts w:ascii="Arial" w:hAnsi="Arial" w:hint="default"/>
      </w:rPr>
    </w:lvl>
    <w:lvl w:ilvl="5" w:tplc="ABD23B94" w:tentative="1">
      <w:start w:val="1"/>
      <w:numFmt w:val="bullet"/>
      <w:lvlText w:val="•"/>
      <w:lvlJc w:val="left"/>
      <w:pPr>
        <w:tabs>
          <w:tab w:val="num" w:pos="4320"/>
        </w:tabs>
        <w:ind w:left="4320" w:hanging="360"/>
      </w:pPr>
      <w:rPr>
        <w:rFonts w:ascii="Arial" w:hAnsi="Arial" w:hint="default"/>
      </w:rPr>
    </w:lvl>
    <w:lvl w:ilvl="6" w:tplc="F700466A" w:tentative="1">
      <w:start w:val="1"/>
      <w:numFmt w:val="bullet"/>
      <w:lvlText w:val="•"/>
      <w:lvlJc w:val="left"/>
      <w:pPr>
        <w:tabs>
          <w:tab w:val="num" w:pos="5040"/>
        </w:tabs>
        <w:ind w:left="5040" w:hanging="360"/>
      </w:pPr>
      <w:rPr>
        <w:rFonts w:ascii="Arial" w:hAnsi="Arial" w:hint="default"/>
      </w:rPr>
    </w:lvl>
    <w:lvl w:ilvl="7" w:tplc="A0B81B58" w:tentative="1">
      <w:start w:val="1"/>
      <w:numFmt w:val="bullet"/>
      <w:lvlText w:val="•"/>
      <w:lvlJc w:val="left"/>
      <w:pPr>
        <w:tabs>
          <w:tab w:val="num" w:pos="5760"/>
        </w:tabs>
        <w:ind w:left="5760" w:hanging="360"/>
      </w:pPr>
      <w:rPr>
        <w:rFonts w:ascii="Arial" w:hAnsi="Arial" w:hint="default"/>
      </w:rPr>
    </w:lvl>
    <w:lvl w:ilvl="8" w:tplc="44A009F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7283904"/>
    <w:multiLevelType w:val="hybridMultilevel"/>
    <w:tmpl w:val="DC5C3520"/>
    <w:lvl w:ilvl="0" w:tplc="9A62339C">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7EE5C1E"/>
    <w:multiLevelType w:val="hybridMultilevel"/>
    <w:tmpl w:val="7C5072D0"/>
    <w:lvl w:ilvl="0" w:tplc="2062C14E">
      <w:start w:val="1"/>
      <w:numFmt w:val="bullet"/>
      <w:lvlText w:val=""/>
      <w:lvlJc w:val="left"/>
      <w:pPr>
        <w:tabs>
          <w:tab w:val="num" w:pos="720"/>
        </w:tabs>
        <w:ind w:left="720" w:hanging="360"/>
      </w:pPr>
      <w:rPr>
        <w:rFonts w:ascii="Wingdings" w:hAnsi="Wingdings" w:hint="default"/>
      </w:rPr>
    </w:lvl>
    <w:lvl w:ilvl="1" w:tplc="6960108E">
      <w:start w:val="1"/>
      <w:numFmt w:val="bullet"/>
      <w:lvlText w:val=""/>
      <w:lvlJc w:val="left"/>
      <w:pPr>
        <w:tabs>
          <w:tab w:val="num" w:pos="1440"/>
        </w:tabs>
        <w:ind w:left="1440" w:hanging="360"/>
      </w:pPr>
      <w:rPr>
        <w:rFonts w:ascii="Wingdings" w:hAnsi="Wingdings" w:hint="default"/>
      </w:rPr>
    </w:lvl>
    <w:lvl w:ilvl="2" w:tplc="719CFCB2" w:tentative="1">
      <w:start w:val="1"/>
      <w:numFmt w:val="bullet"/>
      <w:lvlText w:val=""/>
      <w:lvlJc w:val="left"/>
      <w:pPr>
        <w:tabs>
          <w:tab w:val="num" w:pos="2160"/>
        </w:tabs>
        <w:ind w:left="2160" w:hanging="360"/>
      </w:pPr>
      <w:rPr>
        <w:rFonts w:ascii="Wingdings" w:hAnsi="Wingdings" w:hint="default"/>
      </w:rPr>
    </w:lvl>
    <w:lvl w:ilvl="3" w:tplc="F3F0D15E" w:tentative="1">
      <w:start w:val="1"/>
      <w:numFmt w:val="bullet"/>
      <w:lvlText w:val=""/>
      <w:lvlJc w:val="left"/>
      <w:pPr>
        <w:tabs>
          <w:tab w:val="num" w:pos="2880"/>
        </w:tabs>
        <w:ind w:left="2880" w:hanging="360"/>
      </w:pPr>
      <w:rPr>
        <w:rFonts w:ascii="Wingdings" w:hAnsi="Wingdings" w:hint="default"/>
      </w:rPr>
    </w:lvl>
    <w:lvl w:ilvl="4" w:tplc="958A7A84" w:tentative="1">
      <w:start w:val="1"/>
      <w:numFmt w:val="bullet"/>
      <w:lvlText w:val=""/>
      <w:lvlJc w:val="left"/>
      <w:pPr>
        <w:tabs>
          <w:tab w:val="num" w:pos="3600"/>
        </w:tabs>
        <w:ind w:left="3600" w:hanging="360"/>
      </w:pPr>
      <w:rPr>
        <w:rFonts w:ascii="Wingdings" w:hAnsi="Wingdings" w:hint="default"/>
      </w:rPr>
    </w:lvl>
    <w:lvl w:ilvl="5" w:tplc="8CCC028C" w:tentative="1">
      <w:start w:val="1"/>
      <w:numFmt w:val="bullet"/>
      <w:lvlText w:val=""/>
      <w:lvlJc w:val="left"/>
      <w:pPr>
        <w:tabs>
          <w:tab w:val="num" w:pos="4320"/>
        </w:tabs>
        <w:ind w:left="4320" w:hanging="360"/>
      </w:pPr>
      <w:rPr>
        <w:rFonts w:ascii="Wingdings" w:hAnsi="Wingdings" w:hint="default"/>
      </w:rPr>
    </w:lvl>
    <w:lvl w:ilvl="6" w:tplc="1B12DEEC" w:tentative="1">
      <w:start w:val="1"/>
      <w:numFmt w:val="bullet"/>
      <w:lvlText w:val=""/>
      <w:lvlJc w:val="left"/>
      <w:pPr>
        <w:tabs>
          <w:tab w:val="num" w:pos="5040"/>
        </w:tabs>
        <w:ind w:left="5040" w:hanging="360"/>
      </w:pPr>
      <w:rPr>
        <w:rFonts w:ascii="Wingdings" w:hAnsi="Wingdings" w:hint="default"/>
      </w:rPr>
    </w:lvl>
    <w:lvl w:ilvl="7" w:tplc="B0BEDCC2" w:tentative="1">
      <w:start w:val="1"/>
      <w:numFmt w:val="bullet"/>
      <w:lvlText w:val=""/>
      <w:lvlJc w:val="left"/>
      <w:pPr>
        <w:tabs>
          <w:tab w:val="num" w:pos="5760"/>
        </w:tabs>
        <w:ind w:left="5760" w:hanging="360"/>
      </w:pPr>
      <w:rPr>
        <w:rFonts w:ascii="Wingdings" w:hAnsi="Wingdings" w:hint="default"/>
      </w:rPr>
    </w:lvl>
    <w:lvl w:ilvl="8" w:tplc="8C12391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63472"/>
    <w:multiLevelType w:val="hybridMultilevel"/>
    <w:tmpl w:val="8A6CFA86"/>
    <w:lvl w:ilvl="0" w:tplc="B27488E4">
      <w:start w:val="1"/>
      <w:numFmt w:val="decimal"/>
      <w:lvlText w:val="%1."/>
      <w:lvlJc w:val="left"/>
      <w:pPr>
        <w:tabs>
          <w:tab w:val="num" w:pos="720"/>
        </w:tabs>
        <w:ind w:left="720" w:hanging="360"/>
      </w:pPr>
    </w:lvl>
    <w:lvl w:ilvl="1" w:tplc="04CA1CCC" w:tentative="1">
      <w:start w:val="1"/>
      <w:numFmt w:val="decimal"/>
      <w:lvlText w:val="%2."/>
      <w:lvlJc w:val="left"/>
      <w:pPr>
        <w:tabs>
          <w:tab w:val="num" w:pos="1440"/>
        </w:tabs>
        <w:ind w:left="1440" w:hanging="360"/>
      </w:pPr>
    </w:lvl>
    <w:lvl w:ilvl="2" w:tplc="FF203238" w:tentative="1">
      <w:start w:val="1"/>
      <w:numFmt w:val="decimal"/>
      <w:lvlText w:val="%3."/>
      <w:lvlJc w:val="left"/>
      <w:pPr>
        <w:tabs>
          <w:tab w:val="num" w:pos="2160"/>
        </w:tabs>
        <w:ind w:left="2160" w:hanging="360"/>
      </w:pPr>
    </w:lvl>
    <w:lvl w:ilvl="3" w:tplc="1EEA62F8" w:tentative="1">
      <w:start w:val="1"/>
      <w:numFmt w:val="decimal"/>
      <w:lvlText w:val="%4."/>
      <w:lvlJc w:val="left"/>
      <w:pPr>
        <w:tabs>
          <w:tab w:val="num" w:pos="2880"/>
        </w:tabs>
        <w:ind w:left="2880" w:hanging="360"/>
      </w:pPr>
    </w:lvl>
    <w:lvl w:ilvl="4" w:tplc="3D5A3908" w:tentative="1">
      <w:start w:val="1"/>
      <w:numFmt w:val="decimal"/>
      <w:lvlText w:val="%5."/>
      <w:lvlJc w:val="left"/>
      <w:pPr>
        <w:tabs>
          <w:tab w:val="num" w:pos="3600"/>
        </w:tabs>
        <w:ind w:left="3600" w:hanging="360"/>
      </w:pPr>
    </w:lvl>
    <w:lvl w:ilvl="5" w:tplc="73248BF4" w:tentative="1">
      <w:start w:val="1"/>
      <w:numFmt w:val="decimal"/>
      <w:lvlText w:val="%6."/>
      <w:lvlJc w:val="left"/>
      <w:pPr>
        <w:tabs>
          <w:tab w:val="num" w:pos="4320"/>
        </w:tabs>
        <w:ind w:left="4320" w:hanging="360"/>
      </w:pPr>
    </w:lvl>
    <w:lvl w:ilvl="6" w:tplc="B8FABE58" w:tentative="1">
      <w:start w:val="1"/>
      <w:numFmt w:val="decimal"/>
      <w:lvlText w:val="%7."/>
      <w:lvlJc w:val="left"/>
      <w:pPr>
        <w:tabs>
          <w:tab w:val="num" w:pos="5040"/>
        </w:tabs>
        <w:ind w:left="5040" w:hanging="360"/>
      </w:pPr>
    </w:lvl>
    <w:lvl w:ilvl="7" w:tplc="E9E459B0" w:tentative="1">
      <w:start w:val="1"/>
      <w:numFmt w:val="decimal"/>
      <w:lvlText w:val="%8."/>
      <w:lvlJc w:val="left"/>
      <w:pPr>
        <w:tabs>
          <w:tab w:val="num" w:pos="5760"/>
        </w:tabs>
        <w:ind w:left="5760" w:hanging="360"/>
      </w:pPr>
    </w:lvl>
    <w:lvl w:ilvl="8" w:tplc="3D704D4E" w:tentative="1">
      <w:start w:val="1"/>
      <w:numFmt w:val="decimal"/>
      <w:lvlText w:val="%9."/>
      <w:lvlJc w:val="left"/>
      <w:pPr>
        <w:tabs>
          <w:tab w:val="num" w:pos="6480"/>
        </w:tabs>
        <w:ind w:left="6480" w:hanging="360"/>
      </w:pPr>
    </w:lvl>
  </w:abstractNum>
  <w:abstractNum w:abstractNumId="43" w15:restartNumberingAfterBreak="0">
    <w:nsid w:val="69942795"/>
    <w:multiLevelType w:val="hybridMultilevel"/>
    <w:tmpl w:val="82D6AE3C"/>
    <w:lvl w:ilvl="0" w:tplc="D2B4F80C">
      <w:start w:val="1"/>
      <w:numFmt w:val="decimal"/>
      <w:lvlText w:val="%1."/>
      <w:lvlJc w:val="left"/>
      <w:pPr>
        <w:tabs>
          <w:tab w:val="num" w:pos="720"/>
        </w:tabs>
        <w:ind w:left="720" w:hanging="360"/>
      </w:pPr>
    </w:lvl>
    <w:lvl w:ilvl="1" w:tplc="9A16EE58" w:tentative="1">
      <w:start w:val="1"/>
      <w:numFmt w:val="decimal"/>
      <w:lvlText w:val="%2."/>
      <w:lvlJc w:val="left"/>
      <w:pPr>
        <w:tabs>
          <w:tab w:val="num" w:pos="1440"/>
        </w:tabs>
        <w:ind w:left="1440" w:hanging="360"/>
      </w:pPr>
    </w:lvl>
    <w:lvl w:ilvl="2" w:tplc="6C28BD1A" w:tentative="1">
      <w:start w:val="1"/>
      <w:numFmt w:val="decimal"/>
      <w:lvlText w:val="%3."/>
      <w:lvlJc w:val="left"/>
      <w:pPr>
        <w:tabs>
          <w:tab w:val="num" w:pos="2160"/>
        </w:tabs>
        <w:ind w:left="2160" w:hanging="360"/>
      </w:pPr>
    </w:lvl>
    <w:lvl w:ilvl="3" w:tplc="103C2022" w:tentative="1">
      <w:start w:val="1"/>
      <w:numFmt w:val="decimal"/>
      <w:lvlText w:val="%4."/>
      <w:lvlJc w:val="left"/>
      <w:pPr>
        <w:tabs>
          <w:tab w:val="num" w:pos="2880"/>
        </w:tabs>
        <w:ind w:left="2880" w:hanging="360"/>
      </w:pPr>
    </w:lvl>
    <w:lvl w:ilvl="4" w:tplc="2116CA04" w:tentative="1">
      <w:start w:val="1"/>
      <w:numFmt w:val="decimal"/>
      <w:lvlText w:val="%5."/>
      <w:lvlJc w:val="left"/>
      <w:pPr>
        <w:tabs>
          <w:tab w:val="num" w:pos="3600"/>
        </w:tabs>
        <w:ind w:left="3600" w:hanging="360"/>
      </w:pPr>
    </w:lvl>
    <w:lvl w:ilvl="5" w:tplc="AE580FF4" w:tentative="1">
      <w:start w:val="1"/>
      <w:numFmt w:val="decimal"/>
      <w:lvlText w:val="%6."/>
      <w:lvlJc w:val="left"/>
      <w:pPr>
        <w:tabs>
          <w:tab w:val="num" w:pos="4320"/>
        </w:tabs>
        <w:ind w:left="4320" w:hanging="360"/>
      </w:pPr>
    </w:lvl>
    <w:lvl w:ilvl="6" w:tplc="515A777E" w:tentative="1">
      <w:start w:val="1"/>
      <w:numFmt w:val="decimal"/>
      <w:lvlText w:val="%7."/>
      <w:lvlJc w:val="left"/>
      <w:pPr>
        <w:tabs>
          <w:tab w:val="num" w:pos="5040"/>
        </w:tabs>
        <w:ind w:left="5040" w:hanging="360"/>
      </w:pPr>
    </w:lvl>
    <w:lvl w:ilvl="7" w:tplc="A3FA2FF2" w:tentative="1">
      <w:start w:val="1"/>
      <w:numFmt w:val="decimal"/>
      <w:lvlText w:val="%8."/>
      <w:lvlJc w:val="left"/>
      <w:pPr>
        <w:tabs>
          <w:tab w:val="num" w:pos="5760"/>
        </w:tabs>
        <w:ind w:left="5760" w:hanging="360"/>
      </w:pPr>
    </w:lvl>
    <w:lvl w:ilvl="8" w:tplc="B11639CC" w:tentative="1">
      <w:start w:val="1"/>
      <w:numFmt w:val="decimal"/>
      <w:lvlText w:val="%9."/>
      <w:lvlJc w:val="left"/>
      <w:pPr>
        <w:tabs>
          <w:tab w:val="num" w:pos="6480"/>
        </w:tabs>
        <w:ind w:left="6480" w:hanging="360"/>
      </w:pPr>
    </w:lvl>
  </w:abstractNum>
  <w:abstractNum w:abstractNumId="44" w15:restartNumberingAfterBreak="0">
    <w:nsid w:val="71A21484"/>
    <w:multiLevelType w:val="hybridMultilevel"/>
    <w:tmpl w:val="852C899A"/>
    <w:lvl w:ilvl="0" w:tplc="7F56886A">
      <w:start w:val="1"/>
      <w:numFmt w:val="decimal"/>
      <w:lvlText w:val="%1."/>
      <w:lvlJc w:val="left"/>
      <w:pPr>
        <w:tabs>
          <w:tab w:val="num" w:pos="720"/>
        </w:tabs>
        <w:ind w:left="720" w:hanging="360"/>
      </w:pPr>
    </w:lvl>
    <w:lvl w:ilvl="1" w:tplc="ED9CFDF8" w:tentative="1">
      <w:start w:val="1"/>
      <w:numFmt w:val="decimal"/>
      <w:lvlText w:val="%2."/>
      <w:lvlJc w:val="left"/>
      <w:pPr>
        <w:tabs>
          <w:tab w:val="num" w:pos="1440"/>
        </w:tabs>
        <w:ind w:left="1440" w:hanging="360"/>
      </w:pPr>
    </w:lvl>
    <w:lvl w:ilvl="2" w:tplc="D0C00E6A" w:tentative="1">
      <w:start w:val="1"/>
      <w:numFmt w:val="decimal"/>
      <w:lvlText w:val="%3."/>
      <w:lvlJc w:val="left"/>
      <w:pPr>
        <w:tabs>
          <w:tab w:val="num" w:pos="2160"/>
        </w:tabs>
        <w:ind w:left="2160" w:hanging="360"/>
      </w:pPr>
    </w:lvl>
    <w:lvl w:ilvl="3" w:tplc="4FB2E524" w:tentative="1">
      <w:start w:val="1"/>
      <w:numFmt w:val="decimal"/>
      <w:lvlText w:val="%4."/>
      <w:lvlJc w:val="left"/>
      <w:pPr>
        <w:tabs>
          <w:tab w:val="num" w:pos="2880"/>
        </w:tabs>
        <w:ind w:left="2880" w:hanging="360"/>
      </w:pPr>
    </w:lvl>
    <w:lvl w:ilvl="4" w:tplc="5B067AD6" w:tentative="1">
      <w:start w:val="1"/>
      <w:numFmt w:val="decimal"/>
      <w:lvlText w:val="%5."/>
      <w:lvlJc w:val="left"/>
      <w:pPr>
        <w:tabs>
          <w:tab w:val="num" w:pos="3600"/>
        </w:tabs>
        <w:ind w:left="3600" w:hanging="360"/>
      </w:pPr>
    </w:lvl>
    <w:lvl w:ilvl="5" w:tplc="EE362F7A" w:tentative="1">
      <w:start w:val="1"/>
      <w:numFmt w:val="decimal"/>
      <w:lvlText w:val="%6."/>
      <w:lvlJc w:val="left"/>
      <w:pPr>
        <w:tabs>
          <w:tab w:val="num" w:pos="4320"/>
        </w:tabs>
        <w:ind w:left="4320" w:hanging="360"/>
      </w:pPr>
    </w:lvl>
    <w:lvl w:ilvl="6" w:tplc="A7B2C420" w:tentative="1">
      <w:start w:val="1"/>
      <w:numFmt w:val="decimal"/>
      <w:lvlText w:val="%7."/>
      <w:lvlJc w:val="left"/>
      <w:pPr>
        <w:tabs>
          <w:tab w:val="num" w:pos="5040"/>
        </w:tabs>
        <w:ind w:left="5040" w:hanging="360"/>
      </w:pPr>
    </w:lvl>
    <w:lvl w:ilvl="7" w:tplc="9B8CDDB2" w:tentative="1">
      <w:start w:val="1"/>
      <w:numFmt w:val="decimal"/>
      <w:lvlText w:val="%8."/>
      <w:lvlJc w:val="left"/>
      <w:pPr>
        <w:tabs>
          <w:tab w:val="num" w:pos="5760"/>
        </w:tabs>
        <w:ind w:left="5760" w:hanging="360"/>
      </w:pPr>
    </w:lvl>
    <w:lvl w:ilvl="8" w:tplc="80B415EE" w:tentative="1">
      <w:start w:val="1"/>
      <w:numFmt w:val="decimal"/>
      <w:lvlText w:val="%9."/>
      <w:lvlJc w:val="left"/>
      <w:pPr>
        <w:tabs>
          <w:tab w:val="num" w:pos="6480"/>
        </w:tabs>
        <w:ind w:left="6480" w:hanging="360"/>
      </w:pPr>
    </w:lvl>
  </w:abstractNum>
  <w:abstractNum w:abstractNumId="45" w15:restartNumberingAfterBreak="0">
    <w:nsid w:val="72AA29F0"/>
    <w:multiLevelType w:val="multilevel"/>
    <w:tmpl w:val="2BEC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61629D"/>
    <w:multiLevelType w:val="hybridMultilevel"/>
    <w:tmpl w:val="C5F86B00"/>
    <w:lvl w:ilvl="0" w:tplc="8160B40C">
      <w:start w:val="1"/>
      <w:numFmt w:val="bullet"/>
      <w:lvlText w:val="•"/>
      <w:lvlJc w:val="left"/>
      <w:pPr>
        <w:tabs>
          <w:tab w:val="num" w:pos="720"/>
        </w:tabs>
        <w:ind w:left="720" w:hanging="360"/>
      </w:pPr>
      <w:rPr>
        <w:rFonts w:ascii="Arial" w:hAnsi="Arial" w:hint="default"/>
      </w:rPr>
    </w:lvl>
    <w:lvl w:ilvl="1" w:tplc="D1A8C68C">
      <w:numFmt w:val="bullet"/>
      <w:lvlText w:val="–"/>
      <w:lvlJc w:val="left"/>
      <w:pPr>
        <w:tabs>
          <w:tab w:val="num" w:pos="1440"/>
        </w:tabs>
        <w:ind w:left="1440" w:hanging="360"/>
      </w:pPr>
      <w:rPr>
        <w:rFonts w:ascii="Arial" w:hAnsi="Arial" w:hint="default"/>
      </w:rPr>
    </w:lvl>
    <w:lvl w:ilvl="2" w:tplc="70D64368" w:tentative="1">
      <w:start w:val="1"/>
      <w:numFmt w:val="bullet"/>
      <w:lvlText w:val="•"/>
      <w:lvlJc w:val="left"/>
      <w:pPr>
        <w:tabs>
          <w:tab w:val="num" w:pos="2160"/>
        </w:tabs>
        <w:ind w:left="2160" w:hanging="360"/>
      </w:pPr>
      <w:rPr>
        <w:rFonts w:ascii="Arial" w:hAnsi="Arial" w:hint="default"/>
      </w:rPr>
    </w:lvl>
    <w:lvl w:ilvl="3" w:tplc="5B0C2FF8" w:tentative="1">
      <w:start w:val="1"/>
      <w:numFmt w:val="bullet"/>
      <w:lvlText w:val="•"/>
      <w:lvlJc w:val="left"/>
      <w:pPr>
        <w:tabs>
          <w:tab w:val="num" w:pos="2880"/>
        </w:tabs>
        <w:ind w:left="2880" w:hanging="360"/>
      </w:pPr>
      <w:rPr>
        <w:rFonts w:ascii="Arial" w:hAnsi="Arial" w:hint="default"/>
      </w:rPr>
    </w:lvl>
    <w:lvl w:ilvl="4" w:tplc="AC70C2C6" w:tentative="1">
      <w:start w:val="1"/>
      <w:numFmt w:val="bullet"/>
      <w:lvlText w:val="•"/>
      <w:lvlJc w:val="left"/>
      <w:pPr>
        <w:tabs>
          <w:tab w:val="num" w:pos="3600"/>
        </w:tabs>
        <w:ind w:left="3600" w:hanging="360"/>
      </w:pPr>
      <w:rPr>
        <w:rFonts w:ascii="Arial" w:hAnsi="Arial" w:hint="default"/>
      </w:rPr>
    </w:lvl>
    <w:lvl w:ilvl="5" w:tplc="C5920B52" w:tentative="1">
      <w:start w:val="1"/>
      <w:numFmt w:val="bullet"/>
      <w:lvlText w:val="•"/>
      <w:lvlJc w:val="left"/>
      <w:pPr>
        <w:tabs>
          <w:tab w:val="num" w:pos="4320"/>
        </w:tabs>
        <w:ind w:left="4320" w:hanging="360"/>
      </w:pPr>
      <w:rPr>
        <w:rFonts w:ascii="Arial" w:hAnsi="Arial" w:hint="default"/>
      </w:rPr>
    </w:lvl>
    <w:lvl w:ilvl="6" w:tplc="9E6AF310" w:tentative="1">
      <w:start w:val="1"/>
      <w:numFmt w:val="bullet"/>
      <w:lvlText w:val="•"/>
      <w:lvlJc w:val="left"/>
      <w:pPr>
        <w:tabs>
          <w:tab w:val="num" w:pos="5040"/>
        </w:tabs>
        <w:ind w:left="5040" w:hanging="360"/>
      </w:pPr>
      <w:rPr>
        <w:rFonts w:ascii="Arial" w:hAnsi="Arial" w:hint="default"/>
      </w:rPr>
    </w:lvl>
    <w:lvl w:ilvl="7" w:tplc="70FE24D4" w:tentative="1">
      <w:start w:val="1"/>
      <w:numFmt w:val="bullet"/>
      <w:lvlText w:val="•"/>
      <w:lvlJc w:val="left"/>
      <w:pPr>
        <w:tabs>
          <w:tab w:val="num" w:pos="5760"/>
        </w:tabs>
        <w:ind w:left="5760" w:hanging="360"/>
      </w:pPr>
      <w:rPr>
        <w:rFonts w:ascii="Arial" w:hAnsi="Arial" w:hint="default"/>
      </w:rPr>
    </w:lvl>
    <w:lvl w:ilvl="8" w:tplc="3E7A19D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48743E"/>
    <w:multiLevelType w:val="hybridMultilevel"/>
    <w:tmpl w:val="5D1A3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9DE0794"/>
    <w:multiLevelType w:val="hybridMultilevel"/>
    <w:tmpl w:val="CF48BA14"/>
    <w:lvl w:ilvl="0" w:tplc="1FE043AE">
      <w:start w:val="1"/>
      <w:numFmt w:val="bullet"/>
      <w:lvlText w:val="•"/>
      <w:lvlJc w:val="left"/>
      <w:pPr>
        <w:tabs>
          <w:tab w:val="num" w:pos="720"/>
        </w:tabs>
        <w:ind w:left="720" w:hanging="360"/>
      </w:pPr>
      <w:rPr>
        <w:rFonts w:ascii="Arial" w:hAnsi="Arial" w:hint="default"/>
      </w:rPr>
    </w:lvl>
    <w:lvl w:ilvl="1" w:tplc="B56A1518" w:tentative="1">
      <w:start w:val="1"/>
      <w:numFmt w:val="bullet"/>
      <w:lvlText w:val="•"/>
      <w:lvlJc w:val="left"/>
      <w:pPr>
        <w:tabs>
          <w:tab w:val="num" w:pos="1440"/>
        </w:tabs>
        <w:ind w:left="1440" w:hanging="360"/>
      </w:pPr>
      <w:rPr>
        <w:rFonts w:ascii="Arial" w:hAnsi="Arial" w:hint="default"/>
      </w:rPr>
    </w:lvl>
    <w:lvl w:ilvl="2" w:tplc="B1E422C8" w:tentative="1">
      <w:start w:val="1"/>
      <w:numFmt w:val="bullet"/>
      <w:lvlText w:val="•"/>
      <w:lvlJc w:val="left"/>
      <w:pPr>
        <w:tabs>
          <w:tab w:val="num" w:pos="2160"/>
        </w:tabs>
        <w:ind w:left="2160" w:hanging="360"/>
      </w:pPr>
      <w:rPr>
        <w:rFonts w:ascii="Arial" w:hAnsi="Arial" w:hint="default"/>
      </w:rPr>
    </w:lvl>
    <w:lvl w:ilvl="3" w:tplc="AE7C4846" w:tentative="1">
      <w:start w:val="1"/>
      <w:numFmt w:val="bullet"/>
      <w:lvlText w:val="•"/>
      <w:lvlJc w:val="left"/>
      <w:pPr>
        <w:tabs>
          <w:tab w:val="num" w:pos="2880"/>
        </w:tabs>
        <w:ind w:left="2880" w:hanging="360"/>
      </w:pPr>
      <w:rPr>
        <w:rFonts w:ascii="Arial" w:hAnsi="Arial" w:hint="default"/>
      </w:rPr>
    </w:lvl>
    <w:lvl w:ilvl="4" w:tplc="362A57F2" w:tentative="1">
      <w:start w:val="1"/>
      <w:numFmt w:val="bullet"/>
      <w:lvlText w:val="•"/>
      <w:lvlJc w:val="left"/>
      <w:pPr>
        <w:tabs>
          <w:tab w:val="num" w:pos="3600"/>
        </w:tabs>
        <w:ind w:left="3600" w:hanging="360"/>
      </w:pPr>
      <w:rPr>
        <w:rFonts w:ascii="Arial" w:hAnsi="Arial" w:hint="default"/>
      </w:rPr>
    </w:lvl>
    <w:lvl w:ilvl="5" w:tplc="53C8B12E" w:tentative="1">
      <w:start w:val="1"/>
      <w:numFmt w:val="bullet"/>
      <w:lvlText w:val="•"/>
      <w:lvlJc w:val="left"/>
      <w:pPr>
        <w:tabs>
          <w:tab w:val="num" w:pos="4320"/>
        </w:tabs>
        <w:ind w:left="4320" w:hanging="360"/>
      </w:pPr>
      <w:rPr>
        <w:rFonts w:ascii="Arial" w:hAnsi="Arial" w:hint="default"/>
      </w:rPr>
    </w:lvl>
    <w:lvl w:ilvl="6" w:tplc="D3F63D7A" w:tentative="1">
      <w:start w:val="1"/>
      <w:numFmt w:val="bullet"/>
      <w:lvlText w:val="•"/>
      <w:lvlJc w:val="left"/>
      <w:pPr>
        <w:tabs>
          <w:tab w:val="num" w:pos="5040"/>
        </w:tabs>
        <w:ind w:left="5040" w:hanging="360"/>
      </w:pPr>
      <w:rPr>
        <w:rFonts w:ascii="Arial" w:hAnsi="Arial" w:hint="default"/>
      </w:rPr>
    </w:lvl>
    <w:lvl w:ilvl="7" w:tplc="F14222B2" w:tentative="1">
      <w:start w:val="1"/>
      <w:numFmt w:val="bullet"/>
      <w:lvlText w:val="•"/>
      <w:lvlJc w:val="left"/>
      <w:pPr>
        <w:tabs>
          <w:tab w:val="num" w:pos="5760"/>
        </w:tabs>
        <w:ind w:left="5760" w:hanging="360"/>
      </w:pPr>
      <w:rPr>
        <w:rFonts w:ascii="Arial" w:hAnsi="Arial" w:hint="default"/>
      </w:rPr>
    </w:lvl>
    <w:lvl w:ilvl="8" w:tplc="5F4EB906"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35"/>
  </w:num>
  <w:num w:numId="3">
    <w:abstractNumId w:val="14"/>
  </w:num>
  <w:num w:numId="4">
    <w:abstractNumId w:val="23"/>
  </w:num>
  <w:num w:numId="5">
    <w:abstractNumId w:val="22"/>
  </w:num>
  <w:num w:numId="6">
    <w:abstractNumId w:val="10"/>
  </w:num>
  <w:num w:numId="7">
    <w:abstractNumId w:val="13"/>
  </w:num>
  <w:num w:numId="8">
    <w:abstractNumId w:val="37"/>
  </w:num>
  <w:num w:numId="9">
    <w:abstractNumId w:val="38"/>
  </w:num>
  <w:num w:numId="10">
    <w:abstractNumId w:val="32"/>
  </w:num>
  <w:num w:numId="11">
    <w:abstractNumId w:val="34"/>
  </w:num>
  <w:num w:numId="12">
    <w:abstractNumId w:val="4"/>
  </w:num>
  <w:num w:numId="13">
    <w:abstractNumId w:val="17"/>
  </w:num>
  <w:num w:numId="14">
    <w:abstractNumId w:val="36"/>
  </w:num>
  <w:num w:numId="15">
    <w:abstractNumId w:val="24"/>
  </w:num>
  <w:num w:numId="16">
    <w:abstractNumId w:val="20"/>
  </w:num>
  <w:num w:numId="17">
    <w:abstractNumId w:val="41"/>
  </w:num>
  <w:num w:numId="18">
    <w:abstractNumId w:val="3"/>
  </w:num>
  <w:num w:numId="19">
    <w:abstractNumId w:val="9"/>
  </w:num>
  <w:num w:numId="20">
    <w:abstractNumId w:val="18"/>
  </w:num>
  <w:num w:numId="21">
    <w:abstractNumId w:val="25"/>
  </w:num>
  <w:num w:numId="22">
    <w:abstractNumId w:val="39"/>
  </w:num>
  <w:num w:numId="23">
    <w:abstractNumId w:val="19"/>
  </w:num>
  <w:num w:numId="24">
    <w:abstractNumId w:val="26"/>
  </w:num>
  <w:num w:numId="25">
    <w:abstractNumId w:val="16"/>
  </w:num>
  <w:num w:numId="26">
    <w:abstractNumId w:val="15"/>
  </w:num>
  <w:num w:numId="27">
    <w:abstractNumId w:val="40"/>
  </w:num>
  <w:num w:numId="28">
    <w:abstractNumId w:val="0"/>
  </w:num>
  <w:num w:numId="29">
    <w:abstractNumId w:val="46"/>
  </w:num>
  <w:num w:numId="30">
    <w:abstractNumId w:val="8"/>
  </w:num>
  <w:num w:numId="31">
    <w:abstractNumId w:val="44"/>
  </w:num>
  <w:num w:numId="32">
    <w:abstractNumId w:val="28"/>
  </w:num>
  <w:num w:numId="33">
    <w:abstractNumId w:val="42"/>
  </w:num>
  <w:num w:numId="34">
    <w:abstractNumId w:val="11"/>
  </w:num>
  <w:num w:numId="35">
    <w:abstractNumId w:val="43"/>
  </w:num>
  <w:num w:numId="36">
    <w:abstractNumId w:val="48"/>
  </w:num>
  <w:num w:numId="37">
    <w:abstractNumId w:val="7"/>
  </w:num>
  <w:num w:numId="38">
    <w:abstractNumId w:val="47"/>
  </w:num>
  <w:num w:numId="39">
    <w:abstractNumId w:val="5"/>
  </w:num>
  <w:num w:numId="40">
    <w:abstractNumId w:val="30"/>
  </w:num>
  <w:num w:numId="41">
    <w:abstractNumId w:val="27"/>
  </w:num>
  <w:num w:numId="42">
    <w:abstractNumId w:val="31"/>
  </w:num>
  <w:num w:numId="43">
    <w:abstractNumId w:val="1"/>
  </w:num>
  <w:num w:numId="44">
    <w:abstractNumId w:val="21"/>
  </w:num>
  <w:num w:numId="45">
    <w:abstractNumId w:val="6"/>
  </w:num>
  <w:num w:numId="46">
    <w:abstractNumId w:val="12"/>
  </w:num>
  <w:num w:numId="47">
    <w:abstractNumId w:val="45"/>
  </w:num>
  <w:num w:numId="48">
    <w:abstractNumId w:val="2"/>
  </w:num>
  <w:num w:numId="49">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6BC6"/>
    <w:rsid w:val="00007A00"/>
    <w:rsid w:val="00007C1B"/>
    <w:rsid w:val="00007D4D"/>
    <w:rsid w:val="0001080B"/>
    <w:rsid w:val="000117A2"/>
    <w:rsid w:val="000117FC"/>
    <w:rsid w:val="00012902"/>
    <w:rsid w:val="00013EF5"/>
    <w:rsid w:val="00020923"/>
    <w:rsid w:val="00021C98"/>
    <w:rsid w:val="00021E24"/>
    <w:rsid w:val="00023236"/>
    <w:rsid w:val="000232FD"/>
    <w:rsid w:val="00025E67"/>
    <w:rsid w:val="00027DA1"/>
    <w:rsid w:val="00030127"/>
    <w:rsid w:val="000306B4"/>
    <w:rsid w:val="0003177B"/>
    <w:rsid w:val="00031B99"/>
    <w:rsid w:val="00032E7C"/>
    <w:rsid w:val="000360DA"/>
    <w:rsid w:val="000361C3"/>
    <w:rsid w:val="00040BAA"/>
    <w:rsid w:val="0004251A"/>
    <w:rsid w:val="000428B1"/>
    <w:rsid w:val="000434EA"/>
    <w:rsid w:val="00043991"/>
    <w:rsid w:val="000442B1"/>
    <w:rsid w:val="000443A1"/>
    <w:rsid w:val="000504D6"/>
    <w:rsid w:val="00053983"/>
    <w:rsid w:val="00054486"/>
    <w:rsid w:val="00056D30"/>
    <w:rsid w:val="00056E3B"/>
    <w:rsid w:val="00057F5E"/>
    <w:rsid w:val="00060427"/>
    <w:rsid w:val="000605CE"/>
    <w:rsid w:val="000610C0"/>
    <w:rsid w:val="000622A9"/>
    <w:rsid w:val="00070C7A"/>
    <w:rsid w:val="00071BEA"/>
    <w:rsid w:val="000724B9"/>
    <w:rsid w:val="00072982"/>
    <w:rsid w:val="0007404F"/>
    <w:rsid w:val="00075BFC"/>
    <w:rsid w:val="00077A6E"/>
    <w:rsid w:val="0008024D"/>
    <w:rsid w:val="00081EB8"/>
    <w:rsid w:val="00083014"/>
    <w:rsid w:val="0008495C"/>
    <w:rsid w:val="000876ED"/>
    <w:rsid w:val="00090EC5"/>
    <w:rsid w:val="00093D2B"/>
    <w:rsid w:val="000943EE"/>
    <w:rsid w:val="0009754F"/>
    <w:rsid w:val="000A09A1"/>
    <w:rsid w:val="000A4873"/>
    <w:rsid w:val="000A50AD"/>
    <w:rsid w:val="000A6074"/>
    <w:rsid w:val="000A6464"/>
    <w:rsid w:val="000A65ED"/>
    <w:rsid w:val="000A7257"/>
    <w:rsid w:val="000B22AA"/>
    <w:rsid w:val="000B418C"/>
    <w:rsid w:val="000B4566"/>
    <w:rsid w:val="000B5A13"/>
    <w:rsid w:val="000C0F63"/>
    <w:rsid w:val="000C1C09"/>
    <w:rsid w:val="000C2978"/>
    <w:rsid w:val="000C29F1"/>
    <w:rsid w:val="000C5517"/>
    <w:rsid w:val="000C6E27"/>
    <w:rsid w:val="000C70F8"/>
    <w:rsid w:val="000D490A"/>
    <w:rsid w:val="000D7BC8"/>
    <w:rsid w:val="000E12E5"/>
    <w:rsid w:val="000E20E3"/>
    <w:rsid w:val="000E22AB"/>
    <w:rsid w:val="000E2DDF"/>
    <w:rsid w:val="000E4440"/>
    <w:rsid w:val="000E4513"/>
    <w:rsid w:val="000E4AF1"/>
    <w:rsid w:val="000E5318"/>
    <w:rsid w:val="000E73DD"/>
    <w:rsid w:val="000F010A"/>
    <w:rsid w:val="000F10EC"/>
    <w:rsid w:val="000F267A"/>
    <w:rsid w:val="000F2DD7"/>
    <w:rsid w:val="000F36E0"/>
    <w:rsid w:val="000F5BCD"/>
    <w:rsid w:val="000F6DAD"/>
    <w:rsid w:val="000F71C5"/>
    <w:rsid w:val="001028AE"/>
    <w:rsid w:val="00102DE9"/>
    <w:rsid w:val="00102E27"/>
    <w:rsid w:val="00104900"/>
    <w:rsid w:val="00105963"/>
    <w:rsid w:val="00106436"/>
    <w:rsid w:val="00106C03"/>
    <w:rsid w:val="00107DF7"/>
    <w:rsid w:val="0011061E"/>
    <w:rsid w:val="00112543"/>
    <w:rsid w:val="00113196"/>
    <w:rsid w:val="0011441F"/>
    <w:rsid w:val="00114465"/>
    <w:rsid w:val="001150F1"/>
    <w:rsid w:val="00115E69"/>
    <w:rsid w:val="00115FD2"/>
    <w:rsid w:val="0011787B"/>
    <w:rsid w:val="00120AF4"/>
    <w:rsid w:val="00121BD3"/>
    <w:rsid w:val="00123633"/>
    <w:rsid w:val="00124A8C"/>
    <w:rsid w:val="0012519F"/>
    <w:rsid w:val="00125420"/>
    <w:rsid w:val="00126D4E"/>
    <w:rsid w:val="00131901"/>
    <w:rsid w:val="001327E8"/>
    <w:rsid w:val="001352F8"/>
    <w:rsid w:val="00140B2D"/>
    <w:rsid w:val="00141070"/>
    <w:rsid w:val="001411EA"/>
    <w:rsid w:val="001435D1"/>
    <w:rsid w:val="0014390B"/>
    <w:rsid w:val="00144F47"/>
    <w:rsid w:val="00144F7A"/>
    <w:rsid w:val="00146122"/>
    <w:rsid w:val="00150205"/>
    <w:rsid w:val="00151F66"/>
    <w:rsid w:val="00154169"/>
    <w:rsid w:val="0015472C"/>
    <w:rsid w:val="0015686A"/>
    <w:rsid w:val="00157531"/>
    <w:rsid w:val="00157C00"/>
    <w:rsid w:val="00157D27"/>
    <w:rsid w:val="001649A7"/>
    <w:rsid w:val="001654D2"/>
    <w:rsid w:val="0017002A"/>
    <w:rsid w:val="00170FB9"/>
    <w:rsid w:val="001749BE"/>
    <w:rsid w:val="001751C9"/>
    <w:rsid w:val="001756CF"/>
    <w:rsid w:val="0017597A"/>
    <w:rsid w:val="00176826"/>
    <w:rsid w:val="00176A5B"/>
    <w:rsid w:val="001776D3"/>
    <w:rsid w:val="00177CCF"/>
    <w:rsid w:val="00182AF9"/>
    <w:rsid w:val="001839D6"/>
    <w:rsid w:val="00183C06"/>
    <w:rsid w:val="00184E94"/>
    <w:rsid w:val="0018510B"/>
    <w:rsid w:val="0019074C"/>
    <w:rsid w:val="00190C74"/>
    <w:rsid w:val="00190CFE"/>
    <w:rsid w:val="00193C83"/>
    <w:rsid w:val="00197683"/>
    <w:rsid w:val="001A0B2B"/>
    <w:rsid w:val="001A165D"/>
    <w:rsid w:val="001A2879"/>
    <w:rsid w:val="001A2A91"/>
    <w:rsid w:val="001A408A"/>
    <w:rsid w:val="001A41AD"/>
    <w:rsid w:val="001A4ACE"/>
    <w:rsid w:val="001B0C0A"/>
    <w:rsid w:val="001B0D2A"/>
    <w:rsid w:val="001B3854"/>
    <w:rsid w:val="001B38F9"/>
    <w:rsid w:val="001B4A08"/>
    <w:rsid w:val="001B4D08"/>
    <w:rsid w:val="001B5CA5"/>
    <w:rsid w:val="001C02F3"/>
    <w:rsid w:val="001C2ED4"/>
    <w:rsid w:val="001C4603"/>
    <w:rsid w:val="001C4FDF"/>
    <w:rsid w:val="001C6AFC"/>
    <w:rsid w:val="001C6B64"/>
    <w:rsid w:val="001D1FB2"/>
    <w:rsid w:val="001D3749"/>
    <w:rsid w:val="001D3ED7"/>
    <w:rsid w:val="001D63D7"/>
    <w:rsid w:val="001E1E73"/>
    <w:rsid w:val="001E2948"/>
    <w:rsid w:val="001E3027"/>
    <w:rsid w:val="001E317F"/>
    <w:rsid w:val="001E6B8C"/>
    <w:rsid w:val="001F0A37"/>
    <w:rsid w:val="001F15BE"/>
    <w:rsid w:val="001F36DD"/>
    <w:rsid w:val="001F47BF"/>
    <w:rsid w:val="00201B7B"/>
    <w:rsid w:val="00203979"/>
    <w:rsid w:val="00203CED"/>
    <w:rsid w:val="00205376"/>
    <w:rsid w:val="0020569C"/>
    <w:rsid w:val="00205810"/>
    <w:rsid w:val="00210FB8"/>
    <w:rsid w:val="00211410"/>
    <w:rsid w:val="00211D80"/>
    <w:rsid w:val="0021272C"/>
    <w:rsid w:val="002127FE"/>
    <w:rsid w:val="00212F02"/>
    <w:rsid w:val="002143E1"/>
    <w:rsid w:val="002148BB"/>
    <w:rsid w:val="00214E8C"/>
    <w:rsid w:val="00217CBD"/>
    <w:rsid w:val="00217CE2"/>
    <w:rsid w:val="002205DA"/>
    <w:rsid w:val="00221185"/>
    <w:rsid w:val="00225078"/>
    <w:rsid w:val="002258F4"/>
    <w:rsid w:val="00226695"/>
    <w:rsid w:val="00230E50"/>
    <w:rsid w:val="00231A18"/>
    <w:rsid w:val="00234717"/>
    <w:rsid w:val="00235E95"/>
    <w:rsid w:val="0023610A"/>
    <w:rsid w:val="00236925"/>
    <w:rsid w:val="0023724F"/>
    <w:rsid w:val="00241587"/>
    <w:rsid w:val="002415C9"/>
    <w:rsid w:val="00243456"/>
    <w:rsid w:val="00244256"/>
    <w:rsid w:val="00244F40"/>
    <w:rsid w:val="002546EB"/>
    <w:rsid w:val="002553FF"/>
    <w:rsid w:val="00255B25"/>
    <w:rsid w:val="002576A3"/>
    <w:rsid w:val="00257C9A"/>
    <w:rsid w:val="002601EE"/>
    <w:rsid w:val="002613CA"/>
    <w:rsid w:val="00261679"/>
    <w:rsid w:val="00262499"/>
    <w:rsid w:val="002645D9"/>
    <w:rsid w:val="0026496D"/>
    <w:rsid w:val="00265629"/>
    <w:rsid w:val="00265E95"/>
    <w:rsid w:val="002674B3"/>
    <w:rsid w:val="00267ECF"/>
    <w:rsid w:val="002709B9"/>
    <w:rsid w:val="00274859"/>
    <w:rsid w:val="00275A1C"/>
    <w:rsid w:val="00276157"/>
    <w:rsid w:val="00281711"/>
    <w:rsid w:val="00283769"/>
    <w:rsid w:val="00285714"/>
    <w:rsid w:val="00286A45"/>
    <w:rsid w:val="00286A82"/>
    <w:rsid w:val="00291003"/>
    <w:rsid w:val="00291433"/>
    <w:rsid w:val="00291CC4"/>
    <w:rsid w:val="00293F81"/>
    <w:rsid w:val="0029474B"/>
    <w:rsid w:val="0029580C"/>
    <w:rsid w:val="00296919"/>
    <w:rsid w:val="002A0421"/>
    <w:rsid w:val="002A2E22"/>
    <w:rsid w:val="002A48D4"/>
    <w:rsid w:val="002A5014"/>
    <w:rsid w:val="002A6867"/>
    <w:rsid w:val="002A6923"/>
    <w:rsid w:val="002A7D3D"/>
    <w:rsid w:val="002B1781"/>
    <w:rsid w:val="002B1BFA"/>
    <w:rsid w:val="002B2E9E"/>
    <w:rsid w:val="002B448D"/>
    <w:rsid w:val="002B61A1"/>
    <w:rsid w:val="002B6D6A"/>
    <w:rsid w:val="002B719D"/>
    <w:rsid w:val="002C0162"/>
    <w:rsid w:val="002C1F39"/>
    <w:rsid w:val="002C387F"/>
    <w:rsid w:val="002C5240"/>
    <w:rsid w:val="002C57C2"/>
    <w:rsid w:val="002C6AF0"/>
    <w:rsid w:val="002C6D59"/>
    <w:rsid w:val="002C7335"/>
    <w:rsid w:val="002C768F"/>
    <w:rsid w:val="002D05C2"/>
    <w:rsid w:val="002D0634"/>
    <w:rsid w:val="002D15C3"/>
    <w:rsid w:val="002D16A6"/>
    <w:rsid w:val="002D3AC0"/>
    <w:rsid w:val="002D461F"/>
    <w:rsid w:val="002D5EFD"/>
    <w:rsid w:val="002E0A51"/>
    <w:rsid w:val="002E29A2"/>
    <w:rsid w:val="002E2FB0"/>
    <w:rsid w:val="002E42B5"/>
    <w:rsid w:val="002E49E8"/>
    <w:rsid w:val="002E765E"/>
    <w:rsid w:val="002E7E59"/>
    <w:rsid w:val="002F0CC3"/>
    <w:rsid w:val="002F2EAB"/>
    <w:rsid w:val="002F4C59"/>
    <w:rsid w:val="002F5C83"/>
    <w:rsid w:val="002F646F"/>
    <w:rsid w:val="002F7782"/>
    <w:rsid w:val="00301BB4"/>
    <w:rsid w:val="003024DB"/>
    <w:rsid w:val="0030252A"/>
    <w:rsid w:val="00307F50"/>
    <w:rsid w:val="00311F35"/>
    <w:rsid w:val="0031255E"/>
    <w:rsid w:val="00312AA7"/>
    <w:rsid w:val="0031431B"/>
    <w:rsid w:val="003152BC"/>
    <w:rsid w:val="00315C56"/>
    <w:rsid w:val="003167BD"/>
    <w:rsid w:val="00316EDC"/>
    <w:rsid w:val="00316FCD"/>
    <w:rsid w:val="003317AA"/>
    <w:rsid w:val="003317E0"/>
    <w:rsid w:val="00333C51"/>
    <w:rsid w:val="00335C1F"/>
    <w:rsid w:val="00336E31"/>
    <w:rsid w:val="00343534"/>
    <w:rsid w:val="003449C1"/>
    <w:rsid w:val="0034632E"/>
    <w:rsid w:val="00347877"/>
    <w:rsid w:val="003502FD"/>
    <w:rsid w:val="003536EF"/>
    <w:rsid w:val="0035441B"/>
    <w:rsid w:val="00354CC9"/>
    <w:rsid w:val="00355643"/>
    <w:rsid w:val="00355FB9"/>
    <w:rsid w:val="0035794F"/>
    <w:rsid w:val="00357EA9"/>
    <w:rsid w:val="003609FC"/>
    <w:rsid w:val="00361CFE"/>
    <w:rsid w:val="00362287"/>
    <w:rsid w:val="00367E65"/>
    <w:rsid w:val="00371CFA"/>
    <w:rsid w:val="00373266"/>
    <w:rsid w:val="003751A9"/>
    <w:rsid w:val="00375958"/>
    <w:rsid w:val="003760FB"/>
    <w:rsid w:val="003775FF"/>
    <w:rsid w:val="00380A9C"/>
    <w:rsid w:val="00380C10"/>
    <w:rsid w:val="00381CE3"/>
    <w:rsid w:val="00382BF8"/>
    <w:rsid w:val="00383CF0"/>
    <w:rsid w:val="003851DF"/>
    <w:rsid w:val="0038589C"/>
    <w:rsid w:val="003863D2"/>
    <w:rsid w:val="00387964"/>
    <w:rsid w:val="00391EC3"/>
    <w:rsid w:val="003929D8"/>
    <w:rsid w:val="00392C78"/>
    <w:rsid w:val="00392EB8"/>
    <w:rsid w:val="00393190"/>
    <w:rsid w:val="00395682"/>
    <w:rsid w:val="00396A45"/>
    <w:rsid w:val="00396B69"/>
    <w:rsid w:val="003976C9"/>
    <w:rsid w:val="003A16FA"/>
    <w:rsid w:val="003A22E4"/>
    <w:rsid w:val="003A23FF"/>
    <w:rsid w:val="003A3E90"/>
    <w:rsid w:val="003A56BB"/>
    <w:rsid w:val="003B40A9"/>
    <w:rsid w:val="003B42E6"/>
    <w:rsid w:val="003B4BFC"/>
    <w:rsid w:val="003B5145"/>
    <w:rsid w:val="003B6BE8"/>
    <w:rsid w:val="003B776D"/>
    <w:rsid w:val="003C00B2"/>
    <w:rsid w:val="003C08DD"/>
    <w:rsid w:val="003C1426"/>
    <w:rsid w:val="003C2422"/>
    <w:rsid w:val="003C52DF"/>
    <w:rsid w:val="003C640E"/>
    <w:rsid w:val="003C7218"/>
    <w:rsid w:val="003C76F4"/>
    <w:rsid w:val="003D55ED"/>
    <w:rsid w:val="003D5C66"/>
    <w:rsid w:val="003D6BE0"/>
    <w:rsid w:val="003D6CB8"/>
    <w:rsid w:val="003D7C87"/>
    <w:rsid w:val="003E021D"/>
    <w:rsid w:val="003E154F"/>
    <w:rsid w:val="003E15A6"/>
    <w:rsid w:val="003E1BB1"/>
    <w:rsid w:val="003E1E6A"/>
    <w:rsid w:val="003E1F46"/>
    <w:rsid w:val="003E2DA6"/>
    <w:rsid w:val="003E36ED"/>
    <w:rsid w:val="003E3B7A"/>
    <w:rsid w:val="003E446E"/>
    <w:rsid w:val="003E6966"/>
    <w:rsid w:val="003F765D"/>
    <w:rsid w:val="003F7A8A"/>
    <w:rsid w:val="004017B7"/>
    <w:rsid w:val="004021D1"/>
    <w:rsid w:val="0040225C"/>
    <w:rsid w:val="00403151"/>
    <w:rsid w:val="00405609"/>
    <w:rsid w:val="00407551"/>
    <w:rsid w:val="00410535"/>
    <w:rsid w:val="00410703"/>
    <w:rsid w:val="00410C23"/>
    <w:rsid w:val="00411386"/>
    <w:rsid w:val="00411A4E"/>
    <w:rsid w:val="004167C4"/>
    <w:rsid w:val="004174CC"/>
    <w:rsid w:val="004206F0"/>
    <w:rsid w:val="004210E7"/>
    <w:rsid w:val="00422EA6"/>
    <w:rsid w:val="00422F32"/>
    <w:rsid w:val="0042736A"/>
    <w:rsid w:val="00427673"/>
    <w:rsid w:val="00430DEA"/>
    <w:rsid w:val="004356F6"/>
    <w:rsid w:val="00435EFF"/>
    <w:rsid w:val="00436F67"/>
    <w:rsid w:val="00437E69"/>
    <w:rsid w:val="00437F5B"/>
    <w:rsid w:val="004401CB"/>
    <w:rsid w:val="00441F12"/>
    <w:rsid w:val="00444BFE"/>
    <w:rsid w:val="004471C1"/>
    <w:rsid w:val="00447E24"/>
    <w:rsid w:val="0045157B"/>
    <w:rsid w:val="004518AB"/>
    <w:rsid w:val="00455556"/>
    <w:rsid w:val="0045586F"/>
    <w:rsid w:val="0045783F"/>
    <w:rsid w:val="0046280E"/>
    <w:rsid w:val="00463EC1"/>
    <w:rsid w:val="00464165"/>
    <w:rsid w:val="0046485A"/>
    <w:rsid w:val="00467F36"/>
    <w:rsid w:val="00471EA8"/>
    <w:rsid w:val="0047245D"/>
    <w:rsid w:val="0047299C"/>
    <w:rsid w:val="0047686A"/>
    <w:rsid w:val="004808DC"/>
    <w:rsid w:val="004820C4"/>
    <w:rsid w:val="004836FA"/>
    <w:rsid w:val="004837A7"/>
    <w:rsid w:val="0048390E"/>
    <w:rsid w:val="004843D6"/>
    <w:rsid w:val="004859CC"/>
    <w:rsid w:val="0048612E"/>
    <w:rsid w:val="00486532"/>
    <w:rsid w:val="0049056C"/>
    <w:rsid w:val="00490F3B"/>
    <w:rsid w:val="004921A8"/>
    <w:rsid w:val="00492A00"/>
    <w:rsid w:val="00492EED"/>
    <w:rsid w:val="00492F0C"/>
    <w:rsid w:val="004939FE"/>
    <w:rsid w:val="0049404C"/>
    <w:rsid w:val="0049461E"/>
    <w:rsid w:val="004958E5"/>
    <w:rsid w:val="00495B08"/>
    <w:rsid w:val="0049670C"/>
    <w:rsid w:val="004A214B"/>
    <w:rsid w:val="004A299B"/>
    <w:rsid w:val="004A3670"/>
    <w:rsid w:val="004A40F9"/>
    <w:rsid w:val="004A54E5"/>
    <w:rsid w:val="004A5799"/>
    <w:rsid w:val="004A65F3"/>
    <w:rsid w:val="004A7660"/>
    <w:rsid w:val="004B00D8"/>
    <w:rsid w:val="004B281E"/>
    <w:rsid w:val="004B45A4"/>
    <w:rsid w:val="004B4918"/>
    <w:rsid w:val="004B534C"/>
    <w:rsid w:val="004B53AD"/>
    <w:rsid w:val="004B7502"/>
    <w:rsid w:val="004C294A"/>
    <w:rsid w:val="004C3374"/>
    <w:rsid w:val="004C4034"/>
    <w:rsid w:val="004C4400"/>
    <w:rsid w:val="004C4A9A"/>
    <w:rsid w:val="004C6A35"/>
    <w:rsid w:val="004C6F26"/>
    <w:rsid w:val="004C737E"/>
    <w:rsid w:val="004D346E"/>
    <w:rsid w:val="004E171F"/>
    <w:rsid w:val="004E32B4"/>
    <w:rsid w:val="004E38DB"/>
    <w:rsid w:val="004E4432"/>
    <w:rsid w:val="004E4BE2"/>
    <w:rsid w:val="004E751C"/>
    <w:rsid w:val="004E797A"/>
    <w:rsid w:val="004F097F"/>
    <w:rsid w:val="004F18E7"/>
    <w:rsid w:val="004F1EA5"/>
    <w:rsid w:val="004F1F6E"/>
    <w:rsid w:val="004F220E"/>
    <w:rsid w:val="004F3A92"/>
    <w:rsid w:val="004F3EF9"/>
    <w:rsid w:val="004F48FC"/>
    <w:rsid w:val="004F724E"/>
    <w:rsid w:val="0050111C"/>
    <w:rsid w:val="0050192C"/>
    <w:rsid w:val="0050236E"/>
    <w:rsid w:val="00505524"/>
    <w:rsid w:val="0050593C"/>
    <w:rsid w:val="00505AE1"/>
    <w:rsid w:val="00505B21"/>
    <w:rsid w:val="0051515A"/>
    <w:rsid w:val="00515B71"/>
    <w:rsid w:val="00516517"/>
    <w:rsid w:val="00517C9C"/>
    <w:rsid w:val="00521E6E"/>
    <w:rsid w:val="005225D7"/>
    <w:rsid w:val="00522BC5"/>
    <w:rsid w:val="005236F3"/>
    <w:rsid w:val="00526893"/>
    <w:rsid w:val="00526FF8"/>
    <w:rsid w:val="00527D3D"/>
    <w:rsid w:val="00530312"/>
    <w:rsid w:val="005315E8"/>
    <w:rsid w:val="00531811"/>
    <w:rsid w:val="005346BA"/>
    <w:rsid w:val="0053511C"/>
    <w:rsid w:val="00535811"/>
    <w:rsid w:val="00536A2F"/>
    <w:rsid w:val="00537042"/>
    <w:rsid w:val="00540E57"/>
    <w:rsid w:val="0054182E"/>
    <w:rsid w:val="0054215E"/>
    <w:rsid w:val="00542674"/>
    <w:rsid w:val="0054510A"/>
    <w:rsid w:val="00545D89"/>
    <w:rsid w:val="00546B38"/>
    <w:rsid w:val="00553B7F"/>
    <w:rsid w:val="00555778"/>
    <w:rsid w:val="005633DC"/>
    <w:rsid w:val="00563B76"/>
    <w:rsid w:val="0056415F"/>
    <w:rsid w:val="0056424D"/>
    <w:rsid w:val="00565CB7"/>
    <w:rsid w:val="00565E6A"/>
    <w:rsid w:val="00571F42"/>
    <w:rsid w:val="005741B1"/>
    <w:rsid w:val="00574811"/>
    <w:rsid w:val="00576D51"/>
    <w:rsid w:val="00581530"/>
    <w:rsid w:val="0058161B"/>
    <w:rsid w:val="0058473E"/>
    <w:rsid w:val="00584DB6"/>
    <w:rsid w:val="00586784"/>
    <w:rsid w:val="00587A85"/>
    <w:rsid w:val="00594966"/>
    <w:rsid w:val="00595349"/>
    <w:rsid w:val="00596C5F"/>
    <w:rsid w:val="005A0F9F"/>
    <w:rsid w:val="005A2CD6"/>
    <w:rsid w:val="005A2EF4"/>
    <w:rsid w:val="005A4C2C"/>
    <w:rsid w:val="005A505E"/>
    <w:rsid w:val="005A6184"/>
    <w:rsid w:val="005A6E85"/>
    <w:rsid w:val="005B0553"/>
    <w:rsid w:val="005B1E96"/>
    <w:rsid w:val="005B1FFC"/>
    <w:rsid w:val="005B217B"/>
    <w:rsid w:val="005B3938"/>
    <w:rsid w:val="005B3EA9"/>
    <w:rsid w:val="005C318E"/>
    <w:rsid w:val="005C4005"/>
    <w:rsid w:val="005D0043"/>
    <w:rsid w:val="005D1432"/>
    <w:rsid w:val="005D19DD"/>
    <w:rsid w:val="005D30B4"/>
    <w:rsid w:val="005D3A93"/>
    <w:rsid w:val="005E011F"/>
    <w:rsid w:val="005E0AA3"/>
    <w:rsid w:val="005E1051"/>
    <w:rsid w:val="005E26F4"/>
    <w:rsid w:val="005E3D81"/>
    <w:rsid w:val="005E40F7"/>
    <w:rsid w:val="005E49CF"/>
    <w:rsid w:val="005E6515"/>
    <w:rsid w:val="005E7F09"/>
    <w:rsid w:val="005F018D"/>
    <w:rsid w:val="005F04AB"/>
    <w:rsid w:val="005F1FDE"/>
    <w:rsid w:val="005F6FDB"/>
    <w:rsid w:val="00600407"/>
    <w:rsid w:val="006035F1"/>
    <w:rsid w:val="00604E71"/>
    <w:rsid w:val="0060774C"/>
    <w:rsid w:val="00610838"/>
    <w:rsid w:val="00610ED3"/>
    <w:rsid w:val="00611071"/>
    <w:rsid w:val="0061212A"/>
    <w:rsid w:val="00612B80"/>
    <w:rsid w:val="0061424C"/>
    <w:rsid w:val="00615E75"/>
    <w:rsid w:val="006171DE"/>
    <w:rsid w:val="006205AA"/>
    <w:rsid w:val="0062097B"/>
    <w:rsid w:val="00622DC3"/>
    <w:rsid w:val="006244B3"/>
    <w:rsid w:val="0062726C"/>
    <w:rsid w:val="00634992"/>
    <w:rsid w:val="00634D8A"/>
    <w:rsid w:val="0063562F"/>
    <w:rsid w:val="00636FDD"/>
    <w:rsid w:val="00643CE0"/>
    <w:rsid w:val="006469C1"/>
    <w:rsid w:val="00646C32"/>
    <w:rsid w:val="00646EE4"/>
    <w:rsid w:val="006475EA"/>
    <w:rsid w:val="0065166D"/>
    <w:rsid w:val="006518FB"/>
    <w:rsid w:val="00651CDA"/>
    <w:rsid w:val="006537F8"/>
    <w:rsid w:val="00653E2F"/>
    <w:rsid w:val="00654736"/>
    <w:rsid w:val="00655AD6"/>
    <w:rsid w:val="00661232"/>
    <w:rsid w:val="0067093B"/>
    <w:rsid w:val="006732C6"/>
    <w:rsid w:val="00673856"/>
    <w:rsid w:val="00676D16"/>
    <w:rsid w:val="006774B0"/>
    <w:rsid w:val="00680349"/>
    <w:rsid w:val="006806BB"/>
    <w:rsid w:val="006838E3"/>
    <w:rsid w:val="00684483"/>
    <w:rsid w:val="00684E81"/>
    <w:rsid w:val="00686EFF"/>
    <w:rsid w:val="00687895"/>
    <w:rsid w:val="00687FCB"/>
    <w:rsid w:val="00691532"/>
    <w:rsid w:val="00691DED"/>
    <w:rsid w:val="0069367C"/>
    <w:rsid w:val="00694F6A"/>
    <w:rsid w:val="00697663"/>
    <w:rsid w:val="006A3982"/>
    <w:rsid w:val="006A4BA4"/>
    <w:rsid w:val="006A4BFD"/>
    <w:rsid w:val="006A53FE"/>
    <w:rsid w:val="006A6C65"/>
    <w:rsid w:val="006A71CD"/>
    <w:rsid w:val="006B4EDE"/>
    <w:rsid w:val="006B572F"/>
    <w:rsid w:val="006B6DFF"/>
    <w:rsid w:val="006B7EB0"/>
    <w:rsid w:val="006C12EF"/>
    <w:rsid w:val="006C13A4"/>
    <w:rsid w:val="006C5FA5"/>
    <w:rsid w:val="006C7F42"/>
    <w:rsid w:val="006D2445"/>
    <w:rsid w:val="006D3BF1"/>
    <w:rsid w:val="006D48D5"/>
    <w:rsid w:val="006D5C46"/>
    <w:rsid w:val="006D6DFE"/>
    <w:rsid w:val="006E012D"/>
    <w:rsid w:val="006E3EC3"/>
    <w:rsid w:val="006F099A"/>
    <w:rsid w:val="006F45E3"/>
    <w:rsid w:val="006F4DE6"/>
    <w:rsid w:val="006F6A96"/>
    <w:rsid w:val="006F7188"/>
    <w:rsid w:val="006F7DC1"/>
    <w:rsid w:val="007000FF"/>
    <w:rsid w:val="00700CA1"/>
    <w:rsid w:val="00702801"/>
    <w:rsid w:val="00704110"/>
    <w:rsid w:val="007057A4"/>
    <w:rsid w:val="007073DF"/>
    <w:rsid w:val="0071033F"/>
    <w:rsid w:val="007103A1"/>
    <w:rsid w:val="0071149E"/>
    <w:rsid w:val="007133F0"/>
    <w:rsid w:val="00714717"/>
    <w:rsid w:val="00714CDC"/>
    <w:rsid w:val="00716E38"/>
    <w:rsid w:val="00717A5A"/>
    <w:rsid w:val="00722A46"/>
    <w:rsid w:val="00723440"/>
    <w:rsid w:val="007253E2"/>
    <w:rsid w:val="00726AF4"/>
    <w:rsid w:val="00727026"/>
    <w:rsid w:val="007273C6"/>
    <w:rsid w:val="0073010C"/>
    <w:rsid w:val="0073195B"/>
    <w:rsid w:val="007319F3"/>
    <w:rsid w:val="00732E99"/>
    <w:rsid w:val="00732EC0"/>
    <w:rsid w:val="00733049"/>
    <w:rsid w:val="0073353C"/>
    <w:rsid w:val="00733A93"/>
    <w:rsid w:val="00733E32"/>
    <w:rsid w:val="00734C67"/>
    <w:rsid w:val="00736FF4"/>
    <w:rsid w:val="00737D47"/>
    <w:rsid w:val="00737E83"/>
    <w:rsid w:val="00740A88"/>
    <w:rsid w:val="00740B11"/>
    <w:rsid w:val="007413DE"/>
    <w:rsid w:val="0074371F"/>
    <w:rsid w:val="0074379C"/>
    <w:rsid w:val="00746537"/>
    <w:rsid w:val="00747092"/>
    <w:rsid w:val="00750776"/>
    <w:rsid w:val="00750B75"/>
    <w:rsid w:val="0075546E"/>
    <w:rsid w:val="0075626E"/>
    <w:rsid w:val="007579E9"/>
    <w:rsid w:val="00757F49"/>
    <w:rsid w:val="00762BE7"/>
    <w:rsid w:val="007649D2"/>
    <w:rsid w:val="00765F24"/>
    <w:rsid w:val="00767041"/>
    <w:rsid w:val="00771D57"/>
    <w:rsid w:val="00775385"/>
    <w:rsid w:val="00776F2E"/>
    <w:rsid w:val="0078095A"/>
    <w:rsid w:val="00781DAB"/>
    <w:rsid w:val="00782DE0"/>
    <w:rsid w:val="007845A2"/>
    <w:rsid w:val="00784FCE"/>
    <w:rsid w:val="00787425"/>
    <w:rsid w:val="00787949"/>
    <w:rsid w:val="00790416"/>
    <w:rsid w:val="0079370A"/>
    <w:rsid w:val="007966A6"/>
    <w:rsid w:val="007976BE"/>
    <w:rsid w:val="007A3249"/>
    <w:rsid w:val="007A51C9"/>
    <w:rsid w:val="007A5C7A"/>
    <w:rsid w:val="007A66A7"/>
    <w:rsid w:val="007B1ACA"/>
    <w:rsid w:val="007B3E5C"/>
    <w:rsid w:val="007B76BF"/>
    <w:rsid w:val="007C34BA"/>
    <w:rsid w:val="007C5049"/>
    <w:rsid w:val="007D166F"/>
    <w:rsid w:val="007D1E78"/>
    <w:rsid w:val="007D28A3"/>
    <w:rsid w:val="007D49D9"/>
    <w:rsid w:val="007D6CB8"/>
    <w:rsid w:val="007E22E9"/>
    <w:rsid w:val="007E23CA"/>
    <w:rsid w:val="007E2404"/>
    <w:rsid w:val="007E4AB5"/>
    <w:rsid w:val="007E5D0D"/>
    <w:rsid w:val="007E7646"/>
    <w:rsid w:val="007E76E1"/>
    <w:rsid w:val="007F09F5"/>
    <w:rsid w:val="007F1337"/>
    <w:rsid w:val="007F1DE8"/>
    <w:rsid w:val="007F1F63"/>
    <w:rsid w:val="007F2A96"/>
    <w:rsid w:val="007F3470"/>
    <w:rsid w:val="007F37E3"/>
    <w:rsid w:val="007F403F"/>
    <w:rsid w:val="007F66BF"/>
    <w:rsid w:val="007F6963"/>
    <w:rsid w:val="007F6F28"/>
    <w:rsid w:val="008012F5"/>
    <w:rsid w:val="00803E9B"/>
    <w:rsid w:val="00803F23"/>
    <w:rsid w:val="00804D30"/>
    <w:rsid w:val="00805288"/>
    <w:rsid w:val="00805842"/>
    <w:rsid w:val="00807341"/>
    <w:rsid w:val="008076E6"/>
    <w:rsid w:val="00810112"/>
    <w:rsid w:val="00810B31"/>
    <w:rsid w:val="00810F43"/>
    <w:rsid w:val="00812016"/>
    <w:rsid w:val="00812C8A"/>
    <w:rsid w:val="008138D0"/>
    <w:rsid w:val="00813F69"/>
    <w:rsid w:val="00814AB8"/>
    <w:rsid w:val="00815B5D"/>
    <w:rsid w:val="00815EDA"/>
    <w:rsid w:val="00817379"/>
    <w:rsid w:val="008223B1"/>
    <w:rsid w:val="00825F6A"/>
    <w:rsid w:val="00827387"/>
    <w:rsid w:val="0082787D"/>
    <w:rsid w:val="00830AFF"/>
    <w:rsid w:val="00830DC7"/>
    <w:rsid w:val="00831453"/>
    <w:rsid w:val="00833393"/>
    <w:rsid w:val="00834EB5"/>
    <w:rsid w:val="00835AC9"/>
    <w:rsid w:val="008370A2"/>
    <w:rsid w:val="00842E42"/>
    <w:rsid w:val="00843536"/>
    <w:rsid w:val="00847000"/>
    <w:rsid w:val="00847240"/>
    <w:rsid w:val="008474A6"/>
    <w:rsid w:val="00847EAB"/>
    <w:rsid w:val="008509B7"/>
    <w:rsid w:val="00850B12"/>
    <w:rsid w:val="008521A1"/>
    <w:rsid w:val="00852BBC"/>
    <w:rsid w:val="0085428B"/>
    <w:rsid w:val="00854571"/>
    <w:rsid w:val="00854C2B"/>
    <w:rsid w:val="0085566E"/>
    <w:rsid w:val="008567B9"/>
    <w:rsid w:val="00857805"/>
    <w:rsid w:val="00861223"/>
    <w:rsid w:val="00863D02"/>
    <w:rsid w:val="008650F9"/>
    <w:rsid w:val="008657E6"/>
    <w:rsid w:val="008670E6"/>
    <w:rsid w:val="00867B92"/>
    <w:rsid w:val="00870C86"/>
    <w:rsid w:val="00870CB6"/>
    <w:rsid w:val="00871825"/>
    <w:rsid w:val="00872109"/>
    <w:rsid w:val="00873914"/>
    <w:rsid w:val="00874676"/>
    <w:rsid w:val="00874BEE"/>
    <w:rsid w:val="00874C23"/>
    <w:rsid w:val="00874E79"/>
    <w:rsid w:val="00877354"/>
    <w:rsid w:val="008816CA"/>
    <w:rsid w:val="00882451"/>
    <w:rsid w:val="0088367E"/>
    <w:rsid w:val="00885554"/>
    <w:rsid w:val="008870C5"/>
    <w:rsid w:val="00887FFD"/>
    <w:rsid w:val="008906E7"/>
    <w:rsid w:val="00890D68"/>
    <w:rsid w:val="00891204"/>
    <w:rsid w:val="00892EE8"/>
    <w:rsid w:val="0089311D"/>
    <w:rsid w:val="00894452"/>
    <w:rsid w:val="00895EC0"/>
    <w:rsid w:val="00896DB6"/>
    <w:rsid w:val="00896EF2"/>
    <w:rsid w:val="008A1BF0"/>
    <w:rsid w:val="008B03E3"/>
    <w:rsid w:val="008B0D43"/>
    <w:rsid w:val="008B0E24"/>
    <w:rsid w:val="008B2F47"/>
    <w:rsid w:val="008B5105"/>
    <w:rsid w:val="008B5B77"/>
    <w:rsid w:val="008B5C6A"/>
    <w:rsid w:val="008B7315"/>
    <w:rsid w:val="008B79E1"/>
    <w:rsid w:val="008B7A2B"/>
    <w:rsid w:val="008C24D0"/>
    <w:rsid w:val="008C4864"/>
    <w:rsid w:val="008C55E9"/>
    <w:rsid w:val="008C5E61"/>
    <w:rsid w:val="008D1623"/>
    <w:rsid w:val="008D2BBE"/>
    <w:rsid w:val="008D3E4D"/>
    <w:rsid w:val="008D49EE"/>
    <w:rsid w:val="008E07EF"/>
    <w:rsid w:val="008E17BD"/>
    <w:rsid w:val="008E20A7"/>
    <w:rsid w:val="008E3CBB"/>
    <w:rsid w:val="008E3E70"/>
    <w:rsid w:val="008E429C"/>
    <w:rsid w:val="008E52E0"/>
    <w:rsid w:val="008E5671"/>
    <w:rsid w:val="008E5703"/>
    <w:rsid w:val="008E5892"/>
    <w:rsid w:val="008E5F45"/>
    <w:rsid w:val="008E610E"/>
    <w:rsid w:val="008E6882"/>
    <w:rsid w:val="008E72FC"/>
    <w:rsid w:val="008F252A"/>
    <w:rsid w:val="008F26C1"/>
    <w:rsid w:val="008F2F9D"/>
    <w:rsid w:val="008F39C4"/>
    <w:rsid w:val="008F4A58"/>
    <w:rsid w:val="008F4FB0"/>
    <w:rsid w:val="008F67F1"/>
    <w:rsid w:val="009009F5"/>
    <w:rsid w:val="0090355B"/>
    <w:rsid w:val="00903936"/>
    <w:rsid w:val="009046E3"/>
    <w:rsid w:val="00906401"/>
    <w:rsid w:val="00913A36"/>
    <w:rsid w:val="009142E0"/>
    <w:rsid w:val="00914871"/>
    <w:rsid w:val="00914A95"/>
    <w:rsid w:val="00914EAB"/>
    <w:rsid w:val="009152CD"/>
    <w:rsid w:val="009202C5"/>
    <w:rsid w:val="00920C5F"/>
    <w:rsid w:val="00921E82"/>
    <w:rsid w:val="00922BE8"/>
    <w:rsid w:val="00923567"/>
    <w:rsid w:val="00925DF4"/>
    <w:rsid w:val="00927BA7"/>
    <w:rsid w:val="0093033A"/>
    <w:rsid w:val="009316A0"/>
    <w:rsid w:val="00931A41"/>
    <w:rsid w:val="0093234B"/>
    <w:rsid w:val="00935CB8"/>
    <w:rsid w:val="009371AC"/>
    <w:rsid w:val="00937886"/>
    <w:rsid w:val="0094040D"/>
    <w:rsid w:val="00940A2E"/>
    <w:rsid w:val="00941087"/>
    <w:rsid w:val="009445A0"/>
    <w:rsid w:val="00944EB6"/>
    <w:rsid w:val="009455F6"/>
    <w:rsid w:val="0095006F"/>
    <w:rsid w:val="00953F55"/>
    <w:rsid w:val="00955531"/>
    <w:rsid w:val="00956E1D"/>
    <w:rsid w:val="00963159"/>
    <w:rsid w:val="00964241"/>
    <w:rsid w:val="009643C9"/>
    <w:rsid w:val="0096444A"/>
    <w:rsid w:val="00964ACB"/>
    <w:rsid w:val="00971297"/>
    <w:rsid w:val="009766BC"/>
    <w:rsid w:val="009815FA"/>
    <w:rsid w:val="009859C4"/>
    <w:rsid w:val="00986C9C"/>
    <w:rsid w:val="00992F7C"/>
    <w:rsid w:val="00992FC3"/>
    <w:rsid w:val="00993F7A"/>
    <w:rsid w:val="0099474D"/>
    <w:rsid w:val="00996684"/>
    <w:rsid w:val="00996BFA"/>
    <w:rsid w:val="00996CE9"/>
    <w:rsid w:val="009A01B8"/>
    <w:rsid w:val="009A1080"/>
    <w:rsid w:val="009A11C6"/>
    <w:rsid w:val="009A1CA4"/>
    <w:rsid w:val="009A23FF"/>
    <w:rsid w:val="009A2F1A"/>
    <w:rsid w:val="009A5A2D"/>
    <w:rsid w:val="009A5B50"/>
    <w:rsid w:val="009A603B"/>
    <w:rsid w:val="009B2E5D"/>
    <w:rsid w:val="009B3808"/>
    <w:rsid w:val="009B3D27"/>
    <w:rsid w:val="009B7F64"/>
    <w:rsid w:val="009C1353"/>
    <w:rsid w:val="009C1EDA"/>
    <w:rsid w:val="009C44DA"/>
    <w:rsid w:val="009C5BD8"/>
    <w:rsid w:val="009C5D6F"/>
    <w:rsid w:val="009C63FC"/>
    <w:rsid w:val="009C74FC"/>
    <w:rsid w:val="009C7CDD"/>
    <w:rsid w:val="009D0BAB"/>
    <w:rsid w:val="009D0EE4"/>
    <w:rsid w:val="009D161C"/>
    <w:rsid w:val="009D5E79"/>
    <w:rsid w:val="009E0CB7"/>
    <w:rsid w:val="009E3F3E"/>
    <w:rsid w:val="009E62A3"/>
    <w:rsid w:val="009F026B"/>
    <w:rsid w:val="009F1052"/>
    <w:rsid w:val="009F1BDA"/>
    <w:rsid w:val="009F68A5"/>
    <w:rsid w:val="00A033AA"/>
    <w:rsid w:val="00A04E1E"/>
    <w:rsid w:val="00A05B1C"/>
    <w:rsid w:val="00A07F71"/>
    <w:rsid w:val="00A13BDD"/>
    <w:rsid w:val="00A1448A"/>
    <w:rsid w:val="00A154D1"/>
    <w:rsid w:val="00A15B5D"/>
    <w:rsid w:val="00A1626B"/>
    <w:rsid w:val="00A17D06"/>
    <w:rsid w:val="00A2019F"/>
    <w:rsid w:val="00A20B10"/>
    <w:rsid w:val="00A20CEE"/>
    <w:rsid w:val="00A21B75"/>
    <w:rsid w:val="00A22059"/>
    <w:rsid w:val="00A22188"/>
    <w:rsid w:val="00A22432"/>
    <w:rsid w:val="00A23DEA"/>
    <w:rsid w:val="00A242C8"/>
    <w:rsid w:val="00A3104B"/>
    <w:rsid w:val="00A328BF"/>
    <w:rsid w:val="00A32CCE"/>
    <w:rsid w:val="00A36CAB"/>
    <w:rsid w:val="00A37197"/>
    <w:rsid w:val="00A37C5B"/>
    <w:rsid w:val="00A37FE7"/>
    <w:rsid w:val="00A408CC"/>
    <w:rsid w:val="00A42309"/>
    <w:rsid w:val="00A424EE"/>
    <w:rsid w:val="00A43223"/>
    <w:rsid w:val="00A43B46"/>
    <w:rsid w:val="00A43C42"/>
    <w:rsid w:val="00A452FA"/>
    <w:rsid w:val="00A46C62"/>
    <w:rsid w:val="00A5062A"/>
    <w:rsid w:val="00A51D3C"/>
    <w:rsid w:val="00A56767"/>
    <w:rsid w:val="00A57D84"/>
    <w:rsid w:val="00A61945"/>
    <w:rsid w:val="00A61B3A"/>
    <w:rsid w:val="00A62CD5"/>
    <w:rsid w:val="00A65A53"/>
    <w:rsid w:val="00A65B36"/>
    <w:rsid w:val="00A65CAA"/>
    <w:rsid w:val="00A65E3D"/>
    <w:rsid w:val="00A6753D"/>
    <w:rsid w:val="00A70137"/>
    <w:rsid w:val="00A710D6"/>
    <w:rsid w:val="00A71B6F"/>
    <w:rsid w:val="00A75B00"/>
    <w:rsid w:val="00A75EB9"/>
    <w:rsid w:val="00A76403"/>
    <w:rsid w:val="00A819A0"/>
    <w:rsid w:val="00A83B88"/>
    <w:rsid w:val="00A8478F"/>
    <w:rsid w:val="00A84F49"/>
    <w:rsid w:val="00A87770"/>
    <w:rsid w:val="00A9038E"/>
    <w:rsid w:val="00A9426D"/>
    <w:rsid w:val="00A977DF"/>
    <w:rsid w:val="00AA2318"/>
    <w:rsid w:val="00AA3072"/>
    <w:rsid w:val="00AA3C42"/>
    <w:rsid w:val="00AA46CD"/>
    <w:rsid w:val="00AA54A9"/>
    <w:rsid w:val="00AA68CF"/>
    <w:rsid w:val="00AB182E"/>
    <w:rsid w:val="00AB21CA"/>
    <w:rsid w:val="00AB2B01"/>
    <w:rsid w:val="00AB32E0"/>
    <w:rsid w:val="00AB39CD"/>
    <w:rsid w:val="00AB4480"/>
    <w:rsid w:val="00AB67E6"/>
    <w:rsid w:val="00AB7B91"/>
    <w:rsid w:val="00AC032F"/>
    <w:rsid w:val="00AC49BA"/>
    <w:rsid w:val="00AC555A"/>
    <w:rsid w:val="00AC7E01"/>
    <w:rsid w:val="00AD131E"/>
    <w:rsid w:val="00AD6E3A"/>
    <w:rsid w:val="00AD6F31"/>
    <w:rsid w:val="00AE0EE2"/>
    <w:rsid w:val="00AE4E3B"/>
    <w:rsid w:val="00AE5A41"/>
    <w:rsid w:val="00AE7506"/>
    <w:rsid w:val="00AF017C"/>
    <w:rsid w:val="00AF038C"/>
    <w:rsid w:val="00AF594B"/>
    <w:rsid w:val="00AF6609"/>
    <w:rsid w:val="00B01FB9"/>
    <w:rsid w:val="00B054B9"/>
    <w:rsid w:val="00B07B62"/>
    <w:rsid w:val="00B10588"/>
    <w:rsid w:val="00B10F51"/>
    <w:rsid w:val="00B110A9"/>
    <w:rsid w:val="00B114A8"/>
    <w:rsid w:val="00B12B62"/>
    <w:rsid w:val="00B13679"/>
    <w:rsid w:val="00B13A8D"/>
    <w:rsid w:val="00B17908"/>
    <w:rsid w:val="00B2095D"/>
    <w:rsid w:val="00B22F40"/>
    <w:rsid w:val="00B2311C"/>
    <w:rsid w:val="00B2512C"/>
    <w:rsid w:val="00B25D94"/>
    <w:rsid w:val="00B26732"/>
    <w:rsid w:val="00B26D68"/>
    <w:rsid w:val="00B30513"/>
    <w:rsid w:val="00B319BD"/>
    <w:rsid w:val="00B33E9C"/>
    <w:rsid w:val="00B3464C"/>
    <w:rsid w:val="00B35D33"/>
    <w:rsid w:val="00B36B52"/>
    <w:rsid w:val="00B37943"/>
    <w:rsid w:val="00B40156"/>
    <w:rsid w:val="00B472B2"/>
    <w:rsid w:val="00B475B9"/>
    <w:rsid w:val="00B501A4"/>
    <w:rsid w:val="00B503CB"/>
    <w:rsid w:val="00B50FA4"/>
    <w:rsid w:val="00B5230E"/>
    <w:rsid w:val="00B53F91"/>
    <w:rsid w:val="00B546F1"/>
    <w:rsid w:val="00B54EAC"/>
    <w:rsid w:val="00B60BFD"/>
    <w:rsid w:val="00B62D16"/>
    <w:rsid w:val="00B62F35"/>
    <w:rsid w:val="00B634EE"/>
    <w:rsid w:val="00B6383F"/>
    <w:rsid w:val="00B646B9"/>
    <w:rsid w:val="00B655EE"/>
    <w:rsid w:val="00B666EB"/>
    <w:rsid w:val="00B670E2"/>
    <w:rsid w:val="00B71605"/>
    <w:rsid w:val="00B71F43"/>
    <w:rsid w:val="00B7314A"/>
    <w:rsid w:val="00B76806"/>
    <w:rsid w:val="00B80408"/>
    <w:rsid w:val="00B80ADF"/>
    <w:rsid w:val="00B80EEA"/>
    <w:rsid w:val="00B8179A"/>
    <w:rsid w:val="00B839D5"/>
    <w:rsid w:val="00B84C0C"/>
    <w:rsid w:val="00B85191"/>
    <w:rsid w:val="00B85409"/>
    <w:rsid w:val="00B86767"/>
    <w:rsid w:val="00B90C11"/>
    <w:rsid w:val="00B91E69"/>
    <w:rsid w:val="00B94CBC"/>
    <w:rsid w:val="00B959D2"/>
    <w:rsid w:val="00B95B97"/>
    <w:rsid w:val="00BA01CE"/>
    <w:rsid w:val="00BA0369"/>
    <w:rsid w:val="00BA04FE"/>
    <w:rsid w:val="00BA07B5"/>
    <w:rsid w:val="00BA30A6"/>
    <w:rsid w:val="00BA7181"/>
    <w:rsid w:val="00BA72A7"/>
    <w:rsid w:val="00BA7377"/>
    <w:rsid w:val="00BA790E"/>
    <w:rsid w:val="00BA7A99"/>
    <w:rsid w:val="00BB0CDB"/>
    <w:rsid w:val="00BB1F85"/>
    <w:rsid w:val="00BB248B"/>
    <w:rsid w:val="00BB252F"/>
    <w:rsid w:val="00BB281A"/>
    <w:rsid w:val="00BB4D04"/>
    <w:rsid w:val="00BB5795"/>
    <w:rsid w:val="00BB6B15"/>
    <w:rsid w:val="00BC12E7"/>
    <w:rsid w:val="00BC2281"/>
    <w:rsid w:val="00BC482E"/>
    <w:rsid w:val="00BD1EB9"/>
    <w:rsid w:val="00BD42A4"/>
    <w:rsid w:val="00BD45C8"/>
    <w:rsid w:val="00BD62A0"/>
    <w:rsid w:val="00BD6D43"/>
    <w:rsid w:val="00BE0574"/>
    <w:rsid w:val="00BE1243"/>
    <w:rsid w:val="00BE1888"/>
    <w:rsid w:val="00BE3663"/>
    <w:rsid w:val="00BE36E4"/>
    <w:rsid w:val="00BE3D08"/>
    <w:rsid w:val="00BE3DA4"/>
    <w:rsid w:val="00BE40F4"/>
    <w:rsid w:val="00BE4798"/>
    <w:rsid w:val="00BE6449"/>
    <w:rsid w:val="00BE65FD"/>
    <w:rsid w:val="00BF0FDD"/>
    <w:rsid w:val="00BF2383"/>
    <w:rsid w:val="00BF3647"/>
    <w:rsid w:val="00BF4221"/>
    <w:rsid w:val="00BF4298"/>
    <w:rsid w:val="00C00E93"/>
    <w:rsid w:val="00C013A9"/>
    <w:rsid w:val="00C0230C"/>
    <w:rsid w:val="00C044A6"/>
    <w:rsid w:val="00C04D6D"/>
    <w:rsid w:val="00C04F55"/>
    <w:rsid w:val="00C07221"/>
    <w:rsid w:val="00C107A9"/>
    <w:rsid w:val="00C10A97"/>
    <w:rsid w:val="00C11016"/>
    <w:rsid w:val="00C11A6C"/>
    <w:rsid w:val="00C13E9C"/>
    <w:rsid w:val="00C166E0"/>
    <w:rsid w:val="00C2040E"/>
    <w:rsid w:val="00C20F61"/>
    <w:rsid w:val="00C21D98"/>
    <w:rsid w:val="00C22179"/>
    <w:rsid w:val="00C22241"/>
    <w:rsid w:val="00C234A8"/>
    <w:rsid w:val="00C23D5B"/>
    <w:rsid w:val="00C23D7D"/>
    <w:rsid w:val="00C24133"/>
    <w:rsid w:val="00C244AC"/>
    <w:rsid w:val="00C2587C"/>
    <w:rsid w:val="00C3060C"/>
    <w:rsid w:val="00C328D1"/>
    <w:rsid w:val="00C32D45"/>
    <w:rsid w:val="00C35034"/>
    <w:rsid w:val="00C35F91"/>
    <w:rsid w:val="00C40915"/>
    <w:rsid w:val="00C4215C"/>
    <w:rsid w:val="00C43B56"/>
    <w:rsid w:val="00C43DA0"/>
    <w:rsid w:val="00C44C6E"/>
    <w:rsid w:val="00C44E16"/>
    <w:rsid w:val="00C44E95"/>
    <w:rsid w:val="00C44F3B"/>
    <w:rsid w:val="00C47646"/>
    <w:rsid w:val="00C515EE"/>
    <w:rsid w:val="00C51663"/>
    <w:rsid w:val="00C52A17"/>
    <w:rsid w:val="00C52D92"/>
    <w:rsid w:val="00C554F2"/>
    <w:rsid w:val="00C576A7"/>
    <w:rsid w:val="00C6066A"/>
    <w:rsid w:val="00C61A4D"/>
    <w:rsid w:val="00C62151"/>
    <w:rsid w:val="00C622C7"/>
    <w:rsid w:val="00C669BE"/>
    <w:rsid w:val="00C66F73"/>
    <w:rsid w:val="00C71A0D"/>
    <w:rsid w:val="00C72766"/>
    <w:rsid w:val="00C7414D"/>
    <w:rsid w:val="00C75763"/>
    <w:rsid w:val="00C7605E"/>
    <w:rsid w:val="00C85554"/>
    <w:rsid w:val="00C85710"/>
    <w:rsid w:val="00C87416"/>
    <w:rsid w:val="00C90D1A"/>
    <w:rsid w:val="00C916FB"/>
    <w:rsid w:val="00C92DB8"/>
    <w:rsid w:val="00C947A7"/>
    <w:rsid w:val="00C955C4"/>
    <w:rsid w:val="00C95653"/>
    <w:rsid w:val="00C9666E"/>
    <w:rsid w:val="00C977A2"/>
    <w:rsid w:val="00C97D7A"/>
    <w:rsid w:val="00CA0768"/>
    <w:rsid w:val="00CA0B9A"/>
    <w:rsid w:val="00CA12DB"/>
    <w:rsid w:val="00CA3EE4"/>
    <w:rsid w:val="00CA4651"/>
    <w:rsid w:val="00CA5DD8"/>
    <w:rsid w:val="00CB0533"/>
    <w:rsid w:val="00CB24BA"/>
    <w:rsid w:val="00CB2F6D"/>
    <w:rsid w:val="00CB3E9F"/>
    <w:rsid w:val="00CB4994"/>
    <w:rsid w:val="00CB5903"/>
    <w:rsid w:val="00CB618A"/>
    <w:rsid w:val="00CC07BB"/>
    <w:rsid w:val="00CC2097"/>
    <w:rsid w:val="00CC229B"/>
    <w:rsid w:val="00CC29A1"/>
    <w:rsid w:val="00CC502A"/>
    <w:rsid w:val="00CC5963"/>
    <w:rsid w:val="00CC6341"/>
    <w:rsid w:val="00CC7BD5"/>
    <w:rsid w:val="00CD0579"/>
    <w:rsid w:val="00CD180D"/>
    <w:rsid w:val="00CD3600"/>
    <w:rsid w:val="00CD495B"/>
    <w:rsid w:val="00CD4B23"/>
    <w:rsid w:val="00CD7ABA"/>
    <w:rsid w:val="00CD7DCA"/>
    <w:rsid w:val="00CE1EEB"/>
    <w:rsid w:val="00CE36F4"/>
    <w:rsid w:val="00CE5989"/>
    <w:rsid w:val="00CE5CA2"/>
    <w:rsid w:val="00CE70EF"/>
    <w:rsid w:val="00CF01B6"/>
    <w:rsid w:val="00CF118E"/>
    <w:rsid w:val="00CF14A1"/>
    <w:rsid w:val="00CF3C93"/>
    <w:rsid w:val="00D01AFD"/>
    <w:rsid w:val="00D054C3"/>
    <w:rsid w:val="00D0588C"/>
    <w:rsid w:val="00D058D7"/>
    <w:rsid w:val="00D0688B"/>
    <w:rsid w:val="00D07E90"/>
    <w:rsid w:val="00D106AC"/>
    <w:rsid w:val="00D114A9"/>
    <w:rsid w:val="00D14DC1"/>
    <w:rsid w:val="00D150F5"/>
    <w:rsid w:val="00D155F8"/>
    <w:rsid w:val="00D16810"/>
    <w:rsid w:val="00D16F59"/>
    <w:rsid w:val="00D2167F"/>
    <w:rsid w:val="00D22D02"/>
    <w:rsid w:val="00D24D26"/>
    <w:rsid w:val="00D258DB"/>
    <w:rsid w:val="00D25B2F"/>
    <w:rsid w:val="00D2739C"/>
    <w:rsid w:val="00D31EF8"/>
    <w:rsid w:val="00D3264A"/>
    <w:rsid w:val="00D338D7"/>
    <w:rsid w:val="00D36350"/>
    <w:rsid w:val="00D363C5"/>
    <w:rsid w:val="00D367A2"/>
    <w:rsid w:val="00D40907"/>
    <w:rsid w:val="00D41028"/>
    <w:rsid w:val="00D41C65"/>
    <w:rsid w:val="00D421B4"/>
    <w:rsid w:val="00D432E2"/>
    <w:rsid w:val="00D4401A"/>
    <w:rsid w:val="00D47443"/>
    <w:rsid w:val="00D4745D"/>
    <w:rsid w:val="00D51E51"/>
    <w:rsid w:val="00D520F6"/>
    <w:rsid w:val="00D5448E"/>
    <w:rsid w:val="00D56818"/>
    <w:rsid w:val="00D56D3E"/>
    <w:rsid w:val="00D5701E"/>
    <w:rsid w:val="00D57067"/>
    <w:rsid w:val="00D57F98"/>
    <w:rsid w:val="00D60793"/>
    <w:rsid w:val="00D611CB"/>
    <w:rsid w:val="00D63241"/>
    <w:rsid w:val="00D643F0"/>
    <w:rsid w:val="00D65267"/>
    <w:rsid w:val="00D669E9"/>
    <w:rsid w:val="00D673FF"/>
    <w:rsid w:val="00D71C47"/>
    <w:rsid w:val="00D73025"/>
    <w:rsid w:val="00D74012"/>
    <w:rsid w:val="00D7469E"/>
    <w:rsid w:val="00D75AFB"/>
    <w:rsid w:val="00D7798E"/>
    <w:rsid w:val="00D81E32"/>
    <w:rsid w:val="00D843A4"/>
    <w:rsid w:val="00D860EE"/>
    <w:rsid w:val="00D90019"/>
    <w:rsid w:val="00D93277"/>
    <w:rsid w:val="00D93FB8"/>
    <w:rsid w:val="00D9496A"/>
    <w:rsid w:val="00D94C49"/>
    <w:rsid w:val="00D966E6"/>
    <w:rsid w:val="00DA1967"/>
    <w:rsid w:val="00DA2869"/>
    <w:rsid w:val="00DA5969"/>
    <w:rsid w:val="00DA77C0"/>
    <w:rsid w:val="00DA7931"/>
    <w:rsid w:val="00DB0842"/>
    <w:rsid w:val="00DB179B"/>
    <w:rsid w:val="00DB2E4F"/>
    <w:rsid w:val="00DB3378"/>
    <w:rsid w:val="00DB3555"/>
    <w:rsid w:val="00DB4314"/>
    <w:rsid w:val="00DB5D44"/>
    <w:rsid w:val="00DB74EB"/>
    <w:rsid w:val="00DB7841"/>
    <w:rsid w:val="00DB7C5D"/>
    <w:rsid w:val="00DC05B5"/>
    <w:rsid w:val="00DC05F3"/>
    <w:rsid w:val="00DC08ED"/>
    <w:rsid w:val="00DC0A3B"/>
    <w:rsid w:val="00DC272A"/>
    <w:rsid w:val="00DC3951"/>
    <w:rsid w:val="00DC4267"/>
    <w:rsid w:val="00DC4B5A"/>
    <w:rsid w:val="00DC65BA"/>
    <w:rsid w:val="00DC7144"/>
    <w:rsid w:val="00DC7460"/>
    <w:rsid w:val="00DC78E7"/>
    <w:rsid w:val="00DC7F01"/>
    <w:rsid w:val="00DD191E"/>
    <w:rsid w:val="00DD5C02"/>
    <w:rsid w:val="00DE4274"/>
    <w:rsid w:val="00DE53CB"/>
    <w:rsid w:val="00DE53D6"/>
    <w:rsid w:val="00DE7D01"/>
    <w:rsid w:val="00DF148D"/>
    <w:rsid w:val="00DF4047"/>
    <w:rsid w:val="00DF5C58"/>
    <w:rsid w:val="00DF5F12"/>
    <w:rsid w:val="00DF6B5A"/>
    <w:rsid w:val="00DF6F29"/>
    <w:rsid w:val="00DF73BC"/>
    <w:rsid w:val="00DF767F"/>
    <w:rsid w:val="00E037DC"/>
    <w:rsid w:val="00E04E46"/>
    <w:rsid w:val="00E0689B"/>
    <w:rsid w:val="00E07AA3"/>
    <w:rsid w:val="00E07D32"/>
    <w:rsid w:val="00E10250"/>
    <w:rsid w:val="00E10892"/>
    <w:rsid w:val="00E12632"/>
    <w:rsid w:val="00E21BF7"/>
    <w:rsid w:val="00E21FDB"/>
    <w:rsid w:val="00E23BC5"/>
    <w:rsid w:val="00E25A82"/>
    <w:rsid w:val="00E260CD"/>
    <w:rsid w:val="00E267B2"/>
    <w:rsid w:val="00E27E3A"/>
    <w:rsid w:val="00E30199"/>
    <w:rsid w:val="00E30309"/>
    <w:rsid w:val="00E312F0"/>
    <w:rsid w:val="00E313BF"/>
    <w:rsid w:val="00E31818"/>
    <w:rsid w:val="00E332A1"/>
    <w:rsid w:val="00E35CE6"/>
    <w:rsid w:val="00E36760"/>
    <w:rsid w:val="00E42869"/>
    <w:rsid w:val="00E433D5"/>
    <w:rsid w:val="00E45152"/>
    <w:rsid w:val="00E47F24"/>
    <w:rsid w:val="00E52237"/>
    <w:rsid w:val="00E52411"/>
    <w:rsid w:val="00E53696"/>
    <w:rsid w:val="00E559DE"/>
    <w:rsid w:val="00E62344"/>
    <w:rsid w:val="00E62888"/>
    <w:rsid w:val="00E65411"/>
    <w:rsid w:val="00E658EA"/>
    <w:rsid w:val="00E65ED1"/>
    <w:rsid w:val="00E66A4E"/>
    <w:rsid w:val="00E734D2"/>
    <w:rsid w:val="00E735AE"/>
    <w:rsid w:val="00E738DC"/>
    <w:rsid w:val="00E740A6"/>
    <w:rsid w:val="00E82901"/>
    <w:rsid w:val="00E82D0E"/>
    <w:rsid w:val="00E868AB"/>
    <w:rsid w:val="00E86E26"/>
    <w:rsid w:val="00E871AB"/>
    <w:rsid w:val="00E879A6"/>
    <w:rsid w:val="00E90D77"/>
    <w:rsid w:val="00E921BC"/>
    <w:rsid w:val="00E922E6"/>
    <w:rsid w:val="00E96909"/>
    <w:rsid w:val="00E975C2"/>
    <w:rsid w:val="00E977C2"/>
    <w:rsid w:val="00EA1546"/>
    <w:rsid w:val="00EA218B"/>
    <w:rsid w:val="00EA2F4C"/>
    <w:rsid w:val="00EB00CC"/>
    <w:rsid w:val="00EB3241"/>
    <w:rsid w:val="00EB3EDD"/>
    <w:rsid w:val="00EB70F2"/>
    <w:rsid w:val="00EB74C6"/>
    <w:rsid w:val="00EC0784"/>
    <w:rsid w:val="00EC0B64"/>
    <w:rsid w:val="00EC0CC6"/>
    <w:rsid w:val="00EC14C1"/>
    <w:rsid w:val="00EC2A07"/>
    <w:rsid w:val="00EC4221"/>
    <w:rsid w:val="00EC470A"/>
    <w:rsid w:val="00EC484A"/>
    <w:rsid w:val="00EC4CBF"/>
    <w:rsid w:val="00ED0309"/>
    <w:rsid w:val="00ED0378"/>
    <w:rsid w:val="00ED1C47"/>
    <w:rsid w:val="00ED34C6"/>
    <w:rsid w:val="00ED6F19"/>
    <w:rsid w:val="00ED7CCB"/>
    <w:rsid w:val="00EE015C"/>
    <w:rsid w:val="00EE116E"/>
    <w:rsid w:val="00EE2809"/>
    <w:rsid w:val="00EE290F"/>
    <w:rsid w:val="00EE3DCE"/>
    <w:rsid w:val="00EE409A"/>
    <w:rsid w:val="00EF1213"/>
    <w:rsid w:val="00EF152C"/>
    <w:rsid w:val="00EF2049"/>
    <w:rsid w:val="00EF24CD"/>
    <w:rsid w:val="00EF4911"/>
    <w:rsid w:val="00EF4BBA"/>
    <w:rsid w:val="00EF680E"/>
    <w:rsid w:val="00EF6A40"/>
    <w:rsid w:val="00EF6FA4"/>
    <w:rsid w:val="00EF7B45"/>
    <w:rsid w:val="00F008E7"/>
    <w:rsid w:val="00F02CDA"/>
    <w:rsid w:val="00F04DC8"/>
    <w:rsid w:val="00F069D7"/>
    <w:rsid w:val="00F06A33"/>
    <w:rsid w:val="00F10951"/>
    <w:rsid w:val="00F15ED5"/>
    <w:rsid w:val="00F20D06"/>
    <w:rsid w:val="00F2281F"/>
    <w:rsid w:val="00F2287F"/>
    <w:rsid w:val="00F22C1D"/>
    <w:rsid w:val="00F233CC"/>
    <w:rsid w:val="00F24595"/>
    <w:rsid w:val="00F253ED"/>
    <w:rsid w:val="00F2688B"/>
    <w:rsid w:val="00F271E7"/>
    <w:rsid w:val="00F30E34"/>
    <w:rsid w:val="00F30FBA"/>
    <w:rsid w:val="00F36EF6"/>
    <w:rsid w:val="00F370C8"/>
    <w:rsid w:val="00F372D8"/>
    <w:rsid w:val="00F3749D"/>
    <w:rsid w:val="00F37E1A"/>
    <w:rsid w:val="00F435D0"/>
    <w:rsid w:val="00F43A9B"/>
    <w:rsid w:val="00F468FA"/>
    <w:rsid w:val="00F50432"/>
    <w:rsid w:val="00F52CA3"/>
    <w:rsid w:val="00F52DE7"/>
    <w:rsid w:val="00F53011"/>
    <w:rsid w:val="00F536E1"/>
    <w:rsid w:val="00F5728B"/>
    <w:rsid w:val="00F61F4E"/>
    <w:rsid w:val="00F65597"/>
    <w:rsid w:val="00F65CCC"/>
    <w:rsid w:val="00F70D72"/>
    <w:rsid w:val="00F71D7D"/>
    <w:rsid w:val="00F71E48"/>
    <w:rsid w:val="00F74FEA"/>
    <w:rsid w:val="00F8019B"/>
    <w:rsid w:val="00F82A41"/>
    <w:rsid w:val="00F83942"/>
    <w:rsid w:val="00F83C37"/>
    <w:rsid w:val="00F83C96"/>
    <w:rsid w:val="00F8603D"/>
    <w:rsid w:val="00F8685C"/>
    <w:rsid w:val="00F90AE5"/>
    <w:rsid w:val="00F90F6E"/>
    <w:rsid w:val="00F91126"/>
    <w:rsid w:val="00F91971"/>
    <w:rsid w:val="00F9496E"/>
    <w:rsid w:val="00F95588"/>
    <w:rsid w:val="00F964C3"/>
    <w:rsid w:val="00FA053A"/>
    <w:rsid w:val="00FA1A26"/>
    <w:rsid w:val="00FA1A8C"/>
    <w:rsid w:val="00FA1DB7"/>
    <w:rsid w:val="00FA2862"/>
    <w:rsid w:val="00FA3D05"/>
    <w:rsid w:val="00FA6127"/>
    <w:rsid w:val="00FA6FE5"/>
    <w:rsid w:val="00FB26D3"/>
    <w:rsid w:val="00FB34AB"/>
    <w:rsid w:val="00FB41DE"/>
    <w:rsid w:val="00FB5379"/>
    <w:rsid w:val="00FB57AA"/>
    <w:rsid w:val="00FB5E38"/>
    <w:rsid w:val="00FB6523"/>
    <w:rsid w:val="00FC06EF"/>
    <w:rsid w:val="00FC08E3"/>
    <w:rsid w:val="00FC17D1"/>
    <w:rsid w:val="00FC2C6F"/>
    <w:rsid w:val="00FC49DC"/>
    <w:rsid w:val="00FC55E6"/>
    <w:rsid w:val="00FC5835"/>
    <w:rsid w:val="00FC659C"/>
    <w:rsid w:val="00FD080F"/>
    <w:rsid w:val="00FD3935"/>
    <w:rsid w:val="00FD48EF"/>
    <w:rsid w:val="00FE07DB"/>
    <w:rsid w:val="00FE2FED"/>
    <w:rsid w:val="00FE30AC"/>
    <w:rsid w:val="00FE3653"/>
    <w:rsid w:val="00FE40DE"/>
    <w:rsid w:val="00FE5DB7"/>
    <w:rsid w:val="00FE736F"/>
    <w:rsid w:val="00FF2608"/>
    <w:rsid w:val="00FF26CC"/>
    <w:rsid w:val="00FF545E"/>
    <w:rsid w:val="00FF57D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CD0E1"/>
  <w15:docId w15:val="{390F5348-ECD8-4582-97DD-E0796AAF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190"/>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2C6D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C44F3B"/>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uiPriority w:val="1"/>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BodyTextIndent3">
    <w:name w:val="Body Text Indent 3"/>
    <w:basedOn w:val="Normal"/>
    <w:link w:val="BodyTextIndent3Char"/>
    <w:rsid w:val="000232FD"/>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0232FD"/>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F82A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65CCC"/>
    <w:rPr>
      <w:sz w:val="16"/>
      <w:szCs w:val="16"/>
    </w:rPr>
  </w:style>
  <w:style w:type="paragraph" w:styleId="CommentText">
    <w:name w:val="annotation text"/>
    <w:basedOn w:val="Normal"/>
    <w:link w:val="CommentTextChar"/>
    <w:uiPriority w:val="99"/>
    <w:semiHidden/>
    <w:unhideWhenUsed/>
    <w:rsid w:val="00F65CCC"/>
    <w:pPr>
      <w:spacing w:line="240" w:lineRule="auto"/>
    </w:pPr>
    <w:rPr>
      <w:sz w:val="20"/>
      <w:szCs w:val="20"/>
    </w:rPr>
  </w:style>
  <w:style w:type="character" w:customStyle="1" w:styleId="CommentTextChar">
    <w:name w:val="Comment Text Char"/>
    <w:basedOn w:val="DefaultParagraphFont"/>
    <w:link w:val="CommentText"/>
    <w:uiPriority w:val="99"/>
    <w:semiHidden/>
    <w:rsid w:val="00F65CCC"/>
    <w:rPr>
      <w:sz w:val="20"/>
      <w:szCs w:val="20"/>
    </w:rPr>
  </w:style>
  <w:style w:type="paragraph" w:styleId="CommentSubject">
    <w:name w:val="annotation subject"/>
    <w:basedOn w:val="CommentText"/>
    <w:next w:val="CommentText"/>
    <w:link w:val="CommentSubjectChar"/>
    <w:uiPriority w:val="99"/>
    <w:semiHidden/>
    <w:unhideWhenUsed/>
    <w:rsid w:val="00F65CCC"/>
    <w:rPr>
      <w:b/>
      <w:bCs/>
    </w:rPr>
  </w:style>
  <w:style w:type="character" w:customStyle="1" w:styleId="CommentSubjectChar">
    <w:name w:val="Comment Subject Char"/>
    <w:basedOn w:val="CommentTextChar"/>
    <w:link w:val="CommentSubject"/>
    <w:uiPriority w:val="99"/>
    <w:semiHidden/>
    <w:rsid w:val="00F65CCC"/>
    <w:rPr>
      <w:b/>
      <w:bCs/>
      <w:sz w:val="20"/>
      <w:szCs w:val="20"/>
    </w:rPr>
  </w:style>
  <w:style w:type="character" w:styleId="UnresolvedMention">
    <w:name w:val="Unresolved Mention"/>
    <w:basedOn w:val="DefaultParagraphFont"/>
    <w:uiPriority w:val="99"/>
    <w:semiHidden/>
    <w:unhideWhenUsed/>
    <w:rsid w:val="00CA12DB"/>
    <w:rPr>
      <w:color w:val="605E5C"/>
      <w:shd w:val="clear" w:color="auto" w:fill="E1DFDD"/>
    </w:rPr>
  </w:style>
  <w:style w:type="character" w:styleId="Strong">
    <w:name w:val="Strong"/>
    <w:basedOn w:val="DefaultParagraphFont"/>
    <w:uiPriority w:val="22"/>
    <w:qFormat/>
    <w:rsid w:val="00053983"/>
    <w:rPr>
      <w:b/>
      <w:bCs/>
    </w:rPr>
  </w:style>
  <w:style w:type="character" w:customStyle="1" w:styleId="Heading3Char">
    <w:name w:val="Heading 3 Char"/>
    <w:basedOn w:val="DefaultParagraphFont"/>
    <w:link w:val="Heading3"/>
    <w:uiPriority w:val="9"/>
    <w:semiHidden/>
    <w:rsid w:val="002C6D5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C44F3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36897114">
      <w:bodyDiv w:val="1"/>
      <w:marLeft w:val="0"/>
      <w:marRight w:val="0"/>
      <w:marTop w:val="0"/>
      <w:marBottom w:val="0"/>
      <w:divBdr>
        <w:top w:val="none" w:sz="0" w:space="0" w:color="auto"/>
        <w:left w:val="none" w:sz="0" w:space="0" w:color="auto"/>
        <w:bottom w:val="none" w:sz="0" w:space="0" w:color="auto"/>
        <w:right w:val="none" w:sz="0" w:space="0" w:color="auto"/>
      </w:divBdr>
      <w:divsChild>
        <w:div w:id="678972031">
          <w:marLeft w:val="547"/>
          <w:marRight w:val="0"/>
          <w:marTop w:val="144"/>
          <w:marBottom w:val="0"/>
          <w:divBdr>
            <w:top w:val="none" w:sz="0" w:space="0" w:color="auto"/>
            <w:left w:val="none" w:sz="0" w:space="0" w:color="auto"/>
            <w:bottom w:val="none" w:sz="0" w:space="0" w:color="auto"/>
            <w:right w:val="none" w:sz="0" w:space="0" w:color="auto"/>
          </w:divBdr>
        </w:div>
        <w:div w:id="1124733428">
          <w:marLeft w:val="547"/>
          <w:marRight w:val="0"/>
          <w:marTop w:val="144"/>
          <w:marBottom w:val="0"/>
          <w:divBdr>
            <w:top w:val="none" w:sz="0" w:space="0" w:color="auto"/>
            <w:left w:val="none" w:sz="0" w:space="0" w:color="auto"/>
            <w:bottom w:val="none" w:sz="0" w:space="0" w:color="auto"/>
            <w:right w:val="none" w:sz="0" w:space="0" w:color="auto"/>
          </w:divBdr>
        </w:div>
        <w:div w:id="32505888">
          <w:marLeft w:val="547"/>
          <w:marRight w:val="0"/>
          <w:marTop w:val="144"/>
          <w:marBottom w:val="0"/>
          <w:divBdr>
            <w:top w:val="none" w:sz="0" w:space="0" w:color="auto"/>
            <w:left w:val="none" w:sz="0" w:space="0" w:color="auto"/>
            <w:bottom w:val="none" w:sz="0" w:space="0" w:color="auto"/>
            <w:right w:val="none" w:sz="0" w:space="0" w:color="auto"/>
          </w:divBdr>
        </w:div>
        <w:div w:id="1980064142">
          <w:marLeft w:val="547"/>
          <w:marRight w:val="0"/>
          <w:marTop w:val="144"/>
          <w:marBottom w:val="0"/>
          <w:divBdr>
            <w:top w:val="none" w:sz="0" w:space="0" w:color="auto"/>
            <w:left w:val="none" w:sz="0" w:space="0" w:color="auto"/>
            <w:bottom w:val="none" w:sz="0" w:space="0" w:color="auto"/>
            <w:right w:val="none" w:sz="0" w:space="0" w:color="auto"/>
          </w:divBdr>
        </w:div>
        <w:div w:id="943145864">
          <w:marLeft w:val="547"/>
          <w:marRight w:val="0"/>
          <w:marTop w:val="144"/>
          <w:marBottom w:val="0"/>
          <w:divBdr>
            <w:top w:val="none" w:sz="0" w:space="0" w:color="auto"/>
            <w:left w:val="none" w:sz="0" w:space="0" w:color="auto"/>
            <w:bottom w:val="none" w:sz="0" w:space="0" w:color="auto"/>
            <w:right w:val="none" w:sz="0" w:space="0" w:color="auto"/>
          </w:divBdr>
        </w:div>
        <w:div w:id="1772893562">
          <w:marLeft w:val="547"/>
          <w:marRight w:val="0"/>
          <w:marTop w:val="144"/>
          <w:marBottom w:val="0"/>
          <w:divBdr>
            <w:top w:val="none" w:sz="0" w:space="0" w:color="auto"/>
            <w:left w:val="none" w:sz="0" w:space="0" w:color="auto"/>
            <w:bottom w:val="none" w:sz="0" w:space="0" w:color="auto"/>
            <w:right w:val="none" w:sz="0" w:space="0" w:color="auto"/>
          </w:divBdr>
        </w:div>
        <w:div w:id="826169959">
          <w:marLeft w:val="547"/>
          <w:marRight w:val="0"/>
          <w:marTop w:val="144"/>
          <w:marBottom w:val="0"/>
          <w:divBdr>
            <w:top w:val="none" w:sz="0" w:space="0" w:color="auto"/>
            <w:left w:val="none" w:sz="0" w:space="0" w:color="auto"/>
            <w:bottom w:val="none" w:sz="0" w:space="0" w:color="auto"/>
            <w:right w:val="none" w:sz="0" w:space="0" w:color="auto"/>
          </w:divBdr>
        </w:div>
        <w:div w:id="35280107">
          <w:marLeft w:val="547"/>
          <w:marRight w:val="0"/>
          <w:marTop w:val="144"/>
          <w:marBottom w:val="0"/>
          <w:divBdr>
            <w:top w:val="none" w:sz="0" w:space="0" w:color="auto"/>
            <w:left w:val="none" w:sz="0" w:space="0" w:color="auto"/>
            <w:bottom w:val="none" w:sz="0" w:space="0" w:color="auto"/>
            <w:right w:val="none" w:sz="0" w:space="0" w:color="auto"/>
          </w:divBdr>
        </w:div>
        <w:div w:id="1973514849">
          <w:marLeft w:val="547"/>
          <w:marRight w:val="0"/>
          <w:marTop w:val="144"/>
          <w:marBottom w:val="0"/>
          <w:divBdr>
            <w:top w:val="none" w:sz="0" w:space="0" w:color="auto"/>
            <w:left w:val="none" w:sz="0" w:space="0" w:color="auto"/>
            <w:bottom w:val="none" w:sz="0" w:space="0" w:color="auto"/>
            <w:right w:val="none" w:sz="0" w:space="0" w:color="auto"/>
          </w:divBdr>
        </w:div>
        <w:div w:id="1182864342">
          <w:marLeft w:val="547"/>
          <w:marRight w:val="0"/>
          <w:marTop w:val="144"/>
          <w:marBottom w:val="0"/>
          <w:divBdr>
            <w:top w:val="none" w:sz="0" w:space="0" w:color="auto"/>
            <w:left w:val="none" w:sz="0" w:space="0" w:color="auto"/>
            <w:bottom w:val="none" w:sz="0" w:space="0" w:color="auto"/>
            <w:right w:val="none" w:sz="0" w:space="0" w:color="auto"/>
          </w:divBdr>
        </w:div>
        <w:div w:id="1749495277">
          <w:marLeft w:val="547"/>
          <w:marRight w:val="0"/>
          <w:marTop w:val="144"/>
          <w:marBottom w:val="0"/>
          <w:divBdr>
            <w:top w:val="none" w:sz="0" w:space="0" w:color="auto"/>
            <w:left w:val="none" w:sz="0" w:space="0" w:color="auto"/>
            <w:bottom w:val="none" w:sz="0" w:space="0" w:color="auto"/>
            <w:right w:val="none" w:sz="0" w:space="0" w:color="auto"/>
          </w:divBdr>
        </w:div>
      </w:divsChild>
    </w:div>
    <w:div w:id="4221880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75782713">
      <w:bodyDiv w:val="1"/>
      <w:marLeft w:val="0"/>
      <w:marRight w:val="0"/>
      <w:marTop w:val="0"/>
      <w:marBottom w:val="0"/>
      <w:divBdr>
        <w:top w:val="none" w:sz="0" w:space="0" w:color="auto"/>
        <w:left w:val="none" w:sz="0" w:space="0" w:color="auto"/>
        <w:bottom w:val="none" w:sz="0" w:space="0" w:color="auto"/>
        <w:right w:val="none" w:sz="0" w:space="0" w:color="auto"/>
      </w:divBdr>
    </w:div>
    <w:div w:id="82916135">
      <w:bodyDiv w:val="1"/>
      <w:marLeft w:val="0"/>
      <w:marRight w:val="0"/>
      <w:marTop w:val="0"/>
      <w:marBottom w:val="0"/>
      <w:divBdr>
        <w:top w:val="none" w:sz="0" w:space="0" w:color="auto"/>
        <w:left w:val="none" w:sz="0" w:space="0" w:color="auto"/>
        <w:bottom w:val="none" w:sz="0" w:space="0" w:color="auto"/>
        <w:right w:val="none" w:sz="0" w:space="0" w:color="auto"/>
      </w:divBdr>
    </w:div>
    <w:div w:id="90903766">
      <w:bodyDiv w:val="1"/>
      <w:marLeft w:val="0"/>
      <w:marRight w:val="0"/>
      <w:marTop w:val="0"/>
      <w:marBottom w:val="0"/>
      <w:divBdr>
        <w:top w:val="none" w:sz="0" w:space="0" w:color="auto"/>
        <w:left w:val="none" w:sz="0" w:space="0" w:color="auto"/>
        <w:bottom w:val="none" w:sz="0" w:space="0" w:color="auto"/>
        <w:right w:val="none" w:sz="0" w:space="0" w:color="auto"/>
      </w:divBdr>
    </w:div>
    <w:div w:id="102698688">
      <w:bodyDiv w:val="1"/>
      <w:marLeft w:val="0"/>
      <w:marRight w:val="0"/>
      <w:marTop w:val="0"/>
      <w:marBottom w:val="0"/>
      <w:divBdr>
        <w:top w:val="none" w:sz="0" w:space="0" w:color="auto"/>
        <w:left w:val="none" w:sz="0" w:space="0" w:color="auto"/>
        <w:bottom w:val="none" w:sz="0" w:space="0" w:color="auto"/>
        <w:right w:val="none" w:sz="0" w:space="0" w:color="auto"/>
      </w:divBdr>
      <w:divsChild>
        <w:div w:id="1418676183">
          <w:marLeft w:val="547"/>
          <w:marRight w:val="0"/>
          <w:marTop w:val="115"/>
          <w:marBottom w:val="0"/>
          <w:divBdr>
            <w:top w:val="none" w:sz="0" w:space="0" w:color="auto"/>
            <w:left w:val="none" w:sz="0" w:space="0" w:color="auto"/>
            <w:bottom w:val="none" w:sz="0" w:space="0" w:color="auto"/>
            <w:right w:val="none" w:sz="0" w:space="0" w:color="auto"/>
          </w:divBdr>
        </w:div>
        <w:div w:id="1364357488">
          <w:marLeft w:val="547"/>
          <w:marRight w:val="0"/>
          <w:marTop w:val="115"/>
          <w:marBottom w:val="0"/>
          <w:divBdr>
            <w:top w:val="none" w:sz="0" w:space="0" w:color="auto"/>
            <w:left w:val="none" w:sz="0" w:space="0" w:color="auto"/>
            <w:bottom w:val="none" w:sz="0" w:space="0" w:color="auto"/>
            <w:right w:val="none" w:sz="0" w:space="0" w:color="auto"/>
          </w:divBdr>
        </w:div>
        <w:div w:id="1888644792">
          <w:marLeft w:val="547"/>
          <w:marRight w:val="0"/>
          <w:marTop w:val="115"/>
          <w:marBottom w:val="0"/>
          <w:divBdr>
            <w:top w:val="none" w:sz="0" w:space="0" w:color="auto"/>
            <w:left w:val="none" w:sz="0" w:space="0" w:color="auto"/>
            <w:bottom w:val="none" w:sz="0" w:space="0" w:color="auto"/>
            <w:right w:val="none" w:sz="0" w:space="0" w:color="auto"/>
          </w:divBdr>
        </w:div>
        <w:div w:id="1807501782">
          <w:marLeft w:val="547"/>
          <w:marRight w:val="0"/>
          <w:marTop w:val="115"/>
          <w:marBottom w:val="0"/>
          <w:divBdr>
            <w:top w:val="none" w:sz="0" w:space="0" w:color="auto"/>
            <w:left w:val="none" w:sz="0" w:space="0" w:color="auto"/>
            <w:bottom w:val="none" w:sz="0" w:space="0" w:color="auto"/>
            <w:right w:val="none" w:sz="0" w:space="0" w:color="auto"/>
          </w:divBdr>
        </w:div>
        <w:div w:id="282615635">
          <w:marLeft w:val="547"/>
          <w:marRight w:val="0"/>
          <w:marTop w:val="115"/>
          <w:marBottom w:val="0"/>
          <w:divBdr>
            <w:top w:val="none" w:sz="0" w:space="0" w:color="auto"/>
            <w:left w:val="none" w:sz="0" w:space="0" w:color="auto"/>
            <w:bottom w:val="none" w:sz="0" w:space="0" w:color="auto"/>
            <w:right w:val="none" w:sz="0" w:space="0" w:color="auto"/>
          </w:divBdr>
        </w:div>
      </w:divsChild>
    </w:div>
    <w:div w:id="122162257">
      <w:bodyDiv w:val="1"/>
      <w:marLeft w:val="0"/>
      <w:marRight w:val="0"/>
      <w:marTop w:val="0"/>
      <w:marBottom w:val="0"/>
      <w:divBdr>
        <w:top w:val="none" w:sz="0" w:space="0" w:color="auto"/>
        <w:left w:val="none" w:sz="0" w:space="0" w:color="auto"/>
        <w:bottom w:val="none" w:sz="0" w:space="0" w:color="auto"/>
        <w:right w:val="none" w:sz="0" w:space="0" w:color="auto"/>
      </w:divBdr>
      <w:divsChild>
        <w:div w:id="113982628">
          <w:marLeft w:val="547"/>
          <w:marRight w:val="0"/>
          <w:marTop w:val="125"/>
          <w:marBottom w:val="0"/>
          <w:divBdr>
            <w:top w:val="none" w:sz="0" w:space="0" w:color="auto"/>
            <w:left w:val="none" w:sz="0" w:space="0" w:color="auto"/>
            <w:bottom w:val="none" w:sz="0" w:space="0" w:color="auto"/>
            <w:right w:val="none" w:sz="0" w:space="0" w:color="auto"/>
          </w:divBdr>
        </w:div>
        <w:div w:id="1160850129">
          <w:marLeft w:val="547"/>
          <w:marRight w:val="0"/>
          <w:marTop w:val="125"/>
          <w:marBottom w:val="0"/>
          <w:divBdr>
            <w:top w:val="none" w:sz="0" w:space="0" w:color="auto"/>
            <w:left w:val="none" w:sz="0" w:space="0" w:color="auto"/>
            <w:bottom w:val="none" w:sz="0" w:space="0" w:color="auto"/>
            <w:right w:val="none" w:sz="0" w:space="0" w:color="auto"/>
          </w:divBdr>
        </w:div>
        <w:div w:id="1304506189">
          <w:marLeft w:val="547"/>
          <w:marRight w:val="0"/>
          <w:marTop w:val="125"/>
          <w:marBottom w:val="0"/>
          <w:divBdr>
            <w:top w:val="none" w:sz="0" w:space="0" w:color="auto"/>
            <w:left w:val="none" w:sz="0" w:space="0" w:color="auto"/>
            <w:bottom w:val="none" w:sz="0" w:space="0" w:color="auto"/>
            <w:right w:val="none" w:sz="0" w:space="0" w:color="auto"/>
          </w:divBdr>
        </w:div>
        <w:div w:id="1009455269">
          <w:marLeft w:val="547"/>
          <w:marRight w:val="0"/>
          <w:marTop w:val="125"/>
          <w:marBottom w:val="0"/>
          <w:divBdr>
            <w:top w:val="none" w:sz="0" w:space="0" w:color="auto"/>
            <w:left w:val="none" w:sz="0" w:space="0" w:color="auto"/>
            <w:bottom w:val="none" w:sz="0" w:space="0" w:color="auto"/>
            <w:right w:val="none" w:sz="0" w:space="0" w:color="auto"/>
          </w:divBdr>
        </w:div>
        <w:div w:id="348064672">
          <w:marLeft w:val="547"/>
          <w:marRight w:val="0"/>
          <w:marTop w:val="125"/>
          <w:marBottom w:val="0"/>
          <w:divBdr>
            <w:top w:val="none" w:sz="0" w:space="0" w:color="auto"/>
            <w:left w:val="none" w:sz="0" w:space="0" w:color="auto"/>
            <w:bottom w:val="none" w:sz="0" w:space="0" w:color="auto"/>
            <w:right w:val="none" w:sz="0" w:space="0" w:color="auto"/>
          </w:divBdr>
        </w:div>
      </w:divsChild>
    </w:div>
    <w:div w:id="141192532">
      <w:bodyDiv w:val="1"/>
      <w:marLeft w:val="0"/>
      <w:marRight w:val="0"/>
      <w:marTop w:val="0"/>
      <w:marBottom w:val="0"/>
      <w:divBdr>
        <w:top w:val="none" w:sz="0" w:space="0" w:color="auto"/>
        <w:left w:val="none" w:sz="0" w:space="0" w:color="auto"/>
        <w:bottom w:val="none" w:sz="0" w:space="0" w:color="auto"/>
        <w:right w:val="none" w:sz="0" w:space="0" w:color="auto"/>
      </w:divBdr>
      <w:divsChild>
        <w:div w:id="914900733">
          <w:marLeft w:val="547"/>
          <w:marRight w:val="0"/>
          <w:marTop w:val="115"/>
          <w:marBottom w:val="0"/>
          <w:divBdr>
            <w:top w:val="none" w:sz="0" w:space="0" w:color="auto"/>
            <w:left w:val="none" w:sz="0" w:space="0" w:color="auto"/>
            <w:bottom w:val="none" w:sz="0" w:space="0" w:color="auto"/>
            <w:right w:val="none" w:sz="0" w:space="0" w:color="auto"/>
          </w:divBdr>
        </w:div>
        <w:div w:id="1502430290">
          <w:marLeft w:val="547"/>
          <w:marRight w:val="0"/>
          <w:marTop w:val="115"/>
          <w:marBottom w:val="0"/>
          <w:divBdr>
            <w:top w:val="none" w:sz="0" w:space="0" w:color="auto"/>
            <w:left w:val="none" w:sz="0" w:space="0" w:color="auto"/>
            <w:bottom w:val="none" w:sz="0" w:space="0" w:color="auto"/>
            <w:right w:val="none" w:sz="0" w:space="0" w:color="auto"/>
          </w:divBdr>
        </w:div>
        <w:div w:id="766314266">
          <w:marLeft w:val="547"/>
          <w:marRight w:val="0"/>
          <w:marTop w:val="115"/>
          <w:marBottom w:val="0"/>
          <w:divBdr>
            <w:top w:val="none" w:sz="0" w:space="0" w:color="auto"/>
            <w:left w:val="none" w:sz="0" w:space="0" w:color="auto"/>
            <w:bottom w:val="none" w:sz="0" w:space="0" w:color="auto"/>
            <w:right w:val="none" w:sz="0" w:space="0" w:color="auto"/>
          </w:divBdr>
        </w:div>
        <w:div w:id="1427388837">
          <w:marLeft w:val="547"/>
          <w:marRight w:val="0"/>
          <w:marTop w:val="115"/>
          <w:marBottom w:val="0"/>
          <w:divBdr>
            <w:top w:val="none" w:sz="0" w:space="0" w:color="auto"/>
            <w:left w:val="none" w:sz="0" w:space="0" w:color="auto"/>
            <w:bottom w:val="none" w:sz="0" w:space="0" w:color="auto"/>
            <w:right w:val="none" w:sz="0" w:space="0" w:color="auto"/>
          </w:divBdr>
        </w:div>
      </w:divsChild>
    </w:div>
    <w:div w:id="170487496">
      <w:bodyDiv w:val="1"/>
      <w:marLeft w:val="0"/>
      <w:marRight w:val="0"/>
      <w:marTop w:val="0"/>
      <w:marBottom w:val="0"/>
      <w:divBdr>
        <w:top w:val="none" w:sz="0" w:space="0" w:color="auto"/>
        <w:left w:val="none" w:sz="0" w:space="0" w:color="auto"/>
        <w:bottom w:val="none" w:sz="0" w:space="0" w:color="auto"/>
        <w:right w:val="none" w:sz="0" w:space="0" w:color="auto"/>
      </w:divBdr>
      <w:divsChild>
        <w:div w:id="201596957">
          <w:marLeft w:val="547"/>
          <w:marRight w:val="0"/>
          <w:marTop w:val="125"/>
          <w:marBottom w:val="0"/>
          <w:divBdr>
            <w:top w:val="none" w:sz="0" w:space="0" w:color="auto"/>
            <w:left w:val="none" w:sz="0" w:space="0" w:color="auto"/>
            <w:bottom w:val="none" w:sz="0" w:space="0" w:color="auto"/>
            <w:right w:val="none" w:sz="0" w:space="0" w:color="auto"/>
          </w:divBdr>
        </w:div>
      </w:divsChild>
    </w:div>
    <w:div w:id="182549292">
      <w:bodyDiv w:val="1"/>
      <w:marLeft w:val="0"/>
      <w:marRight w:val="0"/>
      <w:marTop w:val="0"/>
      <w:marBottom w:val="0"/>
      <w:divBdr>
        <w:top w:val="none" w:sz="0" w:space="0" w:color="auto"/>
        <w:left w:val="none" w:sz="0" w:space="0" w:color="auto"/>
        <w:bottom w:val="none" w:sz="0" w:space="0" w:color="auto"/>
        <w:right w:val="none" w:sz="0" w:space="0" w:color="auto"/>
      </w:divBdr>
      <w:divsChild>
        <w:div w:id="1011106659">
          <w:marLeft w:val="547"/>
          <w:marRight w:val="0"/>
          <w:marTop w:val="130"/>
          <w:marBottom w:val="0"/>
          <w:divBdr>
            <w:top w:val="none" w:sz="0" w:space="0" w:color="auto"/>
            <w:left w:val="none" w:sz="0" w:space="0" w:color="auto"/>
            <w:bottom w:val="none" w:sz="0" w:space="0" w:color="auto"/>
            <w:right w:val="none" w:sz="0" w:space="0" w:color="auto"/>
          </w:divBdr>
        </w:div>
        <w:div w:id="1006128685">
          <w:marLeft w:val="547"/>
          <w:marRight w:val="0"/>
          <w:marTop w:val="130"/>
          <w:marBottom w:val="0"/>
          <w:divBdr>
            <w:top w:val="none" w:sz="0" w:space="0" w:color="auto"/>
            <w:left w:val="none" w:sz="0" w:space="0" w:color="auto"/>
            <w:bottom w:val="none" w:sz="0" w:space="0" w:color="auto"/>
            <w:right w:val="none" w:sz="0" w:space="0" w:color="auto"/>
          </w:divBdr>
        </w:div>
        <w:div w:id="260719254">
          <w:marLeft w:val="547"/>
          <w:marRight w:val="0"/>
          <w:marTop w:val="130"/>
          <w:marBottom w:val="0"/>
          <w:divBdr>
            <w:top w:val="none" w:sz="0" w:space="0" w:color="auto"/>
            <w:left w:val="none" w:sz="0" w:space="0" w:color="auto"/>
            <w:bottom w:val="none" w:sz="0" w:space="0" w:color="auto"/>
            <w:right w:val="none" w:sz="0" w:space="0" w:color="auto"/>
          </w:divBdr>
        </w:div>
      </w:divsChild>
    </w:div>
    <w:div w:id="196358847">
      <w:bodyDiv w:val="1"/>
      <w:marLeft w:val="0"/>
      <w:marRight w:val="0"/>
      <w:marTop w:val="0"/>
      <w:marBottom w:val="0"/>
      <w:divBdr>
        <w:top w:val="none" w:sz="0" w:space="0" w:color="auto"/>
        <w:left w:val="none" w:sz="0" w:space="0" w:color="auto"/>
        <w:bottom w:val="none" w:sz="0" w:space="0" w:color="auto"/>
        <w:right w:val="none" w:sz="0" w:space="0" w:color="auto"/>
      </w:divBdr>
      <w:divsChild>
        <w:div w:id="1886867846">
          <w:marLeft w:val="547"/>
          <w:marRight w:val="0"/>
          <w:marTop w:val="130"/>
          <w:marBottom w:val="0"/>
          <w:divBdr>
            <w:top w:val="none" w:sz="0" w:space="0" w:color="auto"/>
            <w:left w:val="none" w:sz="0" w:space="0" w:color="auto"/>
            <w:bottom w:val="none" w:sz="0" w:space="0" w:color="auto"/>
            <w:right w:val="none" w:sz="0" w:space="0" w:color="auto"/>
          </w:divBdr>
        </w:div>
        <w:div w:id="1722896322">
          <w:marLeft w:val="547"/>
          <w:marRight w:val="0"/>
          <w:marTop w:val="130"/>
          <w:marBottom w:val="0"/>
          <w:divBdr>
            <w:top w:val="none" w:sz="0" w:space="0" w:color="auto"/>
            <w:left w:val="none" w:sz="0" w:space="0" w:color="auto"/>
            <w:bottom w:val="none" w:sz="0" w:space="0" w:color="auto"/>
            <w:right w:val="none" w:sz="0" w:space="0" w:color="auto"/>
          </w:divBdr>
        </w:div>
        <w:div w:id="1545017051">
          <w:marLeft w:val="547"/>
          <w:marRight w:val="0"/>
          <w:marTop w:val="130"/>
          <w:marBottom w:val="0"/>
          <w:divBdr>
            <w:top w:val="none" w:sz="0" w:space="0" w:color="auto"/>
            <w:left w:val="none" w:sz="0" w:space="0" w:color="auto"/>
            <w:bottom w:val="none" w:sz="0" w:space="0" w:color="auto"/>
            <w:right w:val="none" w:sz="0" w:space="0" w:color="auto"/>
          </w:divBdr>
        </w:div>
        <w:div w:id="1495102129">
          <w:marLeft w:val="547"/>
          <w:marRight w:val="0"/>
          <w:marTop w:val="130"/>
          <w:marBottom w:val="0"/>
          <w:divBdr>
            <w:top w:val="none" w:sz="0" w:space="0" w:color="auto"/>
            <w:left w:val="none" w:sz="0" w:space="0" w:color="auto"/>
            <w:bottom w:val="none" w:sz="0" w:space="0" w:color="auto"/>
            <w:right w:val="none" w:sz="0" w:space="0" w:color="auto"/>
          </w:divBdr>
        </w:div>
        <w:div w:id="83496090">
          <w:marLeft w:val="547"/>
          <w:marRight w:val="0"/>
          <w:marTop w:val="130"/>
          <w:marBottom w:val="0"/>
          <w:divBdr>
            <w:top w:val="none" w:sz="0" w:space="0" w:color="auto"/>
            <w:left w:val="none" w:sz="0" w:space="0" w:color="auto"/>
            <w:bottom w:val="none" w:sz="0" w:space="0" w:color="auto"/>
            <w:right w:val="none" w:sz="0" w:space="0" w:color="auto"/>
          </w:divBdr>
        </w:div>
      </w:divsChild>
    </w:div>
    <w:div w:id="200896712">
      <w:bodyDiv w:val="1"/>
      <w:marLeft w:val="0"/>
      <w:marRight w:val="0"/>
      <w:marTop w:val="0"/>
      <w:marBottom w:val="0"/>
      <w:divBdr>
        <w:top w:val="none" w:sz="0" w:space="0" w:color="auto"/>
        <w:left w:val="none" w:sz="0" w:space="0" w:color="auto"/>
        <w:bottom w:val="none" w:sz="0" w:space="0" w:color="auto"/>
        <w:right w:val="none" w:sz="0" w:space="0" w:color="auto"/>
      </w:divBdr>
      <w:divsChild>
        <w:div w:id="1971158235">
          <w:marLeft w:val="720"/>
          <w:marRight w:val="0"/>
          <w:marTop w:val="115"/>
          <w:marBottom w:val="0"/>
          <w:divBdr>
            <w:top w:val="none" w:sz="0" w:space="0" w:color="auto"/>
            <w:left w:val="none" w:sz="0" w:space="0" w:color="auto"/>
            <w:bottom w:val="none" w:sz="0" w:space="0" w:color="auto"/>
            <w:right w:val="none" w:sz="0" w:space="0" w:color="auto"/>
          </w:divBdr>
        </w:div>
      </w:divsChild>
    </w:div>
    <w:div w:id="216357075">
      <w:bodyDiv w:val="1"/>
      <w:marLeft w:val="0"/>
      <w:marRight w:val="0"/>
      <w:marTop w:val="0"/>
      <w:marBottom w:val="0"/>
      <w:divBdr>
        <w:top w:val="none" w:sz="0" w:space="0" w:color="auto"/>
        <w:left w:val="none" w:sz="0" w:space="0" w:color="auto"/>
        <w:bottom w:val="none" w:sz="0" w:space="0" w:color="auto"/>
        <w:right w:val="none" w:sz="0" w:space="0" w:color="auto"/>
      </w:divBdr>
      <w:divsChild>
        <w:div w:id="255676168">
          <w:marLeft w:val="806"/>
          <w:marRight w:val="0"/>
          <w:marTop w:val="115"/>
          <w:marBottom w:val="0"/>
          <w:divBdr>
            <w:top w:val="none" w:sz="0" w:space="0" w:color="auto"/>
            <w:left w:val="none" w:sz="0" w:space="0" w:color="auto"/>
            <w:bottom w:val="none" w:sz="0" w:space="0" w:color="auto"/>
            <w:right w:val="none" w:sz="0" w:space="0" w:color="auto"/>
          </w:divBdr>
        </w:div>
      </w:divsChild>
    </w:div>
    <w:div w:id="235163913">
      <w:bodyDiv w:val="1"/>
      <w:marLeft w:val="0"/>
      <w:marRight w:val="0"/>
      <w:marTop w:val="0"/>
      <w:marBottom w:val="0"/>
      <w:divBdr>
        <w:top w:val="none" w:sz="0" w:space="0" w:color="auto"/>
        <w:left w:val="none" w:sz="0" w:space="0" w:color="auto"/>
        <w:bottom w:val="none" w:sz="0" w:space="0" w:color="auto"/>
        <w:right w:val="none" w:sz="0" w:space="0" w:color="auto"/>
      </w:divBdr>
    </w:div>
    <w:div w:id="240409490">
      <w:bodyDiv w:val="1"/>
      <w:marLeft w:val="0"/>
      <w:marRight w:val="0"/>
      <w:marTop w:val="0"/>
      <w:marBottom w:val="0"/>
      <w:divBdr>
        <w:top w:val="none" w:sz="0" w:space="0" w:color="auto"/>
        <w:left w:val="none" w:sz="0" w:space="0" w:color="auto"/>
        <w:bottom w:val="none" w:sz="0" w:space="0" w:color="auto"/>
        <w:right w:val="none" w:sz="0" w:space="0" w:color="auto"/>
      </w:divBdr>
      <w:divsChild>
        <w:div w:id="562375289">
          <w:marLeft w:val="720"/>
          <w:marRight w:val="0"/>
          <w:marTop w:val="77"/>
          <w:marBottom w:val="0"/>
          <w:divBdr>
            <w:top w:val="none" w:sz="0" w:space="0" w:color="auto"/>
            <w:left w:val="none" w:sz="0" w:space="0" w:color="auto"/>
            <w:bottom w:val="none" w:sz="0" w:space="0" w:color="auto"/>
            <w:right w:val="none" w:sz="0" w:space="0" w:color="auto"/>
          </w:divBdr>
        </w:div>
        <w:div w:id="929778325">
          <w:marLeft w:val="720"/>
          <w:marRight w:val="0"/>
          <w:marTop w:val="77"/>
          <w:marBottom w:val="0"/>
          <w:divBdr>
            <w:top w:val="none" w:sz="0" w:space="0" w:color="auto"/>
            <w:left w:val="none" w:sz="0" w:space="0" w:color="auto"/>
            <w:bottom w:val="none" w:sz="0" w:space="0" w:color="auto"/>
            <w:right w:val="none" w:sz="0" w:space="0" w:color="auto"/>
          </w:divBdr>
        </w:div>
        <w:div w:id="1941721354">
          <w:marLeft w:val="720"/>
          <w:marRight w:val="0"/>
          <w:marTop w:val="77"/>
          <w:marBottom w:val="0"/>
          <w:divBdr>
            <w:top w:val="none" w:sz="0" w:space="0" w:color="auto"/>
            <w:left w:val="none" w:sz="0" w:space="0" w:color="auto"/>
            <w:bottom w:val="none" w:sz="0" w:space="0" w:color="auto"/>
            <w:right w:val="none" w:sz="0" w:space="0" w:color="auto"/>
          </w:divBdr>
        </w:div>
      </w:divsChild>
    </w:div>
    <w:div w:id="268587797">
      <w:bodyDiv w:val="1"/>
      <w:marLeft w:val="0"/>
      <w:marRight w:val="0"/>
      <w:marTop w:val="0"/>
      <w:marBottom w:val="0"/>
      <w:divBdr>
        <w:top w:val="none" w:sz="0" w:space="0" w:color="auto"/>
        <w:left w:val="none" w:sz="0" w:space="0" w:color="auto"/>
        <w:bottom w:val="none" w:sz="0" w:space="0" w:color="auto"/>
        <w:right w:val="none" w:sz="0" w:space="0" w:color="auto"/>
      </w:divBdr>
      <w:divsChild>
        <w:div w:id="716440402">
          <w:marLeft w:val="547"/>
          <w:marRight w:val="0"/>
          <w:marTop w:val="154"/>
          <w:marBottom w:val="0"/>
          <w:divBdr>
            <w:top w:val="none" w:sz="0" w:space="0" w:color="auto"/>
            <w:left w:val="none" w:sz="0" w:space="0" w:color="auto"/>
            <w:bottom w:val="none" w:sz="0" w:space="0" w:color="auto"/>
            <w:right w:val="none" w:sz="0" w:space="0" w:color="auto"/>
          </w:divBdr>
        </w:div>
        <w:div w:id="373964004">
          <w:marLeft w:val="547"/>
          <w:marRight w:val="0"/>
          <w:marTop w:val="154"/>
          <w:marBottom w:val="0"/>
          <w:divBdr>
            <w:top w:val="none" w:sz="0" w:space="0" w:color="auto"/>
            <w:left w:val="none" w:sz="0" w:space="0" w:color="auto"/>
            <w:bottom w:val="none" w:sz="0" w:space="0" w:color="auto"/>
            <w:right w:val="none" w:sz="0" w:space="0" w:color="auto"/>
          </w:divBdr>
        </w:div>
        <w:div w:id="418872257">
          <w:marLeft w:val="547"/>
          <w:marRight w:val="0"/>
          <w:marTop w:val="154"/>
          <w:marBottom w:val="0"/>
          <w:divBdr>
            <w:top w:val="none" w:sz="0" w:space="0" w:color="auto"/>
            <w:left w:val="none" w:sz="0" w:space="0" w:color="auto"/>
            <w:bottom w:val="none" w:sz="0" w:space="0" w:color="auto"/>
            <w:right w:val="none" w:sz="0" w:space="0" w:color="auto"/>
          </w:divBdr>
        </w:div>
        <w:div w:id="780538942">
          <w:marLeft w:val="547"/>
          <w:marRight w:val="0"/>
          <w:marTop w:val="154"/>
          <w:marBottom w:val="0"/>
          <w:divBdr>
            <w:top w:val="none" w:sz="0" w:space="0" w:color="auto"/>
            <w:left w:val="none" w:sz="0" w:space="0" w:color="auto"/>
            <w:bottom w:val="none" w:sz="0" w:space="0" w:color="auto"/>
            <w:right w:val="none" w:sz="0" w:space="0" w:color="auto"/>
          </w:divBdr>
        </w:div>
      </w:divsChild>
    </w:div>
    <w:div w:id="284384328">
      <w:bodyDiv w:val="1"/>
      <w:marLeft w:val="0"/>
      <w:marRight w:val="0"/>
      <w:marTop w:val="0"/>
      <w:marBottom w:val="0"/>
      <w:divBdr>
        <w:top w:val="none" w:sz="0" w:space="0" w:color="auto"/>
        <w:left w:val="none" w:sz="0" w:space="0" w:color="auto"/>
        <w:bottom w:val="none" w:sz="0" w:space="0" w:color="auto"/>
        <w:right w:val="none" w:sz="0" w:space="0" w:color="auto"/>
      </w:divBdr>
      <w:divsChild>
        <w:div w:id="2045519395">
          <w:marLeft w:val="547"/>
          <w:marRight w:val="0"/>
          <w:marTop w:val="115"/>
          <w:marBottom w:val="0"/>
          <w:divBdr>
            <w:top w:val="none" w:sz="0" w:space="0" w:color="auto"/>
            <w:left w:val="none" w:sz="0" w:space="0" w:color="auto"/>
            <w:bottom w:val="none" w:sz="0" w:space="0" w:color="auto"/>
            <w:right w:val="none" w:sz="0" w:space="0" w:color="auto"/>
          </w:divBdr>
        </w:div>
      </w:divsChild>
    </w:div>
    <w:div w:id="329913390">
      <w:bodyDiv w:val="1"/>
      <w:marLeft w:val="0"/>
      <w:marRight w:val="0"/>
      <w:marTop w:val="0"/>
      <w:marBottom w:val="0"/>
      <w:divBdr>
        <w:top w:val="none" w:sz="0" w:space="0" w:color="auto"/>
        <w:left w:val="none" w:sz="0" w:space="0" w:color="auto"/>
        <w:bottom w:val="none" w:sz="0" w:space="0" w:color="auto"/>
        <w:right w:val="none" w:sz="0" w:space="0" w:color="auto"/>
      </w:divBdr>
      <w:divsChild>
        <w:div w:id="1944264043">
          <w:marLeft w:val="806"/>
          <w:marRight w:val="0"/>
          <w:marTop w:val="115"/>
          <w:marBottom w:val="0"/>
          <w:divBdr>
            <w:top w:val="none" w:sz="0" w:space="0" w:color="auto"/>
            <w:left w:val="none" w:sz="0" w:space="0" w:color="auto"/>
            <w:bottom w:val="none" w:sz="0" w:space="0" w:color="auto"/>
            <w:right w:val="none" w:sz="0" w:space="0" w:color="auto"/>
          </w:divBdr>
        </w:div>
      </w:divsChild>
    </w:div>
    <w:div w:id="329917272">
      <w:bodyDiv w:val="1"/>
      <w:marLeft w:val="0"/>
      <w:marRight w:val="0"/>
      <w:marTop w:val="0"/>
      <w:marBottom w:val="0"/>
      <w:divBdr>
        <w:top w:val="none" w:sz="0" w:space="0" w:color="auto"/>
        <w:left w:val="none" w:sz="0" w:space="0" w:color="auto"/>
        <w:bottom w:val="none" w:sz="0" w:space="0" w:color="auto"/>
        <w:right w:val="none" w:sz="0" w:space="0" w:color="auto"/>
      </w:divBdr>
      <w:divsChild>
        <w:div w:id="1412433471">
          <w:marLeft w:val="547"/>
          <w:marRight w:val="0"/>
          <w:marTop w:val="115"/>
          <w:marBottom w:val="0"/>
          <w:divBdr>
            <w:top w:val="none" w:sz="0" w:space="0" w:color="auto"/>
            <w:left w:val="none" w:sz="0" w:space="0" w:color="auto"/>
            <w:bottom w:val="none" w:sz="0" w:space="0" w:color="auto"/>
            <w:right w:val="none" w:sz="0" w:space="0" w:color="auto"/>
          </w:divBdr>
        </w:div>
        <w:div w:id="979774217">
          <w:marLeft w:val="547"/>
          <w:marRight w:val="0"/>
          <w:marTop w:val="115"/>
          <w:marBottom w:val="0"/>
          <w:divBdr>
            <w:top w:val="none" w:sz="0" w:space="0" w:color="auto"/>
            <w:left w:val="none" w:sz="0" w:space="0" w:color="auto"/>
            <w:bottom w:val="none" w:sz="0" w:space="0" w:color="auto"/>
            <w:right w:val="none" w:sz="0" w:space="0" w:color="auto"/>
          </w:divBdr>
        </w:div>
      </w:divsChild>
    </w:div>
    <w:div w:id="335108857">
      <w:bodyDiv w:val="1"/>
      <w:marLeft w:val="0"/>
      <w:marRight w:val="0"/>
      <w:marTop w:val="0"/>
      <w:marBottom w:val="0"/>
      <w:divBdr>
        <w:top w:val="none" w:sz="0" w:space="0" w:color="auto"/>
        <w:left w:val="none" w:sz="0" w:space="0" w:color="auto"/>
        <w:bottom w:val="none" w:sz="0" w:space="0" w:color="auto"/>
        <w:right w:val="none" w:sz="0" w:space="0" w:color="auto"/>
      </w:divBdr>
      <w:divsChild>
        <w:div w:id="236522829">
          <w:marLeft w:val="547"/>
          <w:marRight w:val="0"/>
          <w:marTop w:val="134"/>
          <w:marBottom w:val="0"/>
          <w:divBdr>
            <w:top w:val="none" w:sz="0" w:space="0" w:color="auto"/>
            <w:left w:val="none" w:sz="0" w:space="0" w:color="auto"/>
            <w:bottom w:val="none" w:sz="0" w:space="0" w:color="auto"/>
            <w:right w:val="none" w:sz="0" w:space="0" w:color="auto"/>
          </w:divBdr>
        </w:div>
        <w:div w:id="664284067">
          <w:marLeft w:val="547"/>
          <w:marRight w:val="0"/>
          <w:marTop w:val="134"/>
          <w:marBottom w:val="0"/>
          <w:divBdr>
            <w:top w:val="none" w:sz="0" w:space="0" w:color="auto"/>
            <w:left w:val="none" w:sz="0" w:space="0" w:color="auto"/>
            <w:bottom w:val="none" w:sz="0" w:space="0" w:color="auto"/>
            <w:right w:val="none" w:sz="0" w:space="0" w:color="auto"/>
          </w:divBdr>
        </w:div>
        <w:div w:id="808664962">
          <w:marLeft w:val="547"/>
          <w:marRight w:val="0"/>
          <w:marTop w:val="134"/>
          <w:marBottom w:val="0"/>
          <w:divBdr>
            <w:top w:val="none" w:sz="0" w:space="0" w:color="auto"/>
            <w:left w:val="none" w:sz="0" w:space="0" w:color="auto"/>
            <w:bottom w:val="none" w:sz="0" w:space="0" w:color="auto"/>
            <w:right w:val="none" w:sz="0" w:space="0" w:color="auto"/>
          </w:divBdr>
        </w:div>
        <w:div w:id="24841584">
          <w:marLeft w:val="547"/>
          <w:marRight w:val="0"/>
          <w:marTop w:val="134"/>
          <w:marBottom w:val="0"/>
          <w:divBdr>
            <w:top w:val="none" w:sz="0" w:space="0" w:color="auto"/>
            <w:left w:val="none" w:sz="0" w:space="0" w:color="auto"/>
            <w:bottom w:val="none" w:sz="0" w:space="0" w:color="auto"/>
            <w:right w:val="none" w:sz="0" w:space="0" w:color="auto"/>
          </w:divBdr>
        </w:div>
      </w:divsChild>
    </w:div>
    <w:div w:id="357237462">
      <w:bodyDiv w:val="1"/>
      <w:marLeft w:val="0"/>
      <w:marRight w:val="0"/>
      <w:marTop w:val="0"/>
      <w:marBottom w:val="0"/>
      <w:divBdr>
        <w:top w:val="none" w:sz="0" w:space="0" w:color="auto"/>
        <w:left w:val="none" w:sz="0" w:space="0" w:color="auto"/>
        <w:bottom w:val="none" w:sz="0" w:space="0" w:color="auto"/>
        <w:right w:val="none" w:sz="0" w:space="0" w:color="auto"/>
      </w:divBdr>
      <w:divsChild>
        <w:div w:id="1572697040">
          <w:marLeft w:val="0"/>
          <w:marRight w:val="0"/>
          <w:marTop w:val="0"/>
          <w:marBottom w:val="0"/>
          <w:divBdr>
            <w:top w:val="none" w:sz="0" w:space="0" w:color="auto"/>
            <w:left w:val="none" w:sz="0" w:space="0" w:color="auto"/>
            <w:bottom w:val="none" w:sz="0" w:space="0" w:color="auto"/>
            <w:right w:val="none" w:sz="0" w:space="0" w:color="auto"/>
          </w:divBdr>
          <w:divsChild>
            <w:div w:id="1282764473">
              <w:marLeft w:val="0"/>
              <w:marRight w:val="0"/>
              <w:marTop w:val="0"/>
              <w:marBottom w:val="0"/>
              <w:divBdr>
                <w:top w:val="none" w:sz="0" w:space="0" w:color="auto"/>
                <w:left w:val="none" w:sz="0" w:space="0" w:color="auto"/>
                <w:bottom w:val="none" w:sz="0" w:space="0" w:color="auto"/>
                <w:right w:val="none" w:sz="0" w:space="0" w:color="auto"/>
              </w:divBdr>
              <w:divsChild>
                <w:div w:id="489910725">
                  <w:marLeft w:val="0"/>
                  <w:marRight w:val="0"/>
                  <w:marTop w:val="0"/>
                  <w:marBottom w:val="0"/>
                  <w:divBdr>
                    <w:top w:val="none" w:sz="0" w:space="0" w:color="auto"/>
                    <w:left w:val="none" w:sz="0" w:space="0" w:color="auto"/>
                    <w:bottom w:val="none" w:sz="0" w:space="0" w:color="auto"/>
                    <w:right w:val="none" w:sz="0" w:space="0" w:color="auto"/>
                  </w:divBdr>
                  <w:divsChild>
                    <w:div w:id="1963461423">
                      <w:marLeft w:val="0"/>
                      <w:marRight w:val="0"/>
                      <w:marTop w:val="0"/>
                      <w:marBottom w:val="0"/>
                      <w:divBdr>
                        <w:top w:val="none" w:sz="0" w:space="0" w:color="auto"/>
                        <w:left w:val="none" w:sz="0" w:space="0" w:color="auto"/>
                        <w:bottom w:val="none" w:sz="0" w:space="0" w:color="auto"/>
                        <w:right w:val="none" w:sz="0" w:space="0" w:color="auto"/>
                      </w:divBdr>
                      <w:divsChild>
                        <w:div w:id="1737781436">
                          <w:marLeft w:val="0"/>
                          <w:marRight w:val="0"/>
                          <w:marTop w:val="0"/>
                          <w:marBottom w:val="0"/>
                          <w:divBdr>
                            <w:top w:val="none" w:sz="0" w:space="0" w:color="auto"/>
                            <w:left w:val="none" w:sz="0" w:space="0" w:color="auto"/>
                            <w:bottom w:val="none" w:sz="0" w:space="0" w:color="auto"/>
                            <w:right w:val="none" w:sz="0" w:space="0" w:color="auto"/>
                          </w:divBdr>
                          <w:divsChild>
                            <w:div w:id="252781680">
                              <w:marLeft w:val="0"/>
                              <w:marRight w:val="0"/>
                              <w:marTop w:val="0"/>
                              <w:marBottom w:val="0"/>
                              <w:divBdr>
                                <w:top w:val="none" w:sz="0" w:space="0" w:color="auto"/>
                                <w:left w:val="none" w:sz="0" w:space="0" w:color="auto"/>
                                <w:bottom w:val="none" w:sz="0" w:space="0" w:color="auto"/>
                                <w:right w:val="none" w:sz="0" w:space="0" w:color="auto"/>
                              </w:divBdr>
                              <w:divsChild>
                                <w:div w:id="10720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304480">
      <w:bodyDiv w:val="1"/>
      <w:marLeft w:val="0"/>
      <w:marRight w:val="0"/>
      <w:marTop w:val="0"/>
      <w:marBottom w:val="0"/>
      <w:divBdr>
        <w:top w:val="none" w:sz="0" w:space="0" w:color="auto"/>
        <w:left w:val="none" w:sz="0" w:space="0" w:color="auto"/>
        <w:bottom w:val="none" w:sz="0" w:space="0" w:color="auto"/>
        <w:right w:val="none" w:sz="0" w:space="0" w:color="auto"/>
      </w:divBdr>
      <w:divsChild>
        <w:div w:id="53162852">
          <w:marLeft w:val="547"/>
          <w:marRight w:val="0"/>
          <w:marTop w:val="154"/>
          <w:marBottom w:val="0"/>
          <w:divBdr>
            <w:top w:val="none" w:sz="0" w:space="0" w:color="auto"/>
            <w:left w:val="none" w:sz="0" w:space="0" w:color="auto"/>
            <w:bottom w:val="none" w:sz="0" w:space="0" w:color="auto"/>
            <w:right w:val="none" w:sz="0" w:space="0" w:color="auto"/>
          </w:divBdr>
        </w:div>
      </w:divsChild>
    </w:div>
    <w:div w:id="423571928">
      <w:bodyDiv w:val="1"/>
      <w:marLeft w:val="0"/>
      <w:marRight w:val="0"/>
      <w:marTop w:val="0"/>
      <w:marBottom w:val="0"/>
      <w:divBdr>
        <w:top w:val="none" w:sz="0" w:space="0" w:color="auto"/>
        <w:left w:val="none" w:sz="0" w:space="0" w:color="auto"/>
        <w:bottom w:val="none" w:sz="0" w:space="0" w:color="auto"/>
        <w:right w:val="none" w:sz="0" w:space="0" w:color="auto"/>
      </w:divBdr>
      <w:divsChild>
        <w:div w:id="139268338">
          <w:marLeft w:val="547"/>
          <w:marRight w:val="0"/>
          <w:marTop w:val="96"/>
          <w:marBottom w:val="0"/>
          <w:divBdr>
            <w:top w:val="none" w:sz="0" w:space="0" w:color="auto"/>
            <w:left w:val="none" w:sz="0" w:space="0" w:color="auto"/>
            <w:bottom w:val="none" w:sz="0" w:space="0" w:color="auto"/>
            <w:right w:val="none" w:sz="0" w:space="0" w:color="auto"/>
          </w:divBdr>
        </w:div>
      </w:divsChild>
    </w:div>
    <w:div w:id="425618629">
      <w:bodyDiv w:val="1"/>
      <w:marLeft w:val="0"/>
      <w:marRight w:val="0"/>
      <w:marTop w:val="0"/>
      <w:marBottom w:val="0"/>
      <w:divBdr>
        <w:top w:val="none" w:sz="0" w:space="0" w:color="auto"/>
        <w:left w:val="none" w:sz="0" w:space="0" w:color="auto"/>
        <w:bottom w:val="none" w:sz="0" w:space="0" w:color="auto"/>
        <w:right w:val="none" w:sz="0" w:space="0" w:color="auto"/>
      </w:divBdr>
      <w:divsChild>
        <w:div w:id="1839345684">
          <w:marLeft w:val="547"/>
          <w:marRight w:val="0"/>
          <w:marTop w:val="120"/>
          <w:marBottom w:val="0"/>
          <w:divBdr>
            <w:top w:val="none" w:sz="0" w:space="0" w:color="auto"/>
            <w:left w:val="none" w:sz="0" w:space="0" w:color="auto"/>
            <w:bottom w:val="none" w:sz="0" w:space="0" w:color="auto"/>
            <w:right w:val="none" w:sz="0" w:space="0" w:color="auto"/>
          </w:divBdr>
        </w:div>
        <w:div w:id="250509585">
          <w:marLeft w:val="547"/>
          <w:marRight w:val="0"/>
          <w:marTop w:val="120"/>
          <w:marBottom w:val="0"/>
          <w:divBdr>
            <w:top w:val="none" w:sz="0" w:space="0" w:color="auto"/>
            <w:left w:val="none" w:sz="0" w:space="0" w:color="auto"/>
            <w:bottom w:val="none" w:sz="0" w:space="0" w:color="auto"/>
            <w:right w:val="none" w:sz="0" w:space="0" w:color="auto"/>
          </w:divBdr>
        </w:div>
        <w:div w:id="1746026808">
          <w:marLeft w:val="547"/>
          <w:marRight w:val="0"/>
          <w:marTop w:val="120"/>
          <w:marBottom w:val="0"/>
          <w:divBdr>
            <w:top w:val="none" w:sz="0" w:space="0" w:color="auto"/>
            <w:left w:val="none" w:sz="0" w:space="0" w:color="auto"/>
            <w:bottom w:val="none" w:sz="0" w:space="0" w:color="auto"/>
            <w:right w:val="none" w:sz="0" w:space="0" w:color="auto"/>
          </w:divBdr>
        </w:div>
        <w:div w:id="1340767215">
          <w:marLeft w:val="547"/>
          <w:marRight w:val="0"/>
          <w:marTop w:val="120"/>
          <w:marBottom w:val="0"/>
          <w:divBdr>
            <w:top w:val="none" w:sz="0" w:space="0" w:color="auto"/>
            <w:left w:val="none" w:sz="0" w:space="0" w:color="auto"/>
            <w:bottom w:val="none" w:sz="0" w:space="0" w:color="auto"/>
            <w:right w:val="none" w:sz="0" w:space="0" w:color="auto"/>
          </w:divBdr>
        </w:div>
        <w:div w:id="493034169">
          <w:marLeft w:val="547"/>
          <w:marRight w:val="0"/>
          <w:marTop w:val="120"/>
          <w:marBottom w:val="0"/>
          <w:divBdr>
            <w:top w:val="none" w:sz="0" w:space="0" w:color="auto"/>
            <w:left w:val="none" w:sz="0" w:space="0" w:color="auto"/>
            <w:bottom w:val="none" w:sz="0" w:space="0" w:color="auto"/>
            <w:right w:val="none" w:sz="0" w:space="0" w:color="auto"/>
          </w:divBdr>
        </w:div>
        <w:div w:id="2085949842">
          <w:marLeft w:val="547"/>
          <w:marRight w:val="0"/>
          <w:marTop w:val="120"/>
          <w:marBottom w:val="0"/>
          <w:divBdr>
            <w:top w:val="none" w:sz="0" w:space="0" w:color="auto"/>
            <w:left w:val="none" w:sz="0" w:space="0" w:color="auto"/>
            <w:bottom w:val="none" w:sz="0" w:space="0" w:color="auto"/>
            <w:right w:val="none" w:sz="0" w:space="0" w:color="auto"/>
          </w:divBdr>
        </w:div>
        <w:div w:id="1598712840">
          <w:marLeft w:val="547"/>
          <w:marRight w:val="0"/>
          <w:marTop w:val="120"/>
          <w:marBottom w:val="0"/>
          <w:divBdr>
            <w:top w:val="none" w:sz="0" w:space="0" w:color="auto"/>
            <w:left w:val="none" w:sz="0" w:space="0" w:color="auto"/>
            <w:bottom w:val="none" w:sz="0" w:space="0" w:color="auto"/>
            <w:right w:val="none" w:sz="0" w:space="0" w:color="auto"/>
          </w:divBdr>
        </w:div>
      </w:divsChild>
    </w:div>
    <w:div w:id="459034668">
      <w:bodyDiv w:val="1"/>
      <w:marLeft w:val="0"/>
      <w:marRight w:val="0"/>
      <w:marTop w:val="0"/>
      <w:marBottom w:val="0"/>
      <w:divBdr>
        <w:top w:val="none" w:sz="0" w:space="0" w:color="auto"/>
        <w:left w:val="none" w:sz="0" w:space="0" w:color="auto"/>
        <w:bottom w:val="none" w:sz="0" w:space="0" w:color="auto"/>
        <w:right w:val="none" w:sz="0" w:space="0" w:color="auto"/>
      </w:divBdr>
      <w:divsChild>
        <w:div w:id="1320041721">
          <w:marLeft w:val="547"/>
          <w:marRight w:val="0"/>
          <w:marTop w:val="134"/>
          <w:marBottom w:val="0"/>
          <w:divBdr>
            <w:top w:val="none" w:sz="0" w:space="0" w:color="auto"/>
            <w:left w:val="none" w:sz="0" w:space="0" w:color="auto"/>
            <w:bottom w:val="none" w:sz="0" w:space="0" w:color="auto"/>
            <w:right w:val="none" w:sz="0" w:space="0" w:color="auto"/>
          </w:divBdr>
        </w:div>
        <w:div w:id="809250801">
          <w:marLeft w:val="547"/>
          <w:marRight w:val="0"/>
          <w:marTop w:val="134"/>
          <w:marBottom w:val="0"/>
          <w:divBdr>
            <w:top w:val="none" w:sz="0" w:space="0" w:color="auto"/>
            <w:left w:val="none" w:sz="0" w:space="0" w:color="auto"/>
            <w:bottom w:val="none" w:sz="0" w:space="0" w:color="auto"/>
            <w:right w:val="none" w:sz="0" w:space="0" w:color="auto"/>
          </w:divBdr>
        </w:div>
        <w:div w:id="744686850">
          <w:marLeft w:val="547"/>
          <w:marRight w:val="0"/>
          <w:marTop w:val="134"/>
          <w:marBottom w:val="0"/>
          <w:divBdr>
            <w:top w:val="none" w:sz="0" w:space="0" w:color="auto"/>
            <w:left w:val="none" w:sz="0" w:space="0" w:color="auto"/>
            <w:bottom w:val="none" w:sz="0" w:space="0" w:color="auto"/>
            <w:right w:val="none" w:sz="0" w:space="0" w:color="auto"/>
          </w:divBdr>
        </w:div>
      </w:divsChild>
    </w:div>
    <w:div w:id="485124236">
      <w:bodyDiv w:val="1"/>
      <w:marLeft w:val="0"/>
      <w:marRight w:val="0"/>
      <w:marTop w:val="0"/>
      <w:marBottom w:val="0"/>
      <w:divBdr>
        <w:top w:val="none" w:sz="0" w:space="0" w:color="auto"/>
        <w:left w:val="none" w:sz="0" w:space="0" w:color="auto"/>
        <w:bottom w:val="none" w:sz="0" w:space="0" w:color="auto"/>
        <w:right w:val="none" w:sz="0" w:space="0" w:color="auto"/>
      </w:divBdr>
      <w:divsChild>
        <w:div w:id="792217221">
          <w:marLeft w:val="547"/>
          <w:marRight w:val="0"/>
          <w:marTop w:val="120"/>
          <w:marBottom w:val="0"/>
          <w:divBdr>
            <w:top w:val="none" w:sz="0" w:space="0" w:color="auto"/>
            <w:left w:val="none" w:sz="0" w:space="0" w:color="auto"/>
            <w:bottom w:val="none" w:sz="0" w:space="0" w:color="auto"/>
            <w:right w:val="none" w:sz="0" w:space="0" w:color="auto"/>
          </w:divBdr>
        </w:div>
        <w:div w:id="1113357845">
          <w:marLeft w:val="547"/>
          <w:marRight w:val="0"/>
          <w:marTop w:val="120"/>
          <w:marBottom w:val="0"/>
          <w:divBdr>
            <w:top w:val="none" w:sz="0" w:space="0" w:color="auto"/>
            <w:left w:val="none" w:sz="0" w:space="0" w:color="auto"/>
            <w:bottom w:val="none" w:sz="0" w:space="0" w:color="auto"/>
            <w:right w:val="none" w:sz="0" w:space="0" w:color="auto"/>
          </w:divBdr>
        </w:div>
        <w:div w:id="1227833785">
          <w:marLeft w:val="547"/>
          <w:marRight w:val="0"/>
          <w:marTop w:val="120"/>
          <w:marBottom w:val="0"/>
          <w:divBdr>
            <w:top w:val="none" w:sz="0" w:space="0" w:color="auto"/>
            <w:left w:val="none" w:sz="0" w:space="0" w:color="auto"/>
            <w:bottom w:val="none" w:sz="0" w:space="0" w:color="auto"/>
            <w:right w:val="none" w:sz="0" w:space="0" w:color="auto"/>
          </w:divBdr>
        </w:div>
        <w:div w:id="1587106330">
          <w:marLeft w:val="547"/>
          <w:marRight w:val="0"/>
          <w:marTop w:val="120"/>
          <w:marBottom w:val="0"/>
          <w:divBdr>
            <w:top w:val="none" w:sz="0" w:space="0" w:color="auto"/>
            <w:left w:val="none" w:sz="0" w:space="0" w:color="auto"/>
            <w:bottom w:val="none" w:sz="0" w:space="0" w:color="auto"/>
            <w:right w:val="none" w:sz="0" w:space="0" w:color="auto"/>
          </w:divBdr>
        </w:div>
        <w:div w:id="550045228">
          <w:marLeft w:val="547"/>
          <w:marRight w:val="0"/>
          <w:marTop w:val="120"/>
          <w:marBottom w:val="0"/>
          <w:divBdr>
            <w:top w:val="none" w:sz="0" w:space="0" w:color="auto"/>
            <w:left w:val="none" w:sz="0" w:space="0" w:color="auto"/>
            <w:bottom w:val="none" w:sz="0" w:space="0" w:color="auto"/>
            <w:right w:val="none" w:sz="0" w:space="0" w:color="auto"/>
          </w:divBdr>
        </w:div>
        <w:div w:id="2437314">
          <w:marLeft w:val="547"/>
          <w:marRight w:val="0"/>
          <w:marTop w:val="120"/>
          <w:marBottom w:val="0"/>
          <w:divBdr>
            <w:top w:val="none" w:sz="0" w:space="0" w:color="auto"/>
            <w:left w:val="none" w:sz="0" w:space="0" w:color="auto"/>
            <w:bottom w:val="none" w:sz="0" w:space="0" w:color="auto"/>
            <w:right w:val="none" w:sz="0" w:space="0" w:color="auto"/>
          </w:divBdr>
        </w:div>
        <w:div w:id="1079255657">
          <w:marLeft w:val="547"/>
          <w:marRight w:val="0"/>
          <w:marTop w:val="120"/>
          <w:marBottom w:val="0"/>
          <w:divBdr>
            <w:top w:val="none" w:sz="0" w:space="0" w:color="auto"/>
            <w:left w:val="none" w:sz="0" w:space="0" w:color="auto"/>
            <w:bottom w:val="none" w:sz="0" w:space="0" w:color="auto"/>
            <w:right w:val="none" w:sz="0" w:space="0" w:color="auto"/>
          </w:divBdr>
        </w:div>
      </w:divsChild>
    </w:div>
    <w:div w:id="490490462">
      <w:bodyDiv w:val="1"/>
      <w:marLeft w:val="0"/>
      <w:marRight w:val="0"/>
      <w:marTop w:val="0"/>
      <w:marBottom w:val="0"/>
      <w:divBdr>
        <w:top w:val="none" w:sz="0" w:space="0" w:color="auto"/>
        <w:left w:val="none" w:sz="0" w:space="0" w:color="auto"/>
        <w:bottom w:val="none" w:sz="0" w:space="0" w:color="auto"/>
        <w:right w:val="none" w:sz="0" w:space="0" w:color="auto"/>
      </w:divBdr>
    </w:div>
    <w:div w:id="545871738">
      <w:bodyDiv w:val="1"/>
      <w:marLeft w:val="0"/>
      <w:marRight w:val="0"/>
      <w:marTop w:val="0"/>
      <w:marBottom w:val="0"/>
      <w:divBdr>
        <w:top w:val="none" w:sz="0" w:space="0" w:color="auto"/>
        <w:left w:val="none" w:sz="0" w:space="0" w:color="auto"/>
        <w:bottom w:val="none" w:sz="0" w:space="0" w:color="auto"/>
        <w:right w:val="none" w:sz="0" w:space="0" w:color="auto"/>
      </w:divBdr>
      <w:divsChild>
        <w:div w:id="966542591">
          <w:marLeft w:val="1166"/>
          <w:marRight w:val="0"/>
          <w:marTop w:val="154"/>
          <w:marBottom w:val="0"/>
          <w:divBdr>
            <w:top w:val="none" w:sz="0" w:space="0" w:color="auto"/>
            <w:left w:val="none" w:sz="0" w:space="0" w:color="auto"/>
            <w:bottom w:val="none" w:sz="0" w:space="0" w:color="auto"/>
            <w:right w:val="none" w:sz="0" w:space="0" w:color="auto"/>
          </w:divBdr>
        </w:div>
        <w:div w:id="1250966063">
          <w:marLeft w:val="1166"/>
          <w:marRight w:val="0"/>
          <w:marTop w:val="154"/>
          <w:marBottom w:val="0"/>
          <w:divBdr>
            <w:top w:val="none" w:sz="0" w:space="0" w:color="auto"/>
            <w:left w:val="none" w:sz="0" w:space="0" w:color="auto"/>
            <w:bottom w:val="none" w:sz="0" w:space="0" w:color="auto"/>
            <w:right w:val="none" w:sz="0" w:space="0" w:color="auto"/>
          </w:divBdr>
        </w:div>
        <w:div w:id="1274173700">
          <w:marLeft w:val="1166"/>
          <w:marRight w:val="0"/>
          <w:marTop w:val="154"/>
          <w:marBottom w:val="0"/>
          <w:divBdr>
            <w:top w:val="none" w:sz="0" w:space="0" w:color="auto"/>
            <w:left w:val="none" w:sz="0" w:space="0" w:color="auto"/>
            <w:bottom w:val="none" w:sz="0" w:space="0" w:color="auto"/>
            <w:right w:val="none" w:sz="0" w:space="0" w:color="auto"/>
          </w:divBdr>
        </w:div>
        <w:div w:id="799348495">
          <w:marLeft w:val="1166"/>
          <w:marRight w:val="0"/>
          <w:marTop w:val="154"/>
          <w:marBottom w:val="0"/>
          <w:divBdr>
            <w:top w:val="none" w:sz="0" w:space="0" w:color="auto"/>
            <w:left w:val="none" w:sz="0" w:space="0" w:color="auto"/>
            <w:bottom w:val="none" w:sz="0" w:space="0" w:color="auto"/>
            <w:right w:val="none" w:sz="0" w:space="0" w:color="auto"/>
          </w:divBdr>
        </w:div>
      </w:divsChild>
    </w:div>
    <w:div w:id="554003464">
      <w:bodyDiv w:val="1"/>
      <w:marLeft w:val="0"/>
      <w:marRight w:val="0"/>
      <w:marTop w:val="0"/>
      <w:marBottom w:val="0"/>
      <w:divBdr>
        <w:top w:val="none" w:sz="0" w:space="0" w:color="auto"/>
        <w:left w:val="none" w:sz="0" w:space="0" w:color="auto"/>
        <w:bottom w:val="none" w:sz="0" w:space="0" w:color="auto"/>
        <w:right w:val="none" w:sz="0" w:space="0" w:color="auto"/>
      </w:divBdr>
    </w:div>
    <w:div w:id="571357769">
      <w:bodyDiv w:val="1"/>
      <w:marLeft w:val="0"/>
      <w:marRight w:val="0"/>
      <w:marTop w:val="0"/>
      <w:marBottom w:val="0"/>
      <w:divBdr>
        <w:top w:val="none" w:sz="0" w:space="0" w:color="auto"/>
        <w:left w:val="none" w:sz="0" w:space="0" w:color="auto"/>
        <w:bottom w:val="none" w:sz="0" w:space="0" w:color="auto"/>
        <w:right w:val="none" w:sz="0" w:space="0" w:color="auto"/>
      </w:divBdr>
    </w:div>
    <w:div w:id="611254851">
      <w:bodyDiv w:val="1"/>
      <w:marLeft w:val="0"/>
      <w:marRight w:val="0"/>
      <w:marTop w:val="0"/>
      <w:marBottom w:val="0"/>
      <w:divBdr>
        <w:top w:val="none" w:sz="0" w:space="0" w:color="auto"/>
        <w:left w:val="none" w:sz="0" w:space="0" w:color="auto"/>
        <w:bottom w:val="none" w:sz="0" w:space="0" w:color="auto"/>
        <w:right w:val="none" w:sz="0" w:space="0" w:color="auto"/>
      </w:divBdr>
    </w:div>
    <w:div w:id="620456522">
      <w:bodyDiv w:val="1"/>
      <w:marLeft w:val="0"/>
      <w:marRight w:val="0"/>
      <w:marTop w:val="0"/>
      <w:marBottom w:val="0"/>
      <w:divBdr>
        <w:top w:val="none" w:sz="0" w:space="0" w:color="auto"/>
        <w:left w:val="none" w:sz="0" w:space="0" w:color="auto"/>
        <w:bottom w:val="none" w:sz="0" w:space="0" w:color="auto"/>
        <w:right w:val="none" w:sz="0" w:space="0" w:color="auto"/>
      </w:divBdr>
      <w:divsChild>
        <w:div w:id="1261765975">
          <w:marLeft w:val="547"/>
          <w:marRight w:val="0"/>
          <w:marTop w:val="96"/>
          <w:marBottom w:val="0"/>
          <w:divBdr>
            <w:top w:val="none" w:sz="0" w:space="0" w:color="auto"/>
            <w:left w:val="none" w:sz="0" w:space="0" w:color="auto"/>
            <w:bottom w:val="none" w:sz="0" w:space="0" w:color="auto"/>
            <w:right w:val="none" w:sz="0" w:space="0" w:color="auto"/>
          </w:divBdr>
        </w:div>
        <w:div w:id="303001903">
          <w:marLeft w:val="547"/>
          <w:marRight w:val="0"/>
          <w:marTop w:val="96"/>
          <w:marBottom w:val="0"/>
          <w:divBdr>
            <w:top w:val="none" w:sz="0" w:space="0" w:color="auto"/>
            <w:left w:val="none" w:sz="0" w:space="0" w:color="auto"/>
            <w:bottom w:val="none" w:sz="0" w:space="0" w:color="auto"/>
            <w:right w:val="none" w:sz="0" w:space="0" w:color="auto"/>
          </w:divBdr>
        </w:div>
        <w:div w:id="1820732994">
          <w:marLeft w:val="1166"/>
          <w:marRight w:val="0"/>
          <w:marTop w:val="96"/>
          <w:marBottom w:val="0"/>
          <w:divBdr>
            <w:top w:val="none" w:sz="0" w:space="0" w:color="auto"/>
            <w:left w:val="none" w:sz="0" w:space="0" w:color="auto"/>
            <w:bottom w:val="none" w:sz="0" w:space="0" w:color="auto"/>
            <w:right w:val="none" w:sz="0" w:space="0" w:color="auto"/>
          </w:divBdr>
        </w:div>
      </w:divsChild>
    </w:div>
    <w:div w:id="630137493">
      <w:bodyDiv w:val="1"/>
      <w:marLeft w:val="0"/>
      <w:marRight w:val="0"/>
      <w:marTop w:val="0"/>
      <w:marBottom w:val="0"/>
      <w:divBdr>
        <w:top w:val="none" w:sz="0" w:space="0" w:color="auto"/>
        <w:left w:val="none" w:sz="0" w:space="0" w:color="auto"/>
        <w:bottom w:val="none" w:sz="0" w:space="0" w:color="auto"/>
        <w:right w:val="none" w:sz="0" w:space="0" w:color="auto"/>
      </w:divBdr>
      <w:divsChild>
        <w:div w:id="990718780">
          <w:marLeft w:val="547"/>
          <w:marRight w:val="0"/>
          <w:marTop w:val="134"/>
          <w:marBottom w:val="0"/>
          <w:divBdr>
            <w:top w:val="none" w:sz="0" w:space="0" w:color="auto"/>
            <w:left w:val="none" w:sz="0" w:space="0" w:color="auto"/>
            <w:bottom w:val="none" w:sz="0" w:space="0" w:color="auto"/>
            <w:right w:val="none" w:sz="0" w:space="0" w:color="auto"/>
          </w:divBdr>
        </w:div>
        <w:div w:id="2029134274">
          <w:marLeft w:val="547"/>
          <w:marRight w:val="0"/>
          <w:marTop w:val="134"/>
          <w:marBottom w:val="0"/>
          <w:divBdr>
            <w:top w:val="none" w:sz="0" w:space="0" w:color="auto"/>
            <w:left w:val="none" w:sz="0" w:space="0" w:color="auto"/>
            <w:bottom w:val="none" w:sz="0" w:space="0" w:color="auto"/>
            <w:right w:val="none" w:sz="0" w:space="0" w:color="auto"/>
          </w:divBdr>
        </w:div>
      </w:divsChild>
    </w:div>
    <w:div w:id="631785120">
      <w:bodyDiv w:val="1"/>
      <w:marLeft w:val="0"/>
      <w:marRight w:val="0"/>
      <w:marTop w:val="0"/>
      <w:marBottom w:val="0"/>
      <w:divBdr>
        <w:top w:val="none" w:sz="0" w:space="0" w:color="auto"/>
        <w:left w:val="none" w:sz="0" w:space="0" w:color="auto"/>
        <w:bottom w:val="none" w:sz="0" w:space="0" w:color="auto"/>
        <w:right w:val="none" w:sz="0" w:space="0" w:color="auto"/>
      </w:divBdr>
      <w:divsChild>
        <w:div w:id="283194028">
          <w:marLeft w:val="547"/>
          <w:marRight w:val="0"/>
          <w:marTop w:val="101"/>
          <w:marBottom w:val="0"/>
          <w:divBdr>
            <w:top w:val="none" w:sz="0" w:space="0" w:color="auto"/>
            <w:left w:val="none" w:sz="0" w:space="0" w:color="auto"/>
            <w:bottom w:val="none" w:sz="0" w:space="0" w:color="auto"/>
            <w:right w:val="none" w:sz="0" w:space="0" w:color="auto"/>
          </w:divBdr>
        </w:div>
        <w:div w:id="1797022378">
          <w:marLeft w:val="547"/>
          <w:marRight w:val="0"/>
          <w:marTop w:val="101"/>
          <w:marBottom w:val="0"/>
          <w:divBdr>
            <w:top w:val="none" w:sz="0" w:space="0" w:color="auto"/>
            <w:left w:val="none" w:sz="0" w:space="0" w:color="auto"/>
            <w:bottom w:val="none" w:sz="0" w:space="0" w:color="auto"/>
            <w:right w:val="none" w:sz="0" w:space="0" w:color="auto"/>
          </w:divBdr>
        </w:div>
        <w:div w:id="467090993">
          <w:marLeft w:val="547"/>
          <w:marRight w:val="0"/>
          <w:marTop w:val="101"/>
          <w:marBottom w:val="0"/>
          <w:divBdr>
            <w:top w:val="none" w:sz="0" w:space="0" w:color="auto"/>
            <w:left w:val="none" w:sz="0" w:space="0" w:color="auto"/>
            <w:bottom w:val="none" w:sz="0" w:space="0" w:color="auto"/>
            <w:right w:val="none" w:sz="0" w:space="0" w:color="auto"/>
          </w:divBdr>
        </w:div>
        <w:div w:id="385686387">
          <w:marLeft w:val="547"/>
          <w:marRight w:val="0"/>
          <w:marTop w:val="101"/>
          <w:marBottom w:val="0"/>
          <w:divBdr>
            <w:top w:val="none" w:sz="0" w:space="0" w:color="auto"/>
            <w:left w:val="none" w:sz="0" w:space="0" w:color="auto"/>
            <w:bottom w:val="none" w:sz="0" w:space="0" w:color="auto"/>
            <w:right w:val="none" w:sz="0" w:space="0" w:color="auto"/>
          </w:divBdr>
        </w:div>
        <w:div w:id="15424565">
          <w:marLeft w:val="547"/>
          <w:marRight w:val="0"/>
          <w:marTop w:val="101"/>
          <w:marBottom w:val="0"/>
          <w:divBdr>
            <w:top w:val="none" w:sz="0" w:space="0" w:color="auto"/>
            <w:left w:val="none" w:sz="0" w:space="0" w:color="auto"/>
            <w:bottom w:val="none" w:sz="0" w:space="0" w:color="auto"/>
            <w:right w:val="none" w:sz="0" w:space="0" w:color="auto"/>
          </w:divBdr>
        </w:div>
        <w:div w:id="659581579">
          <w:marLeft w:val="547"/>
          <w:marRight w:val="0"/>
          <w:marTop w:val="91"/>
          <w:marBottom w:val="0"/>
          <w:divBdr>
            <w:top w:val="none" w:sz="0" w:space="0" w:color="auto"/>
            <w:left w:val="none" w:sz="0" w:space="0" w:color="auto"/>
            <w:bottom w:val="none" w:sz="0" w:space="0" w:color="auto"/>
            <w:right w:val="none" w:sz="0" w:space="0" w:color="auto"/>
          </w:divBdr>
        </w:div>
        <w:div w:id="1465151866">
          <w:marLeft w:val="547"/>
          <w:marRight w:val="0"/>
          <w:marTop w:val="96"/>
          <w:marBottom w:val="0"/>
          <w:divBdr>
            <w:top w:val="none" w:sz="0" w:space="0" w:color="auto"/>
            <w:left w:val="none" w:sz="0" w:space="0" w:color="auto"/>
            <w:bottom w:val="none" w:sz="0" w:space="0" w:color="auto"/>
            <w:right w:val="none" w:sz="0" w:space="0" w:color="auto"/>
          </w:divBdr>
        </w:div>
        <w:div w:id="1572038774">
          <w:marLeft w:val="547"/>
          <w:marRight w:val="0"/>
          <w:marTop w:val="96"/>
          <w:marBottom w:val="0"/>
          <w:divBdr>
            <w:top w:val="none" w:sz="0" w:space="0" w:color="auto"/>
            <w:left w:val="none" w:sz="0" w:space="0" w:color="auto"/>
            <w:bottom w:val="none" w:sz="0" w:space="0" w:color="auto"/>
            <w:right w:val="none" w:sz="0" w:space="0" w:color="auto"/>
          </w:divBdr>
        </w:div>
        <w:div w:id="824013859">
          <w:marLeft w:val="547"/>
          <w:marRight w:val="0"/>
          <w:marTop w:val="96"/>
          <w:marBottom w:val="0"/>
          <w:divBdr>
            <w:top w:val="none" w:sz="0" w:space="0" w:color="auto"/>
            <w:left w:val="none" w:sz="0" w:space="0" w:color="auto"/>
            <w:bottom w:val="none" w:sz="0" w:space="0" w:color="auto"/>
            <w:right w:val="none" w:sz="0" w:space="0" w:color="auto"/>
          </w:divBdr>
        </w:div>
        <w:div w:id="622154371">
          <w:marLeft w:val="547"/>
          <w:marRight w:val="0"/>
          <w:marTop w:val="96"/>
          <w:marBottom w:val="0"/>
          <w:divBdr>
            <w:top w:val="none" w:sz="0" w:space="0" w:color="auto"/>
            <w:left w:val="none" w:sz="0" w:space="0" w:color="auto"/>
            <w:bottom w:val="none" w:sz="0" w:space="0" w:color="auto"/>
            <w:right w:val="none" w:sz="0" w:space="0" w:color="auto"/>
          </w:divBdr>
        </w:div>
        <w:div w:id="681317466">
          <w:marLeft w:val="547"/>
          <w:marRight w:val="0"/>
          <w:marTop w:val="96"/>
          <w:marBottom w:val="0"/>
          <w:divBdr>
            <w:top w:val="none" w:sz="0" w:space="0" w:color="auto"/>
            <w:left w:val="none" w:sz="0" w:space="0" w:color="auto"/>
            <w:bottom w:val="none" w:sz="0" w:space="0" w:color="auto"/>
            <w:right w:val="none" w:sz="0" w:space="0" w:color="auto"/>
          </w:divBdr>
        </w:div>
        <w:div w:id="1606814718">
          <w:marLeft w:val="547"/>
          <w:marRight w:val="0"/>
          <w:marTop w:val="96"/>
          <w:marBottom w:val="0"/>
          <w:divBdr>
            <w:top w:val="none" w:sz="0" w:space="0" w:color="auto"/>
            <w:left w:val="none" w:sz="0" w:space="0" w:color="auto"/>
            <w:bottom w:val="none" w:sz="0" w:space="0" w:color="auto"/>
            <w:right w:val="none" w:sz="0" w:space="0" w:color="auto"/>
          </w:divBdr>
        </w:div>
      </w:divsChild>
    </w:div>
    <w:div w:id="685405865">
      <w:bodyDiv w:val="1"/>
      <w:marLeft w:val="0"/>
      <w:marRight w:val="0"/>
      <w:marTop w:val="0"/>
      <w:marBottom w:val="0"/>
      <w:divBdr>
        <w:top w:val="none" w:sz="0" w:space="0" w:color="auto"/>
        <w:left w:val="none" w:sz="0" w:space="0" w:color="auto"/>
        <w:bottom w:val="none" w:sz="0" w:space="0" w:color="auto"/>
        <w:right w:val="none" w:sz="0" w:space="0" w:color="auto"/>
      </w:divBdr>
      <w:divsChild>
        <w:div w:id="1117606131">
          <w:marLeft w:val="547"/>
          <w:marRight w:val="0"/>
          <w:marTop w:val="91"/>
          <w:marBottom w:val="0"/>
          <w:divBdr>
            <w:top w:val="none" w:sz="0" w:space="0" w:color="auto"/>
            <w:left w:val="none" w:sz="0" w:space="0" w:color="auto"/>
            <w:bottom w:val="none" w:sz="0" w:space="0" w:color="auto"/>
            <w:right w:val="none" w:sz="0" w:space="0" w:color="auto"/>
          </w:divBdr>
        </w:div>
        <w:div w:id="598366054">
          <w:marLeft w:val="547"/>
          <w:marRight w:val="0"/>
          <w:marTop w:val="96"/>
          <w:marBottom w:val="0"/>
          <w:divBdr>
            <w:top w:val="none" w:sz="0" w:space="0" w:color="auto"/>
            <w:left w:val="none" w:sz="0" w:space="0" w:color="auto"/>
            <w:bottom w:val="none" w:sz="0" w:space="0" w:color="auto"/>
            <w:right w:val="none" w:sz="0" w:space="0" w:color="auto"/>
          </w:divBdr>
        </w:div>
        <w:div w:id="1020207790">
          <w:marLeft w:val="547"/>
          <w:marRight w:val="0"/>
          <w:marTop w:val="96"/>
          <w:marBottom w:val="0"/>
          <w:divBdr>
            <w:top w:val="none" w:sz="0" w:space="0" w:color="auto"/>
            <w:left w:val="none" w:sz="0" w:space="0" w:color="auto"/>
            <w:bottom w:val="none" w:sz="0" w:space="0" w:color="auto"/>
            <w:right w:val="none" w:sz="0" w:space="0" w:color="auto"/>
          </w:divBdr>
        </w:div>
        <w:div w:id="1911696806">
          <w:marLeft w:val="547"/>
          <w:marRight w:val="0"/>
          <w:marTop w:val="96"/>
          <w:marBottom w:val="0"/>
          <w:divBdr>
            <w:top w:val="none" w:sz="0" w:space="0" w:color="auto"/>
            <w:left w:val="none" w:sz="0" w:space="0" w:color="auto"/>
            <w:bottom w:val="none" w:sz="0" w:space="0" w:color="auto"/>
            <w:right w:val="none" w:sz="0" w:space="0" w:color="auto"/>
          </w:divBdr>
        </w:div>
        <w:div w:id="876433862">
          <w:marLeft w:val="547"/>
          <w:marRight w:val="0"/>
          <w:marTop w:val="96"/>
          <w:marBottom w:val="0"/>
          <w:divBdr>
            <w:top w:val="none" w:sz="0" w:space="0" w:color="auto"/>
            <w:left w:val="none" w:sz="0" w:space="0" w:color="auto"/>
            <w:bottom w:val="none" w:sz="0" w:space="0" w:color="auto"/>
            <w:right w:val="none" w:sz="0" w:space="0" w:color="auto"/>
          </w:divBdr>
        </w:div>
        <w:div w:id="184712369">
          <w:marLeft w:val="547"/>
          <w:marRight w:val="0"/>
          <w:marTop w:val="96"/>
          <w:marBottom w:val="0"/>
          <w:divBdr>
            <w:top w:val="none" w:sz="0" w:space="0" w:color="auto"/>
            <w:left w:val="none" w:sz="0" w:space="0" w:color="auto"/>
            <w:bottom w:val="none" w:sz="0" w:space="0" w:color="auto"/>
            <w:right w:val="none" w:sz="0" w:space="0" w:color="auto"/>
          </w:divBdr>
        </w:div>
        <w:div w:id="814830895">
          <w:marLeft w:val="547"/>
          <w:marRight w:val="0"/>
          <w:marTop w:val="91"/>
          <w:marBottom w:val="0"/>
          <w:divBdr>
            <w:top w:val="none" w:sz="0" w:space="0" w:color="auto"/>
            <w:left w:val="none" w:sz="0" w:space="0" w:color="auto"/>
            <w:bottom w:val="none" w:sz="0" w:space="0" w:color="auto"/>
            <w:right w:val="none" w:sz="0" w:space="0" w:color="auto"/>
          </w:divBdr>
        </w:div>
        <w:div w:id="1230116326">
          <w:marLeft w:val="547"/>
          <w:marRight w:val="0"/>
          <w:marTop w:val="96"/>
          <w:marBottom w:val="0"/>
          <w:divBdr>
            <w:top w:val="none" w:sz="0" w:space="0" w:color="auto"/>
            <w:left w:val="none" w:sz="0" w:space="0" w:color="auto"/>
            <w:bottom w:val="none" w:sz="0" w:space="0" w:color="auto"/>
            <w:right w:val="none" w:sz="0" w:space="0" w:color="auto"/>
          </w:divBdr>
        </w:div>
        <w:div w:id="1692873081">
          <w:marLeft w:val="547"/>
          <w:marRight w:val="0"/>
          <w:marTop w:val="96"/>
          <w:marBottom w:val="0"/>
          <w:divBdr>
            <w:top w:val="none" w:sz="0" w:space="0" w:color="auto"/>
            <w:left w:val="none" w:sz="0" w:space="0" w:color="auto"/>
            <w:bottom w:val="none" w:sz="0" w:space="0" w:color="auto"/>
            <w:right w:val="none" w:sz="0" w:space="0" w:color="auto"/>
          </w:divBdr>
        </w:div>
        <w:div w:id="1680354461">
          <w:marLeft w:val="547"/>
          <w:marRight w:val="0"/>
          <w:marTop w:val="96"/>
          <w:marBottom w:val="0"/>
          <w:divBdr>
            <w:top w:val="none" w:sz="0" w:space="0" w:color="auto"/>
            <w:left w:val="none" w:sz="0" w:space="0" w:color="auto"/>
            <w:bottom w:val="none" w:sz="0" w:space="0" w:color="auto"/>
            <w:right w:val="none" w:sz="0" w:space="0" w:color="auto"/>
          </w:divBdr>
        </w:div>
        <w:div w:id="1728722946">
          <w:marLeft w:val="547"/>
          <w:marRight w:val="0"/>
          <w:marTop w:val="96"/>
          <w:marBottom w:val="0"/>
          <w:divBdr>
            <w:top w:val="none" w:sz="0" w:space="0" w:color="auto"/>
            <w:left w:val="none" w:sz="0" w:space="0" w:color="auto"/>
            <w:bottom w:val="none" w:sz="0" w:space="0" w:color="auto"/>
            <w:right w:val="none" w:sz="0" w:space="0" w:color="auto"/>
          </w:divBdr>
        </w:div>
        <w:div w:id="495531933">
          <w:marLeft w:val="547"/>
          <w:marRight w:val="0"/>
          <w:marTop w:val="96"/>
          <w:marBottom w:val="0"/>
          <w:divBdr>
            <w:top w:val="none" w:sz="0" w:space="0" w:color="auto"/>
            <w:left w:val="none" w:sz="0" w:space="0" w:color="auto"/>
            <w:bottom w:val="none" w:sz="0" w:space="0" w:color="auto"/>
            <w:right w:val="none" w:sz="0" w:space="0" w:color="auto"/>
          </w:divBdr>
        </w:div>
      </w:divsChild>
    </w:div>
    <w:div w:id="732318053">
      <w:bodyDiv w:val="1"/>
      <w:marLeft w:val="0"/>
      <w:marRight w:val="0"/>
      <w:marTop w:val="0"/>
      <w:marBottom w:val="0"/>
      <w:divBdr>
        <w:top w:val="none" w:sz="0" w:space="0" w:color="auto"/>
        <w:left w:val="none" w:sz="0" w:space="0" w:color="auto"/>
        <w:bottom w:val="none" w:sz="0" w:space="0" w:color="auto"/>
        <w:right w:val="none" w:sz="0" w:space="0" w:color="auto"/>
      </w:divBdr>
    </w:div>
    <w:div w:id="786772178">
      <w:bodyDiv w:val="1"/>
      <w:marLeft w:val="0"/>
      <w:marRight w:val="0"/>
      <w:marTop w:val="0"/>
      <w:marBottom w:val="0"/>
      <w:divBdr>
        <w:top w:val="none" w:sz="0" w:space="0" w:color="auto"/>
        <w:left w:val="none" w:sz="0" w:space="0" w:color="auto"/>
        <w:bottom w:val="none" w:sz="0" w:space="0" w:color="auto"/>
        <w:right w:val="none" w:sz="0" w:space="0" w:color="auto"/>
      </w:divBdr>
      <w:divsChild>
        <w:div w:id="1880776457">
          <w:marLeft w:val="547"/>
          <w:marRight w:val="0"/>
          <w:marTop w:val="96"/>
          <w:marBottom w:val="0"/>
          <w:divBdr>
            <w:top w:val="none" w:sz="0" w:space="0" w:color="auto"/>
            <w:left w:val="none" w:sz="0" w:space="0" w:color="auto"/>
            <w:bottom w:val="none" w:sz="0" w:space="0" w:color="auto"/>
            <w:right w:val="none" w:sz="0" w:space="0" w:color="auto"/>
          </w:divBdr>
        </w:div>
        <w:div w:id="209466006">
          <w:marLeft w:val="547"/>
          <w:marRight w:val="0"/>
          <w:marTop w:val="96"/>
          <w:marBottom w:val="0"/>
          <w:divBdr>
            <w:top w:val="none" w:sz="0" w:space="0" w:color="auto"/>
            <w:left w:val="none" w:sz="0" w:space="0" w:color="auto"/>
            <w:bottom w:val="none" w:sz="0" w:space="0" w:color="auto"/>
            <w:right w:val="none" w:sz="0" w:space="0" w:color="auto"/>
          </w:divBdr>
        </w:div>
      </w:divsChild>
    </w:div>
    <w:div w:id="808670499">
      <w:bodyDiv w:val="1"/>
      <w:marLeft w:val="0"/>
      <w:marRight w:val="0"/>
      <w:marTop w:val="0"/>
      <w:marBottom w:val="0"/>
      <w:divBdr>
        <w:top w:val="none" w:sz="0" w:space="0" w:color="auto"/>
        <w:left w:val="none" w:sz="0" w:space="0" w:color="auto"/>
        <w:bottom w:val="none" w:sz="0" w:space="0" w:color="auto"/>
        <w:right w:val="none" w:sz="0" w:space="0" w:color="auto"/>
      </w:divBdr>
      <w:divsChild>
        <w:div w:id="411778047">
          <w:marLeft w:val="547"/>
          <w:marRight w:val="0"/>
          <w:marTop w:val="106"/>
          <w:marBottom w:val="0"/>
          <w:divBdr>
            <w:top w:val="none" w:sz="0" w:space="0" w:color="auto"/>
            <w:left w:val="none" w:sz="0" w:space="0" w:color="auto"/>
            <w:bottom w:val="none" w:sz="0" w:space="0" w:color="auto"/>
            <w:right w:val="none" w:sz="0" w:space="0" w:color="auto"/>
          </w:divBdr>
        </w:div>
        <w:div w:id="1942568856">
          <w:marLeft w:val="547"/>
          <w:marRight w:val="0"/>
          <w:marTop w:val="106"/>
          <w:marBottom w:val="0"/>
          <w:divBdr>
            <w:top w:val="none" w:sz="0" w:space="0" w:color="auto"/>
            <w:left w:val="none" w:sz="0" w:space="0" w:color="auto"/>
            <w:bottom w:val="none" w:sz="0" w:space="0" w:color="auto"/>
            <w:right w:val="none" w:sz="0" w:space="0" w:color="auto"/>
          </w:divBdr>
        </w:div>
        <w:div w:id="1697732443">
          <w:marLeft w:val="547"/>
          <w:marRight w:val="0"/>
          <w:marTop w:val="106"/>
          <w:marBottom w:val="0"/>
          <w:divBdr>
            <w:top w:val="none" w:sz="0" w:space="0" w:color="auto"/>
            <w:left w:val="none" w:sz="0" w:space="0" w:color="auto"/>
            <w:bottom w:val="none" w:sz="0" w:space="0" w:color="auto"/>
            <w:right w:val="none" w:sz="0" w:space="0" w:color="auto"/>
          </w:divBdr>
        </w:div>
        <w:div w:id="318467009">
          <w:marLeft w:val="547"/>
          <w:marRight w:val="0"/>
          <w:marTop w:val="106"/>
          <w:marBottom w:val="0"/>
          <w:divBdr>
            <w:top w:val="none" w:sz="0" w:space="0" w:color="auto"/>
            <w:left w:val="none" w:sz="0" w:space="0" w:color="auto"/>
            <w:bottom w:val="none" w:sz="0" w:space="0" w:color="auto"/>
            <w:right w:val="none" w:sz="0" w:space="0" w:color="auto"/>
          </w:divBdr>
        </w:div>
        <w:div w:id="1996833055">
          <w:marLeft w:val="547"/>
          <w:marRight w:val="0"/>
          <w:marTop w:val="106"/>
          <w:marBottom w:val="0"/>
          <w:divBdr>
            <w:top w:val="none" w:sz="0" w:space="0" w:color="auto"/>
            <w:left w:val="none" w:sz="0" w:space="0" w:color="auto"/>
            <w:bottom w:val="none" w:sz="0" w:space="0" w:color="auto"/>
            <w:right w:val="none" w:sz="0" w:space="0" w:color="auto"/>
          </w:divBdr>
        </w:div>
        <w:div w:id="363868421">
          <w:marLeft w:val="547"/>
          <w:marRight w:val="0"/>
          <w:marTop w:val="106"/>
          <w:marBottom w:val="0"/>
          <w:divBdr>
            <w:top w:val="none" w:sz="0" w:space="0" w:color="auto"/>
            <w:left w:val="none" w:sz="0" w:space="0" w:color="auto"/>
            <w:bottom w:val="none" w:sz="0" w:space="0" w:color="auto"/>
            <w:right w:val="none" w:sz="0" w:space="0" w:color="auto"/>
          </w:divBdr>
        </w:div>
      </w:divsChild>
    </w:div>
    <w:div w:id="814613936">
      <w:bodyDiv w:val="1"/>
      <w:marLeft w:val="0"/>
      <w:marRight w:val="0"/>
      <w:marTop w:val="0"/>
      <w:marBottom w:val="0"/>
      <w:divBdr>
        <w:top w:val="none" w:sz="0" w:space="0" w:color="auto"/>
        <w:left w:val="none" w:sz="0" w:space="0" w:color="auto"/>
        <w:bottom w:val="none" w:sz="0" w:space="0" w:color="auto"/>
        <w:right w:val="none" w:sz="0" w:space="0" w:color="auto"/>
      </w:divBdr>
    </w:div>
    <w:div w:id="822350381">
      <w:bodyDiv w:val="1"/>
      <w:marLeft w:val="0"/>
      <w:marRight w:val="0"/>
      <w:marTop w:val="0"/>
      <w:marBottom w:val="0"/>
      <w:divBdr>
        <w:top w:val="none" w:sz="0" w:space="0" w:color="auto"/>
        <w:left w:val="none" w:sz="0" w:space="0" w:color="auto"/>
        <w:bottom w:val="none" w:sz="0" w:space="0" w:color="auto"/>
        <w:right w:val="none" w:sz="0" w:space="0" w:color="auto"/>
      </w:divBdr>
    </w:div>
    <w:div w:id="822701281">
      <w:bodyDiv w:val="1"/>
      <w:marLeft w:val="0"/>
      <w:marRight w:val="0"/>
      <w:marTop w:val="0"/>
      <w:marBottom w:val="0"/>
      <w:divBdr>
        <w:top w:val="none" w:sz="0" w:space="0" w:color="auto"/>
        <w:left w:val="none" w:sz="0" w:space="0" w:color="auto"/>
        <w:bottom w:val="none" w:sz="0" w:space="0" w:color="auto"/>
        <w:right w:val="none" w:sz="0" w:space="0" w:color="auto"/>
      </w:divBdr>
      <w:divsChild>
        <w:div w:id="1486781527">
          <w:marLeft w:val="547"/>
          <w:marRight w:val="0"/>
          <w:marTop w:val="115"/>
          <w:marBottom w:val="0"/>
          <w:divBdr>
            <w:top w:val="none" w:sz="0" w:space="0" w:color="auto"/>
            <w:left w:val="none" w:sz="0" w:space="0" w:color="auto"/>
            <w:bottom w:val="none" w:sz="0" w:space="0" w:color="auto"/>
            <w:right w:val="none" w:sz="0" w:space="0" w:color="auto"/>
          </w:divBdr>
        </w:div>
      </w:divsChild>
    </w:div>
    <w:div w:id="910191932">
      <w:bodyDiv w:val="1"/>
      <w:marLeft w:val="0"/>
      <w:marRight w:val="0"/>
      <w:marTop w:val="0"/>
      <w:marBottom w:val="0"/>
      <w:divBdr>
        <w:top w:val="none" w:sz="0" w:space="0" w:color="auto"/>
        <w:left w:val="none" w:sz="0" w:space="0" w:color="auto"/>
        <w:bottom w:val="none" w:sz="0" w:space="0" w:color="auto"/>
        <w:right w:val="none" w:sz="0" w:space="0" w:color="auto"/>
      </w:divBdr>
    </w:div>
    <w:div w:id="919756035">
      <w:bodyDiv w:val="1"/>
      <w:marLeft w:val="0"/>
      <w:marRight w:val="0"/>
      <w:marTop w:val="0"/>
      <w:marBottom w:val="0"/>
      <w:divBdr>
        <w:top w:val="none" w:sz="0" w:space="0" w:color="auto"/>
        <w:left w:val="none" w:sz="0" w:space="0" w:color="auto"/>
        <w:bottom w:val="none" w:sz="0" w:space="0" w:color="auto"/>
        <w:right w:val="none" w:sz="0" w:space="0" w:color="auto"/>
      </w:divBdr>
    </w:div>
    <w:div w:id="920069629">
      <w:bodyDiv w:val="1"/>
      <w:marLeft w:val="0"/>
      <w:marRight w:val="0"/>
      <w:marTop w:val="0"/>
      <w:marBottom w:val="0"/>
      <w:divBdr>
        <w:top w:val="none" w:sz="0" w:space="0" w:color="auto"/>
        <w:left w:val="none" w:sz="0" w:space="0" w:color="auto"/>
        <w:bottom w:val="none" w:sz="0" w:space="0" w:color="auto"/>
        <w:right w:val="none" w:sz="0" w:space="0" w:color="auto"/>
      </w:divBdr>
      <w:divsChild>
        <w:div w:id="710114272">
          <w:marLeft w:val="547"/>
          <w:marRight w:val="0"/>
          <w:marTop w:val="120"/>
          <w:marBottom w:val="120"/>
          <w:divBdr>
            <w:top w:val="none" w:sz="0" w:space="0" w:color="auto"/>
            <w:left w:val="none" w:sz="0" w:space="0" w:color="auto"/>
            <w:bottom w:val="none" w:sz="0" w:space="0" w:color="auto"/>
            <w:right w:val="none" w:sz="0" w:space="0" w:color="auto"/>
          </w:divBdr>
        </w:div>
        <w:div w:id="1333333580">
          <w:marLeft w:val="547"/>
          <w:marRight w:val="0"/>
          <w:marTop w:val="120"/>
          <w:marBottom w:val="120"/>
          <w:divBdr>
            <w:top w:val="none" w:sz="0" w:space="0" w:color="auto"/>
            <w:left w:val="none" w:sz="0" w:space="0" w:color="auto"/>
            <w:bottom w:val="none" w:sz="0" w:space="0" w:color="auto"/>
            <w:right w:val="none" w:sz="0" w:space="0" w:color="auto"/>
          </w:divBdr>
        </w:div>
        <w:div w:id="1748771957">
          <w:marLeft w:val="1166"/>
          <w:marRight w:val="0"/>
          <w:marTop w:val="0"/>
          <w:marBottom w:val="120"/>
          <w:divBdr>
            <w:top w:val="none" w:sz="0" w:space="0" w:color="auto"/>
            <w:left w:val="none" w:sz="0" w:space="0" w:color="auto"/>
            <w:bottom w:val="none" w:sz="0" w:space="0" w:color="auto"/>
            <w:right w:val="none" w:sz="0" w:space="0" w:color="auto"/>
          </w:divBdr>
        </w:div>
        <w:div w:id="1659844246">
          <w:marLeft w:val="1166"/>
          <w:marRight w:val="0"/>
          <w:marTop w:val="0"/>
          <w:marBottom w:val="120"/>
          <w:divBdr>
            <w:top w:val="none" w:sz="0" w:space="0" w:color="auto"/>
            <w:left w:val="none" w:sz="0" w:space="0" w:color="auto"/>
            <w:bottom w:val="none" w:sz="0" w:space="0" w:color="auto"/>
            <w:right w:val="none" w:sz="0" w:space="0" w:color="auto"/>
          </w:divBdr>
        </w:div>
        <w:div w:id="629169753">
          <w:marLeft w:val="1166"/>
          <w:marRight w:val="0"/>
          <w:marTop w:val="0"/>
          <w:marBottom w:val="120"/>
          <w:divBdr>
            <w:top w:val="none" w:sz="0" w:space="0" w:color="auto"/>
            <w:left w:val="none" w:sz="0" w:space="0" w:color="auto"/>
            <w:bottom w:val="none" w:sz="0" w:space="0" w:color="auto"/>
            <w:right w:val="none" w:sz="0" w:space="0" w:color="auto"/>
          </w:divBdr>
        </w:div>
        <w:div w:id="497431367">
          <w:marLeft w:val="1166"/>
          <w:marRight w:val="0"/>
          <w:marTop w:val="0"/>
          <w:marBottom w:val="120"/>
          <w:divBdr>
            <w:top w:val="none" w:sz="0" w:space="0" w:color="auto"/>
            <w:left w:val="none" w:sz="0" w:space="0" w:color="auto"/>
            <w:bottom w:val="none" w:sz="0" w:space="0" w:color="auto"/>
            <w:right w:val="none" w:sz="0" w:space="0" w:color="auto"/>
          </w:divBdr>
        </w:div>
        <w:div w:id="1577089616">
          <w:marLeft w:val="1166"/>
          <w:marRight w:val="0"/>
          <w:marTop w:val="0"/>
          <w:marBottom w:val="120"/>
          <w:divBdr>
            <w:top w:val="none" w:sz="0" w:space="0" w:color="auto"/>
            <w:left w:val="none" w:sz="0" w:space="0" w:color="auto"/>
            <w:bottom w:val="none" w:sz="0" w:space="0" w:color="auto"/>
            <w:right w:val="none" w:sz="0" w:space="0" w:color="auto"/>
          </w:divBdr>
        </w:div>
        <w:div w:id="441918137">
          <w:marLeft w:val="1166"/>
          <w:marRight w:val="0"/>
          <w:marTop w:val="0"/>
          <w:marBottom w:val="120"/>
          <w:divBdr>
            <w:top w:val="none" w:sz="0" w:space="0" w:color="auto"/>
            <w:left w:val="none" w:sz="0" w:space="0" w:color="auto"/>
            <w:bottom w:val="none" w:sz="0" w:space="0" w:color="auto"/>
            <w:right w:val="none" w:sz="0" w:space="0" w:color="auto"/>
          </w:divBdr>
        </w:div>
        <w:div w:id="593704418">
          <w:marLeft w:val="1166"/>
          <w:marRight w:val="0"/>
          <w:marTop w:val="0"/>
          <w:marBottom w:val="120"/>
          <w:divBdr>
            <w:top w:val="none" w:sz="0" w:space="0" w:color="auto"/>
            <w:left w:val="none" w:sz="0" w:space="0" w:color="auto"/>
            <w:bottom w:val="none" w:sz="0" w:space="0" w:color="auto"/>
            <w:right w:val="none" w:sz="0" w:space="0" w:color="auto"/>
          </w:divBdr>
        </w:div>
        <w:div w:id="1040474100">
          <w:marLeft w:val="1166"/>
          <w:marRight w:val="0"/>
          <w:marTop w:val="0"/>
          <w:marBottom w:val="120"/>
          <w:divBdr>
            <w:top w:val="none" w:sz="0" w:space="0" w:color="auto"/>
            <w:left w:val="none" w:sz="0" w:space="0" w:color="auto"/>
            <w:bottom w:val="none" w:sz="0" w:space="0" w:color="auto"/>
            <w:right w:val="none" w:sz="0" w:space="0" w:color="auto"/>
          </w:divBdr>
        </w:div>
        <w:div w:id="663707703">
          <w:marLeft w:val="547"/>
          <w:marRight w:val="0"/>
          <w:marTop w:val="120"/>
          <w:marBottom w:val="120"/>
          <w:divBdr>
            <w:top w:val="none" w:sz="0" w:space="0" w:color="auto"/>
            <w:left w:val="none" w:sz="0" w:space="0" w:color="auto"/>
            <w:bottom w:val="none" w:sz="0" w:space="0" w:color="auto"/>
            <w:right w:val="none" w:sz="0" w:space="0" w:color="auto"/>
          </w:divBdr>
        </w:div>
        <w:div w:id="1153061318">
          <w:marLeft w:val="547"/>
          <w:marRight w:val="0"/>
          <w:marTop w:val="120"/>
          <w:marBottom w:val="120"/>
          <w:divBdr>
            <w:top w:val="none" w:sz="0" w:space="0" w:color="auto"/>
            <w:left w:val="none" w:sz="0" w:space="0" w:color="auto"/>
            <w:bottom w:val="none" w:sz="0" w:space="0" w:color="auto"/>
            <w:right w:val="none" w:sz="0" w:space="0" w:color="auto"/>
          </w:divBdr>
        </w:div>
      </w:divsChild>
    </w:div>
    <w:div w:id="921523678">
      <w:bodyDiv w:val="1"/>
      <w:marLeft w:val="0"/>
      <w:marRight w:val="0"/>
      <w:marTop w:val="0"/>
      <w:marBottom w:val="0"/>
      <w:divBdr>
        <w:top w:val="none" w:sz="0" w:space="0" w:color="auto"/>
        <w:left w:val="none" w:sz="0" w:space="0" w:color="auto"/>
        <w:bottom w:val="none" w:sz="0" w:space="0" w:color="auto"/>
        <w:right w:val="none" w:sz="0" w:space="0" w:color="auto"/>
      </w:divBdr>
      <w:divsChild>
        <w:div w:id="336464000">
          <w:marLeft w:val="547"/>
          <w:marRight w:val="0"/>
          <w:marTop w:val="154"/>
          <w:marBottom w:val="0"/>
          <w:divBdr>
            <w:top w:val="none" w:sz="0" w:space="0" w:color="auto"/>
            <w:left w:val="none" w:sz="0" w:space="0" w:color="auto"/>
            <w:bottom w:val="none" w:sz="0" w:space="0" w:color="auto"/>
            <w:right w:val="none" w:sz="0" w:space="0" w:color="auto"/>
          </w:divBdr>
        </w:div>
        <w:div w:id="1468931432">
          <w:marLeft w:val="547"/>
          <w:marRight w:val="0"/>
          <w:marTop w:val="154"/>
          <w:marBottom w:val="0"/>
          <w:divBdr>
            <w:top w:val="none" w:sz="0" w:space="0" w:color="auto"/>
            <w:left w:val="none" w:sz="0" w:space="0" w:color="auto"/>
            <w:bottom w:val="none" w:sz="0" w:space="0" w:color="auto"/>
            <w:right w:val="none" w:sz="0" w:space="0" w:color="auto"/>
          </w:divBdr>
        </w:div>
        <w:div w:id="1781295393">
          <w:marLeft w:val="547"/>
          <w:marRight w:val="0"/>
          <w:marTop w:val="154"/>
          <w:marBottom w:val="0"/>
          <w:divBdr>
            <w:top w:val="none" w:sz="0" w:space="0" w:color="auto"/>
            <w:left w:val="none" w:sz="0" w:space="0" w:color="auto"/>
            <w:bottom w:val="none" w:sz="0" w:space="0" w:color="auto"/>
            <w:right w:val="none" w:sz="0" w:space="0" w:color="auto"/>
          </w:divBdr>
        </w:div>
      </w:divsChild>
    </w:div>
    <w:div w:id="922370848">
      <w:bodyDiv w:val="1"/>
      <w:marLeft w:val="0"/>
      <w:marRight w:val="0"/>
      <w:marTop w:val="0"/>
      <w:marBottom w:val="0"/>
      <w:divBdr>
        <w:top w:val="none" w:sz="0" w:space="0" w:color="auto"/>
        <w:left w:val="none" w:sz="0" w:space="0" w:color="auto"/>
        <w:bottom w:val="none" w:sz="0" w:space="0" w:color="auto"/>
        <w:right w:val="none" w:sz="0" w:space="0" w:color="auto"/>
      </w:divBdr>
    </w:div>
    <w:div w:id="933906068">
      <w:bodyDiv w:val="1"/>
      <w:marLeft w:val="0"/>
      <w:marRight w:val="0"/>
      <w:marTop w:val="0"/>
      <w:marBottom w:val="0"/>
      <w:divBdr>
        <w:top w:val="none" w:sz="0" w:space="0" w:color="auto"/>
        <w:left w:val="none" w:sz="0" w:space="0" w:color="auto"/>
        <w:bottom w:val="none" w:sz="0" w:space="0" w:color="auto"/>
        <w:right w:val="none" w:sz="0" w:space="0" w:color="auto"/>
      </w:divBdr>
      <w:divsChild>
        <w:div w:id="1205365173">
          <w:marLeft w:val="547"/>
          <w:marRight w:val="0"/>
          <w:marTop w:val="96"/>
          <w:marBottom w:val="0"/>
          <w:divBdr>
            <w:top w:val="none" w:sz="0" w:space="0" w:color="auto"/>
            <w:left w:val="none" w:sz="0" w:space="0" w:color="auto"/>
            <w:bottom w:val="none" w:sz="0" w:space="0" w:color="auto"/>
            <w:right w:val="none" w:sz="0" w:space="0" w:color="auto"/>
          </w:divBdr>
        </w:div>
        <w:div w:id="1848789671">
          <w:marLeft w:val="547"/>
          <w:marRight w:val="0"/>
          <w:marTop w:val="110"/>
          <w:marBottom w:val="0"/>
          <w:divBdr>
            <w:top w:val="none" w:sz="0" w:space="0" w:color="auto"/>
            <w:left w:val="none" w:sz="0" w:space="0" w:color="auto"/>
            <w:bottom w:val="none" w:sz="0" w:space="0" w:color="auto"/>
            <w:right w:val="none" w:sz="0" w:space="0" w:color="auto"/>
          </w:divBdr>
        </w:div>
        <w:div w:id="319772083">
          <w:marLeft w:val="547"/>
          <w:marRight w:val="0"/>
          <w:marTop w:val="110"/>
          <w:marBottom w:val="0"/>
          <w:divBdr>
            <w:top w:val="none" w:sz="0" w:space="0" w:color="auto"/>
            <w:left w:val="none" w:sz="0" w:space="0" w:color="auto"/>
            <w:bottom w:val="none" w:sz="0" w:space="0" w:color="auto"/>
            <w:right w:val="none" w:sz="0" w:space="0" w:color="auto"/>
          </w:divBdr>
        </w:div>
        <w:div w:id="1331981199">
          <w:marLeft w:val="547"/>
          <w:marRight w:val="0"/>
          <w:marTop w:val="110"/>
          <w:marBottom w:val="0"/>
          <w:divBdr>
            <w:top w:val="none" w:sz="0" w:space="0" w:color="auto"/>
            <w:left w:val="none" w:sz="0" w:space="0" w:color="auto"/>
            <w:bottom w:val="none" w:sz="0" w:space="0" w:color="auto"/>
            <w:right w:val="none" w:sz="0" w:space="0" w:color="auto"/>
          </w:divBdr>
        </w:div>
        <w:div w:id="273178566">
          <w:marLeft w:val="547"/>
          <w:marRight w:val="0"/>
          <w:marTop w:val="110"/>
          <w:marBottom w:val="0"/>
          <w:divBdr>
            <w:top w:val="none" w:sz="0" w:space="0" w:color="auto"/>
            <w:left w:val="none" w:sz="0" w:space="0" w:color="auto"/>
            <w:bottom w:val="none" w:sz="0" w:space="0" w:color="auto"/>
            <w:right w:val="none" w:sz="0" w:space="0" w:color="auto"/>
          </w:divBdr>
        </w:div>
        <w:div w:id="574127840">
          <w:marLeft w:val="547"/>
          <w:marRight w:val="0"/>
          <w:marTop w:val="110"/>
          <w:marBottom w:val="0"/>
          <w:divBdr>
            <w:top w:val="none" w:sz="0" w:space="0" w:color="auto"/>
            <w:left w:val="none" w:sz="0" w:space="0" w:color="auto"/>
            <w:bottom w:val="none" w:sz="0" w:space="0" w:color="auto"/>
            <w:right w:val="none" w:sz="0" w:space="0" w:color="auto"/>
          </w:divBdr>
        </w:div>
        <w:div w:id="1955164818">
          <w:marLeft w:val="547"/>
          <w:marRight w:val="0"/>
          <w:marTop w:val="110"/>
          <w:marBottom w:val="0"/>
          <w:divBdr>
            <w:top w:val="none" w:sz="0" w:space="0" w:color="auto"/>
            <w:left w:val="none" w:sz="0" w:space="0" w:color="auto"/>
            <w:bottom w:val="none" w:sz="0" w:space="0" w:color="auto"/>
            <w:right w:val="none" w:sz="0" w:space="0" w:color="auto"/>
          </w:divBdr>
        </w:div>
        <w:div w:id="1321689517">
          <w:marLeft w:val="547"/>
          <w:marRight w:val="0"/>
          <w:marTop w:val="96"/>
          <w:marBottom w:val="0"/>
          <w:divBdr>
            <w:top w:val="none" w:sz="0" w:space="0" w:color="auto"/>
            <w:left w:val="none" w:sz="0" w:space="0" w:color="auto"/>
            <w:bottom w:val="none" w:sz="0" w:space="0" w:color="auto"/>
            <w:right w:val="none" w:sz="0" w:space="0" w:color="auto"/>
          </w:divBdr>
        </w:div>
        <w:div w:id="1831486201">
          <w:marLeft w:val="547"/>
          <w:marRight w:val="0"/>
          <w:marTop w:val="110"/>
          <w:marBottom w:val="0"/>
          <w:divBdr>
            <w:top w:val="none" w:sz="0" w:space="0" w:color="auto"/>
            <w:left w:val="none" w:sz="0" w:space="0" w:color="auto"/>
            <w:bottom w:val="none" w:sz="0" w:space="0" w:color="auto"/>
            <w:right w:val="none" w:sz="0" w:space="0" w:color="auto"/>
          </w:divBdr>
        </w:div>
        <w:div w:id="1448156580">
          <w:marLeft w:val="547"/>
          <w:marRight w:val="0"/>
          <w:marTop w:val="110"/>
          <w:marBottom w:val="0"/>
          <w:divBdr>
            <w:top w:val="none" w:sz="0" w:space="0" w:color="auto"/>
            <w:left w:val="none" w:sz="0" w:space="0" w:color="auto"/>
            <w:bottom w:val="none" w:sz="0" w:space="0" w:color="auto"/>
            <w:right w:val="none" w:sz="0" w:space="0" w:color="auto"/>
          </w:divBdr>
        </w:div>
        <w:div w:id="764348722">
          <w:marLeft w:val="547"/>
          <w:marRight w:val="0"/>
          <w:marTop w:val="110"/>
          <w:marBottom w:val="0"/>
          <w:divBdr>
            <w:top w:val="none" w:sz="0" w:space="0" w:color="auto"/>
            <w:left w:val="none" w:sz="0" w:space="0" w:color="auto"/>
            <w:bottom w:val="none" w:sz="0" w:space="0" w:color="auto"/>
            <w:right w:val="none" w:sz="0" w:space="0" w:color="auto"/>
          </w:divBdr>
        </w:div>
        <w:div w:id="540174104">
          <w:marLeft w:val="547"/>
          <w:marRight w:val="0"/>
          <w:marTop w:val="110"/>
          <w:marBottom w:val="0"/>
          <w:divBdr>
            <w:top w:val="none" w:sz="0" w:space="0" w:color="auto"/>
            <w:left w:val="none" w:sz="0" w:space="0" w:color="auto"/>
            <w:bottom w:val="none" w:sz="0" w:space="0" w:color="auto"/>
            <w:right w:val="none" w:sz="0" w:space="0" w:color="auto"/>
          </w:divBdr>
        </w:div>
      </w:divsChild>
    </w:div>
    <w:div w:id="940455521">
      <w:bodyDiv w:val="1"/>
      <w:marLeft w:val="0"/>
      <w:marRight w:val="0"/>
      <w:marTop w:val="0"/>
      <w:marBottom w:val="0"/>
      <w:divBdr>
        <w:top w:val="none" w:sz="0" w:space="0" w:color="auto"/>
        <w:left w:val="none" w:sz="0" w:space="0" w:color="auto"/>
        <w:bottom w:val="none" w:sz="0" w:space="0" w:color="auto"/>
        <w:right w:val="none" w:sz="0" w:space="0" w:color="auto"/>
      </w:divBdr>
      <w:divsChild>
        <w:div w:id="73164558">
          <w:marLeft w:val="547"/>
          <w:marRight w:val="0"/>
          <w:marTop w:val="96"/>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90522015">
      <w:bodyDiv w:val="1"/>
      <w:marLeft w:val="0"/>
      <w:marRight w:val="0"/>
      <w:marTop w:val="0"/>
      <w:marBottom w:val="0"/>
      <w:divBdr>
        <w:top w:val="none" w:sz="0" w:space="0" w:color="auto"/>
        <w:left w:val="none" w:sz="0" w:space="0" w:color="auto"/>
        <w:bottom w:val="none" w:sz="0" w:space="0" w:color="auto"/>
        <w:right w:val="none" w:sz="0" w:space="0" w:color="auto"/>
      </w:divBdr>
      <w:divsChild>
        <w:div w:id="116722275">
          <w:marLeft w:val="547"/>
          <w:marRight w:val="0"/>
          <w:marTop w:val="115"/>
          <w:marBottom w:val="0"/>
          <w:divBdr>
            <w:top w:val="none" w:sz="0" w:space="0" w:color="auto"/>
            <w:left w:val="none" w:sz="0" w:space="0" w:color="auto"/>
            <w:bottom w:val="none" w:sz="0" w:space="0" w:color="auto"/>
            <w:right w:val="none" w:sz="0" w:space="0" w:color="auto"/>
          </w:divBdr>
        </w:div>
        <w:div w:id="982463276">
          <w:marLeft w:val="547"/>
          <w:marRight w:val="0"/>
          <w:marTop w:val="115"/>
          <w:marBottom w:val="0"/>
          <w:divBdr>
            <w:top w:val="none" w:sz="0" w:space="0" w:color="auto"/>
            <w:left w:val="none" w:sz="0" w:space="0" w:color="auto"/>
            <w:bottom w:val="none" w:sz="0" w:space="0" w:color="auto"/>
            <w:right w:val="none" w:sz="0" w:space="0" w:color="auto"/>
          </w:divBdr>
        </w:div>
      </w:divsChild>
    </w:div>
    <w:div w:id="998843343">
      <w:bodyDiv w:val="1"/>
      <w:marLeft w:val="0"/>
      <w:marRight w:val="0"/>
      <w:marTop w:val="0"/>
      <w:marBottom w:val="0"/>
      <w:divBdr>
        <w:top w:val="none" w:sz="0" w:space="0" w:color="auto"/>
        <w:left w:val="none" w:sz="0" w:space="0" w:color="auto"/>
        <w:bottom w:val="none" w:sz="0" w:space="0" w:color="auto"/>
        <w:right w:val="none" w:sz="0" w:space="0" w:color="auto"/>
      </w:divBdr>
      <w:divsChild>
        <w:div w:id="2078240592">
          <w:marLeft w:val="547"/>
          <w:marRight w:val="0"/>
          <w:marTop w:val="96"/>
          <w:marBottom w:val="240"/>
          <w:divBdr>
            <w:top w:val="none" w:sz="0" w:space="0" w:color="auto"/>
            <w:left w:val="none" w:sz="0" w:space="0" w:color="auto"/>
            <w:bottom w:val="none" w:sz="0" w:space="0" w:color="auto"/>
            <w:right w:val="none" w:sz="0" w:space="0" w:color="auto"/>
          </w:divBdr>
        </w:div>
        <w:div w:id="2004963368">
          <w:marLeft w:val="547"/>
          <w:marRight w:val="0"/>
          <w:marTop w:val="96"/>
          <w:marBottom w:val="240"/>
          <w:divBdr>
            <w:top w:val="none" w:sz="0" w:space="0" w:color="auto"/>
            <w:left w:val="none" w:sz="0" w:space="0" w:color="auto"/>
            <w:bottom w:val="none" w:sz="0" w:space="0" w:color="auto"/>
            <w:right w:val="none" w:sz="0" w:space="0" w:color="auto"/>
          </w:divBdr>
        </w:div>
        <w:div w:id="603614871">
          <w:marLeft w:val="547"/>
          <w:marRight w:val="0"/>
          <w:marTop w:val="96"/>
          <w:marBottom w:val="240"/>
          <w:divBdr>
            <w:top w:val="none" w:sz="0" w:space="0" w:color="auto"/>
            <w:left w:val="none" w:sz="0" w:space="0" w:color="auto"/>
            <w:bottom w:val="none" w:sz="0" w:space="0" w:color="auto"/>
            <w:right w:val="none" w:sz="0" w:space="0" w:color="auto"/>
          </w:divBdr>
        </w:div>
      </w:divsChild>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19234212">
      <w:bodyDiv w:val="1"/>
      <w:marLeft w:val="0"/>
      <w:marRight w:val="0"/>
      <w:marTop w:val="0"/>
      <w:marBottom w:val="0"/>
      <w:divBdr>
        <w:top w:val="none" w:sz="0" w:space="0" w:color="auto"/>
        <w:left w:val="none" w:sz="0" w:space="0" w:color="auto"/>
        <w:bottom w:val="none" w:sz="0" w:space="0" w:color="auto"/>
        <w:right w:val="none" w:sz="0" w:space="0" w:color="auto"/>
      </w:divBdr>
      <w:divsChild>
        <w:div w:id="1491482269">
          <w:marLeft w:val="806"/>
          <w:marRight w:val="0"/>
          <w:marTop w:val="134"/>
          <w:marBottom w:val="0"/>
          <w:divBdr>
            <w:top w:val="none" w:sz="0" w:space="0" w:color="auto"/>
            <w:left w:val="none" w:sz="0" w:space="0" w:color="auto"/>
            <w:bottom w:val="none" w:sz="0" w:space="0" w:color="auto"/>
            <w:right w:val="none" w:sz="0" w:space="0" w:color="auto"/>
          </w:divBdr>
        </w:div>
      </w:divsChild>
    </w:div>
    <w:div w:id="1050350244">
      <w:bodyDiv w:val="1"/>
      <w:marLeft w:val="0"/>
      <w:marRight w:val="0"/>
      <w:marTop w:val="0"/>
      <w:marBottom w:val="0"/>
      <w:divBdr>
        <w:top w:val="none" w:sz="0" w:space="0" w:color="auto"/>
        <w:left w:val="none" w:sz="0" w:space="0" w:color="auto"/>
        <w:bottom w:val="none" w:sz="0" w:space="0" w:color="auto"/>
        <w:right w:val="none" w:sz="0" w:space="0" w:color="auto"/>
      </w:divBdr>
    </w:div>
    <w:div w:id="1071927274">
      <w:bodyDiv w:val="1"/>
      <w:marLeft w:val="0"/>
      <w:marRight w:val="0"/>
      <w:marTop w:val="0"/>
      <w:marBottom w:val="0"/>
      <w:divBdr>
        <w:top w:val="none" w:sz="0" w:space="0" w:color="auto"/>
        <w:left w:val="none" w:sz="0" w:space="0" w:color="auto"/>
        <w:bottom w:val="none" w:sz="0" w:space="0" w:color="auto"/>
        <w:right w:val="none" w:sz="0" w:space="0" w:color="auto"/>
      </w:divBdr>
      <w:divsChild>
        <w:div w:id="898590895">
          <w:marLeft w:val="1800"/>
          <w:marRight w:val="0"/>
          <w:marTop w:val="134"/>
          <w:marBottom w:val="0"/>
          <w:divBdr>
            <w:top w:val="none" w:sz="0" w:space="0" w:color="auto"/>
            <w:left w:val="none" w:sz="0" w:space="0" w:color="auto"/>
            <w:bottom w:val="none" w:sz="0" w:space="0" w:color="auto"/>
            <w:right w:val="none" w:sz="0" w:space="0" w:color="auto"/>
          </w:divBdr>
        </w:div>
        <w:div w:id="821773911">
          <w:marLeft w:val="1800"/>
          <w:marRight w:val="0"/>
          <w:marTop w:val="134"/>
          <w:marBottom w:val="0"/>
          <w:divBdr>
            <w:top w:val="none" w:sz="0" w:space="0" w:color="auto"/>
            <w:left w:val="none" w:sz="0" w:space="0" w:color="auto"/>
            <w:bottom w:val="none" w:sz="0" w:space="0" w:color="auto"/>
            <w:right w:val="none" w:sz="0" w:space="0" w:color="auto"/>
          </w:divBdr>
        </w:div>
        <w:div w:id="920524216">
          <w:marLeft w:val="1800"/>
          <w:marRight w:val="0"/>
          <w:marTop w:val="134"/>
          <w:marBottom w:val="0"/>
          <w:divBdr>
            <w:top w:val="none" w:sz="0" w:space="0" w:color="auto"/>
            <w:left w:val="none" w:sz="0" w:space="0" w:color="auto"/>
            <w:bottom w:val="none" w:sz="0" w:space="0" w:color="auto"/>
            <w:right w:val="none" w:sz="0" w:space="0" w:color="auto"/>
          </w:divBdr>
        </w:div>
      </w:divsChild>
    </w:div>
    <w:div w:id="1074012081">
      <w:bodyDiv w:val="1"/>
      <w:marLeft w:val="0"/>
      <w:marRight w:val="0"/>
      <w:marTop w:val="0"/>
      <w:marBottom w:val="0"/>
      <w:divBdr>
        <w:top w:val="none" w:sz="0" w:space="0" w:color="auto"/>
        <w:left w:val="none" w:sz="0" w:space="0" w:color="auto"/>
        <w:bottom w:val="none" w:sz="0" w:space="0" w:color="auto"/>
        <w:right w:val="none" w:sz="0" w:space="0" w:color="auto"/>
      </w:divBdr>
    </w:div>
    <w:div w:id="1081414397">
      <w:bodyDiv w:val="1"/>
      <w:marLeft w:val="0"/>
      <w:marRight w:val="0"/>
      <w:marTop w:val="0"/>
      <w:marBottom w:val="0"/>
      <w:divBdr>
        <w:top w:val="none" w:sz="0" w:space="0" w:color="auto"/>
        <w:left w:val="none" w:sz="0" w:space="0" w:color="auto"/>
        <w:bottom w:val="none" w:sz="0" w:space="0" w:color="auto"/>
        <w:right w:val="none" w:sz="0" w:space="0" w:color="auto"/>
      </w:divBdr>
      <w:divsChild>
        <w:div w:id="897474758">
          <w:marLeft w:val="-225"/>
          <w:marRight w:val="-225"/>
          <w:marTop w:val="0"/>
          <w:marBottom w:val="0"/>
          <w:divBdr>
            <w:top w:val="none" w:sz="0" w:space="0" w:color="auto"/>
            <w:left w:val="none" w:sz="0" w:space="0" w:color="auto"/>
            <w:bottom w:val="none" w:sz="0" w:space="0" w:color="auto"/>
            <w:right w:val="none" w:sz="0" w:space="0" w:color="auto"/>
          </w:divBdr>
          <w:divsChild>
            <w:div w:id="7036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4940">
      <w:bodyDiv w:val="1"/>
      <w:marLeft w:val="0"/>
      <w:marRight w:val="0"/>
      <w:marTop w:val="0"/>
      <w:marBottom w:val="0"/>
      <w:divBdr>
        <w:top w:val="none" w:sz="0" w:space="0" w:color="auto"/>
        <w:left w:val="none" w:sz="0" w:space="0" w:color="auto"/>
        <w:bottom w:val="none" w:sz="0" w:space="0" w:color="auto"/>
        <w:right w:val="none" w:sz="0" w:space="0" w:color="auto"/>
      </w:divBdr>
      <w:divsChild>
        <w:div w:id="1176189902">
          <w:marLeft w:val="547"/>
          <w:marRight w:val="0"/>
          <w:marTop w:val="154"/>
          <w:marBottom w:val="0"/>
          <w:divBdr>
            <w:top w:val="none" w:sz="0" w:space="0" w:color="auto"/>
            <w:left w:val="none" w:sz="0" w:space="0" w:color="auto"/>
            <w:bottom w:val="none" w:sz="0" w:space="0" w:color="auto"/>
            <w:right w:val="none" w:sz="0" w:space="0" w:color="auto"/>
          </w:divBdr>
        </w:div>
        <w:div w:id="789710675">
          <w:marLeft w:val="806"/>
          <w:marRight w:val="0"/>
          <w:marTop w:val="154"/>
          <w:marBottom w:val="0"/>
          <w:divBdr>
            <w:top w:val="none" w:sz="0" w:space="0" w:color="auto"/>
            <w:left w:val="none" w:sz="0" w:space="0" w:color="auto"/>
            <w:bottom w:val="none" w:sz="0" w:space="0" w:color="auto"/>
            <w:right w:val="none" w:sz="0" w:space="0" w:color="auto"/>
          </w:divBdr>
        </w:div>
        <w:div w:id="388843313">
          <w:marLeft w:val="806"/>
          <w:marRight w:val="0"/>
          <w:marTop w:val="154"/>
          <w:marBottom w:val="0"/>
          <w:divBdr>
            <w:top w:val="none" w:sz="0" w:space="0" w:color="auto"/>
            <w:left w:val="none" w:sz="0" w:space="0" w:color="auto"/>
            <w:bottom w:val="none" w:sz="0" w:space="0" w:color="auto"/>
            <w:right w:val="none" w:sz="0" w:space="0" w:color="auto"/>
          </w:divBdr>
        </w:div>
        <w:div w:id="1110902309">
          <w:marLeft w:val="806"/>
          <w:marRight w:val="0"/>
          <w:marTop w:val="154"/>
          <w:marBottom w:val="0"/>
          <w:divBdr>
            <w:top w:val="none" w:sz="0" w:space="0" w:color="auto"/>
            <w:left w:val="none" w:sz="0" w:space="0" w:color="auto"/>
            <w:bottom w:val="none" w:sz="0" w:space="0" w:color="auto"/>
            <w:right w:val="none" w:sz="0" w:space="0" w:color="auto"/>
          </w:divBdr>
        </w:div>
        <w:div w:id="1451708788">
          <w:marLeft w:val="547"/>
          <w:marRight w:val="0"/>
          <w:marTop w:val="154"/>
          <w:marBottom w:val="0"/>
          <w:divBdr>
            <w:top w:val="none" w:sz="0" w:space="0" w:color="auto"/>
            <w:left w:val="none" w:sz="0" w:space="0" w:color="auto"/>
            <w:bottom w:val="none" w:sz="0" w:space="0" w:color="auto"/>
            <w:right w:val="none" w:sz="0" w:space="0" w:color="auto"/>
          </w:divBdr>
        </w:div>
        <w:div w:id="51121895">
          <w:marLeft w:val="547"/>
          <w:marRight w:val="0"/>
          <w:marTop w:val="154"/>
          <w:marBottom w:val="0"/>
          <w:divBdr>
            <w:top w:val="none" w:sz="0" w:space="0" w:color="auto"/>
            <w:left w:val="none" w:sz="0" w:space="0" w:color="auto"/>
            <w:bottom w:val="none" w:sz="0" w:space="0" w:color="auto"/>
            <w:right w:val="none" w:sz="0" w:space="0" w:color="auto"/>
          </w:divBdr>
        </w:div>
      </w:divsChild>
    </w:div>
    <w:div w:id="1135220498">
      <w:bodyDiv w:val="1"/>
      <w:marLeft w:val="0"/>
      <w:marRight w:val="0"/>
      <w:marTop w:val="0"/>
      <w:marBottom w:val="0"/>
      <w:divBdr>
        <w:top w:val="none" w:sz="0" w:space="0" w:color="auto"/>
        <w:left w:val="none" w:sz="0" w:space="0" w:color="auto"/>
        <w:bottom w:val="none" w:sz="0" w:space="0" w:color="auto"/>
        <w:right w:val="none" w:sz="0" w:space="0" w:color="auto"/>
      </w:divBdr>
      <w:divsChild>
        <w:div w:id="292489163">
          <w:marLeft w:val="547"/>
          <w:marRight w:val="0"/>
          <w:marTop w:val="115"/>
          <w:marBottom w:val="0"/>
          <w:divBdr>
            <w:top w:val="none" w:sz="0" w:space="0" w:color="auto"/>
            <w:left w:val="none" w:sz="0" w:space="0" w:color="auto"/>
            <w:bottom w:val="none" w:sz="0" w:space="0" w:color="auto"/>
            <w:right w:val="none" w:sz="0" w:space="0" w:color="auto"/>
          </w:divBdr>
        </w:div>
        <w:div w:id="195244296">
          <w:marLeft w:val="547"/>
          <w:marRight w:val="0"/>
          <w:marTop w:val="115"/>
          <w:marBottom w:val="0"/>
          <w:divBdr>
            <w:top w:val="none" w:sz="0" w:space="0" w:color="auto"/>
            <w:left w:val="none" w:sz="0" w:space="0" w:color="auto"/>
            <w:bottom w:val="none" w:sz="0" w:space="0" w:color="auto"/>
            <w:right w:val="none" w:sz="0" w:space="0" w:color="auto"/>
          </w:divBdr>
        </w:div>
        <w:div w:id="2134250756">
          <w:marLeft w:val="547"/>
          <w:marRight w:val="0"/>
          <w:marTop w:val="115"/>
          <w:marBottom w:val="0"/>
          <w:divBdr>
            <w:top w:val="none" w:sz="0" w:space="0" w:color="auto"/>
            <w:left w:val="none" w:sz="0" w:space="0" w:color="auto"/>
            <w:bottom w:val="none" w:sz="0" w:space="0" w:color="auto"/>
            <w:right w:val="none" w:sz="0" w:space="0" w:color="auto"/>
          </w:divBdr>
        </w:div>
        <w:div w:id="1017848143">
          <w:marLeft w:val="547"/>
          <w:marRight w:val="0"/>
          <w:marTop w:val="115"/>
          <w:marBottom w:val="0"/>
          <w:divBdr>
            <w:top w:val="none" w:sz="0" w:space="0" w:color="auto"/>
            <w:left w:val="none" w:sz="0" w:space="0" w:color="auto"/>
            <w:bottom w:val="none" w:sz="0" w:space="0" w:color="auto"/>
            <w:right w:val="none" w:sz="0" w:space="0" w:color="auto"/>
          </w:divBdr>
        </w:div>
        <w:div w:id="1683121591">
          <w:marLeft w:val="547"/>
          <w:marRight w:val="0"/>
          <w:marTop w:val="115"/>
          <w:marBottom w:val="0"/>
          <w:divBdr>
            <w:top w:val="none" w:sz="0" w:space="0" w:color="auto"/>
            <w:left w:val="none" w:sz="0" w:space="0" w:color="auto"/>
            <w:bottom w:val="none" w:sz="0" w:space="0" w:color="auto"/>
            <w:right w:val="none" w:sz="0" w:space="0" w:color="auto"/>
          </w:divBdr>
        </w:div>
      </w:divsChild>
    </w:div>
    <w:div w:id="1139692434">
      <w:bodyDiv w:val="1"/>
      <w:marLeft w:val="0"/>
      <w:marRight w:val="0"/>
      <w:marTop w:val="0"/>
      <w:marBottom w:val="0"/>
      <w:divBdr>
        <w:top w:val="none" w:sz="0" w:space="0" w:color="auto"/>
        <w:left w:val="none" w:sz="0" w:space="0" w:color="auto"/>
        <w:bottom w:val="none" w:sz="0" w:space="0" w:color="auto"/>
        <w:right w:val="none" w:sz="0" w:space="0" w:color="auto"/>
      </w:divBdr>
      <w:divsChild>
        <w:div w:id="715739545">
          <w:marLeft w:val="547"/>
          <w:marRight w:val="0"/>
          <w:marTop w:val="96"/>
          <w:marBottom w:val="0"/>
          <w:divBdr>
            <w:top w:val="none" w:sz="0" w:space="0" w:color="auto"/>
            <w:left w:val="none" w:sz="0" w:space="0" w:color="auto"/>
            <w:bottom w:val="none" w:sz="0" w:space="0" w:color="auto"/>
            <w:right w:val="none" w:sz="0" w:space="0" w:color="auto"/>
          </w:divBdr>
        </w:div>
        <w:div w:id="554973537">
          <w:marLeft w:val="547"/>
          <w:marRight w:val="0"/>
          <w:marTop w:val="96"/>
          <w:marBottom w:val="0"/>
          <w:divBdr>
            <w:top w:val="none" w:sz="0" w:space="0" w:color="auto"/>
            <w:left w:val="none" w:sz="0" w:space="0" w:color="auto"/>
            <w:bottom w:val="none" w:sz="0" w:space="0" w:color="auto"/>
            <w:right w:val="none" w:sz="0" w:space="0" w:color="auto"/>
          </w:divBdr>
        </w:div>
        <w:div w:id="964777385">
          <w:marLeft w:val="1166"/>
          <w:marRight w:val="0"/>
          <w:marTop w:val="96"/>
          <w:marBottom w:val="0"/>
          <w:divBdr>
            <w:top w:val="none" w:sz="0" w:space="0" w:color="auto"/>
            <w:left w:val="none" w:sz="0" w:space="0" w:color="auto"/>
            <w:bottom w:val="none" w:sz="0" w:space="0" w:color="auto"/>
            <w:right w:val="none" w:sz="0" w:space="0" w:color="auto"/>
          </w:divBdr>
        </w:div>
      </w:divsChild>
    </w:div>
    <w:div w:id="1143740898">
      <w:bodyDiv w:val="1"/>
      <w:marLeft w:val="0"/>
      <w:marRight w:val="0"/>
      <w:marTop w:val="0"/>
      <w:marBottom w:val="0"/>
      <w:divBdr>
        <w:top w:val="none" w:sz="0" w:space="0" w:color="auto"/>
        <w:left w:val="none" w:sz="0" w:space="0" w:color="auto"/>
        <w:bottom w:val="none" w:sz="0" w:space="0" w:color="auto"/>
        <w:right w:val="none" w:sz="0" w:space="0" w:color="auto"/>
      </w:divBdr>
    </w:div>
    <w:div w:id="1175848270">
      <w:bodyDiv w:val="1"/>
      <w:marLeft w:val="0"/>
      <w:marRight w:val="0"/>
      <w:marTop w:val="0"/>
      <w:marBottom w:val="0"/>
      <w:divBdr>
        <w:top w:val="none" w:sz="0" w:space="0" w:color="auto"/>
        <w:left w:val="none" w:sz="0" w:space="0" w:color="auto"/>
        <w:bottom w:val="none" w:sz="0" w:space="0" w:color="auto"/>
        <w:right w:val="none" w:sz="0" w:space="0" w:color="auto"/>
      </w:divBdr>
      <w:divsChild>
        <w:div w:id="1160389616">
          <w:marLeft w:val="547"/>
          <w:marRight w:val="0"/>
          <w:marTop w:val="96"/>
          <w:marBottom w:val="0"/>
          <w:divBdr>
            <w:top w:val="none" w:sz="0" w:space="0" w:color="auto"/>
            <w:left w:val="none" w:sz="0" w:space="0" w:color="auto"/>
            <w:bottom w:val="none" w:sz="0" w:space="0" w:color="auto"/>
            <w:right w:val="none" w:sz="0" w:space="0" w:color="auto"/>
          </w:divBdr>
        </w:div>
      </w:divsChild>
    </w:div>
    <w:div w:id="1204757535">
      <w:bodyDiv w:val="1"/>
      <w:marLeft w:val="0"/>
      <w:marRight w:val="0"/>
      <w:marTop w:val="0"/>
      <w:marBottom w:val="0"/>
      <w:divBdr>
        <w:top w:val="none" w:sz="0" w:space="0" w:color="auto"/>
        <w:left w:val="none" w:sz="0" w:space="0" w:color="auto"/>
        <w:bottom w:val="none" w:sz="0" w:space="0" w:color="auto"/>
        <w:right w:val="none" w:sz="0" w:space="0" w:color="auto"/>
      </w:divBdr>
      <w:divsChild>
        <w:div w:id="1043286393">
          <w:marLeft w:val="547"/>
          <w:marRight w:val="0"/>
          <w:marTop w:val="106"/>
          <w:marBottom w:val="0"/>
          <w:divBdr>
            <w:top w:val="none" w:sz="0" w:space="0" w:color="auto"/>
            <w:left w:val="none" w:sz="0" w:space="0" w:color="auto"/>
            <w:bottom w:val="none" w:sz="0" w:space="0" w:color="auto"/>
            <w:right w:val="none" w:sz="0" w:space="0" w:color="auto"/>
          </w:divBdr>
        </w:div>
        <w:div w:id="575556002">
          <w:marLeft w:val="547"/>
          <w:marRight w:val="0"/>
          <w:marTop w:val="106"/>
          <w:marBottom w:val="0"/>
          <w:divBdr>
            <w:top w:val="none" w:sz="0" w:space="0" w:color="auto"/>
            <w:left w:val="none" w:sz="0" w:space="0" w:color="auto"/>
            <w:bottom w:val="none" w:sz="0" w:space="0" w:color="auto"/>
            <w:right w:val="none" w:sz="0" w:space="0" w:color="auto"/>
          </w:divBdr>
        </w:div>
        <w:div w:id="1559199108">
          <w:marLeft w:val="547"/>
          <w:marRight w:val="0"/>
          <w:marTop w:val="106"/>
          <w:marBottom w:val="0"/>
          <w:divBdr>
            <w:top w:val="none" w:sz="0" w:space="0" w:color="auto"/>
            <w:left w:val="none" w:sz="0" w:space="0" w:color="auto"/>
            <w:bottom w:val="none" w:sz="0" w:space="0" w:color="auto"/>
            <w:right w:val="none" w:sz="0" w:space="0" w:color="auto"/>
          </w:divBdr>
        </w:div>
        <w:div w:id="1405949615">
          <w:marLeft w:val="547"/>
          <w:marRight w:val="0"/>
          <w:marTop w:val="106"/>
          <w:marBottom w:val="0"/>
          <w:divBdr>
            <w:top w:val="none" w:sz="0" w:space="0" w:color="auto"/>
            <w:left w:val="none" w:sz="0" w:space="0" w:color="auto"/>
            <w:bottom w:val="none" w:sz="0" w:space="0" w:color="auto"/>
            <w:right w:val="none" w:sz="0" w:space="0" w:color="auto"/>
          </w:divBdr>
        </w:div>
        <w:div w:id="1333988798">
          <w:marLeft w:val="547"/>
          <w:marRight w:val="0"/>
          <w:marTop w:val="106"/>
          <w:marBottom w:val="0"/>
          <w:divBdr>
            <w:top w:val="none" w:sz="0" w:space="0" w:color="auto"/>
            <w:left w:val="none" w:sz="0" w:space="0" w:color="auto"/>
            <w:bottom w:val="none" w:sz="0" w:space="0" w:color="auto"/>
            <w:right w:val="none" w:sz="0" w:space="0" w:color="auto"/>
          </w:divBdr>
        </w:div>
        <w:div w:id="2063366548">
          <w:marLeft w:val="547"/>
          <w:marRight w:val="0"/>
          <w:marTop w:val="106"/>
          <w:marBottom w:val="0"/>
          <w:divBdr>
            <w:top w:val="none" w:sz="0" w:space="0" w:color="auto"/>
            <w:left w:val="none" w:sz="0" w:space="0" w:color="auto"/>
            <w:bottom w:val="none" w:sz="0" w:space="0" w:color="auto"/>
            <w:right w:val="none" w:sz="0" w:space="0" w:color="auto"/>
          </w:divBdr>
        </w:div>
      </w:divsChild>
    </w:div>
    <w:div w:id="1207135713">
      <w:bodyDiv w:val="1"/>
      <w:marLeft w:val="0"/>
      <w:marRight w:val="0"/>
      <w:marTop w:val="0"/>
      <w:marBottom w:val="0"/>
      <w:divBdr>
        <w:top w:val="none" w:sz="0" w:space="0" w:color="auto"/>
        <w:left w:val="none" w:sz="0" w:space="0" w:color="auto"/>
        <w:bottom w:val="none" w:sz="0" w:space="0" w:color="auto"/>
        <w:right w:val="none" w:sz="0" w:space="0" w:color="auto"/>
      </w:divBdr>
    </w:div>
    <w:div w:id="1238323071">
      <w:bodyDiv w:val="1"/>
      <w:marLeft w:val="0"/>
      <w:marRight w:val="0"/>
      <w:marTop w:val="0"/>
      <w:marBottom w:val="0"/>
      <w:divBdr>
        <w:top w:val="none" w:sz="0" w:space="0" w:color="auto"/>
        <w:left w:val="none" w:sz="0" w:space="0" w:color="auto"/>
        <w:bottom w:val="none" w:sz="0" w:space="0" w:color="auto"/>
        <w:right w:val="none" w:sz="0" w:space="0" w:color="auto"/>
      </w:divBdr>
      <w:divsChild>
        <w:div w:id="1228685229">
          <w:marLeft w:val="547"/>
          <w:marRight w:val="0"/>
          <w:marTop w:val="96"/>
          <w:marBottom w:val="0"/>
          <w:divBdr>
            <w:top w:val="none" w:sz="0" w:space="0" w:color="auto"/>
            <w:left w:val="none" w:sz="0" w:space="0" w:color="auto"/>
            <w:bottom w:val="none" w:sz="0" w:space="0" w:color="auto"/>
            <w:right w:val="none" w:sz="0" w:space="0" w:color="auto"/>
          </w:divBdr>
        </w:div>
        <w:div w:id="1832528949">
          <w:marLeft w:val="547"/>
          <w:marRight w:val="0"/>
          <w:marTop w:val="96"/>
          <w:marBottom w:val="0"/>
          <w:divBdr>
            <w:top w:val="none" w:sz="0" w:space="0" w:color="auto"/>
            <w:left w:val="none" w:sz="0" w:space="0" w:color="auto"/>
            <w:bottom w:val="none" w:sz="0" w:space="0" w:color="auto"/>
            <w:right w:val="none" w:sz="0" w:space="0" w:color="auto"/>
          </w:divBdr>
        </w:div>
        <w:div w:id="343021599">
          <w:marLeft w:val="547"/>
          <w:marRight w:val="0"/>
          <w:marTop w:val="96"/>
          <w:marBottom w:val="0"/>
          <w:divBdr>
            <w:top w:val="none" w:sz="0" w:space="0" w:color="auto"/>
            <w:left w:val="none" w:sz="0" w:space="0" w:color="auto"/>
            <w:bottom w:val="none" w:sz="0" w:space="0" w:color="auto"/>
            <w:right w:val="none" w:sz="0" w:space="0" w:color="auto"/>
          </w:divBdr>
        </w:div>
        <w:div w:id="1057822292">
          <w:marLeft w:val="547"/>
          <w:marRight w:val="0"/>
          <w:marTop w:val="96"/>
          <w:marBottom w:val="0"/>
          <w:divBdr>
            <w:top w:val="none" w:sz="0" w:space="0" w:color="auto"/>
            <w:left w:val="none" w:sz="0" w:space="0" w:color="auto"/>
            <w:bottom w:val="none" w:sz="0" w:space="0" w:color="auto"/>
            <w:right w:val="none" w:sz="0" w:space="0" w:color="auto"/>
          </w:divBdr>
        </w:div>
        <w:div w:id="1347945888">
          <w:marLeft w:val="547"/>
          <w:marRight w:val="0"/>
          <w:marTop w:val="96"/>
          <w:marBottom w:val="0"/>
          <w:divBdr>
            <w:top w:val="none" w:sz="0" w:space="0" w:color="auto"/>
            <w:left w:val="none" w:sz="0" w:space="0" w:color="auto"/>
            <w:bottom w:val="none" w:sz="0" w:space="0" w:color="auto"/>
            <w:right w:val="none" w:sz="0" w:space="0" w:color="auto"/>
          </w:divBdr>
        </w:div>
        <w:div w:id="452526615">
          <w:marLeft w:val="547"/>
          <w:marRight w:val="0"/>
          <w:marTop w:val="96"/>
          <w:marBottom w:val="0"/>
          <w:divBdr>
            <w:top w:val="none" w:sz="0" w:space="0" w:color="auto"/>
            <w:left w:val="none" w:sz="0" w:space="0" w:color="auto"/>
            <w:bottom w:val="none" w:sz="0" w:space="0" w:color="auto"/>
            <w:right w:val="none" w:sz="0" w:space="0" w:color="auto"/>
          </w:divBdr>
        </w:div>
        <w:div w:id="555091797">
          <w:marLeft w:val="547"/>
          <w:marRight w:val="0"/>
          <w:marTop w:val="96"/>
          <w:marBottom w:val="0"/>
          <w:divBdr>
            <w:top w:val="none" w:sz="0" w:space="0" w:color="auto"/>
            <w:left w:val="none" w:sz="0" w:space="0" w:color="auto"/>
            <w:bottom w:val="none" w:sz="0" w:space="0" w:color="auto"/>
            <w:right w:val="none" w:sz="0" w:space="0" w:color="auto"/>
          </w:divBdr>
        </w:div>
      </w:divsChild>
    </w:div>
    <w:div w:id="1245644654">
      <w:bodyDiv w:val="1"/>
      <w:marLeft w:val="0"/>
      <w:marRight w:val="0"/>
      <w:marTop w:val="0"/>
      <w:marBottom w:val="0"/>
      <w:divBdr>
        <w:top w:val="none" w:sz="0" w:space="0" w:color="auto"/>
        <w:left w:val="none" w:sz="0" w:space="0" w:color="auto"/>
        <w:bottom w:val="none" w:sz="0" w:space="0" w:color="auto"/>
        <w:right w:val="none" w:sz="0" w:space="0" w:color="auto"/>
      </w:divBdr>
      <w:divsChild>
        <w:div w:id="2020691220">
          <w:marLeft w:val="1166"/>
          <w:marRight w:val="0"/>
          <w:marTop w:val="96"/>
          <w:marBottom w:val="0"/>
          <w:divBdr>
            <w:top w:val="none" w:sz="0" w:space="0" w:color="auto"/>
            <w:left w:val="none" w:sz="0" w:space="0" w:color="auto"/>
            <w:bottom w:val="none" w:sz="0" w:space="0" w:color="auto"/>
            <w:right w:val="none" w:sz="0" w:space="0" w:color="auto"/>
          </w:divBdr>
        </w:div>
        <w:div w:id="223490067">
          <w:marLeft w:val="1166"/>
          <w:marRight w:val="0"/>
          <w:marTop w:val="96"/>
          <w:marBottom w:val="0"/>
          <w:divBdr>
            <w:top w:val="none" w:sz="0" w:space="0" w:color="auto"/>
            <w:left w:val="none" w:sz="0" w:space="0" w:color="auto"/>
            <w:bottom w:val="none" w:sz="0" w:space="0" w:color="auto"/>
            <w:right w:val="none" w:sz="0" w:space="0" w:color="auto"/>
          </w:divBdr>
        </w:div>
        <w:div w:id="779254105">
          <w:marLeft w:val="1166"/>
          <w:marRight w:val="0"/>
          <w:marTop w:val="96"/>
          <w:marBottom w:val="0"/>
          <w:divBdr>
            <w:top w:val="none" w:sz="0" w:space="0" w:color="auto"/>
            <w:left w:val="none" w:sz="0" w:space="0" w:color="auto"/>
            <w:bottom w:val="none" w:sz="0" w:space="0" w:color="auto"/>
            <w:right w:val="none" w:sz="0" w:space="0" w:color="auto"/>
          </w:divBdr>
        </w:div>
        <w:div w:id="1056859118">
          <w:marLeft w:val="1166"/>
          <w:marRight w:val="0"/>
          <w:marTop w:val="96"/>
          <w:marBottom w:val="0"/>
          <w:divBdr>
            <w:top w:val="none" w:sz="0" w:space="0" w:color="auto"/>
            <w:left w:val="none" w:sz="0" w:space="0" w:color="auto"/>
            <w:bottom w:val="none" w:sz="0" w:space="0" w:color="auto"/>
            <w:right w:val="none" w:sz="0" w:space="0" w:color="auto"/>
          </w:divBdr>
        </w:div>
        <w:div w:id="1524201047">
          <w:marLeft w:val="1166"/>
          <w:marRight w:val="0"/>
          <w:marTop w:val="96"/>
          <w:marBottom w:val="0"/>
          <w:divBdr>
            <w:top w:val="none" w:sz="0" w:space="0" w:color="auto"/>
            <w:left w:val="none" w:sz="0" w:space="0" w:color="auto"/>
            <w:bottom w:val="none" w:sz="0" w:space="0" w:color="auto"/>
            <w:right w:val="none" w:sz="0" w:space="0" w:color="auto"/>
          </w:divBdr>
        </w:div>
        <w:div w:id="1085372873">
          <w:marLeft w:val="1166"/>
          <w:marRight w:val="0"/>
          <w:marTop w:val="96"/>
          <w:marBottom w:val="0"/>
          <w:divBdr>
            <w:top w:val="none" w:sz="0" w:space="0" w:color="auto"/>
            <w:left w:val="none" w:sz="0" w:space="0" w:color="auto"/>
            <w:bottom w:val="none" w:sz="0" w:space="0" w:color="auto"/>
            <w:right w:val="none" w:sz="0" w:space="0" w:color="auto"/>
          </w:divBdr>
        </w:div>
      </w:divsChild>
    </w:div>
    <w:div w:id="1246844912">
      <w:bodyDiv w:val="1"/>
      <w:marLeft w:val="0"/>
      <w:marRight w:val="0"/>
      <w:marTop w:val="0"/>
      <w:marBottom w:val="0"/>
      <w:divBdr>
        <w:top w:val="none" w:sz="0" w:space="0" w:color="auto"/>
        <w:left w:val="none" w:sz="0" w:space="0" w:color="auto"/>
        <w:bottom w:val="none" w:sz="0" w:space="0" w:color="auto"/>
        <w:right w:val="none" w:sz="0" w:space="0" w:color="auto"/>
      </w:divBdr>
      <w:divsChild>
        <w:div w:id="889340743">
          <w:marLeft w:val="806"/>
          <w:marRight w:val="0"/>
          <w:marTop w:val="115"/>
          <w:marBottom w:val="0"/>
          <w:divBdr>
            <w:top w:val="none" w:sz="0" w:space="0" w:color="auto"/>
            <w:left w:val="none" w:sz="0" w:space="0" w:color="auto"/>
            <w:bottom w:val="none" w:sz="0" w:space="0" w:color="auto"/>
            <w:right w:val="none" w:sz="0" w:space="0" w:color="auto"/>
          </w:divBdr>
        </w:div>
        <w:div w:id="242181833">
          <w:marLeft w:val="547"/>
          <w:marRight w:val="0"/>
          <w:marTop w:val="115"/>
          <w:marBottom w:val="0"/>
          <w:divBdr>
            <w:top w:val="none" w:sz="0" w:space="0" w:color="auto"/>
            <w:left w:val="none" w:sz="0" w:space="0" w:color="auto"/>
            <w:bottom w:val="none" w:sz="0" w:space="0" w:color="auto"/>
            <w:right w:val="none" w:sz="0" w:space="0" w:color="auto"/>
          </w:divBdr>
        </w:div>
        <w:div w:id="1213273072">
          <w:marLeft w:val="547"/>
          <w:marRight w:val="0"/>
          <w:marTop w:val="115"/>
          <w:marBottom w:val="0"/>
          <w:divBdr>
            <w:top w:val="none" w:sz="0" w:space="0" w:color="auto"/>
            <w:left w:val="none" w:sz="0" w:space="0" w:color="auto"/>
            <w:bottom w:val="none" w:sz="0" w:space="0" w:color="auto"/>
            <w:right w:val="none" w:sz="0" w:space="0" w:color="auto"/>
          </w:divBdr>
        </w:div>
        <w:div w:id="1765148758">
          <w:marLeft w:val="547"/>
          <w:marRight w:val="0"/>
          <w:marTop w:val="115"/>
          <w:marBottom w:val="0"/>
          <w:divBdr>
            <w:top w:val="none" w:sz="0" w:space="0" w:color="auto"/>
            <w:left w:val="none" w:sz="0" w:space="0" w:color="auto"/>
            <w:bottom w:val="none" w:sz="0" w:space="0" w:color="auto"/>
            <w:right w:val="none" w:sz="0" w:space="0" w:color="auto"/>
          </w:divBdr>
        </w:div>
      </w:divsChild>
    </w:div>
    <w:div w:id="1256549736">
      <w:bodyDiv w:val="1"/>
      <w:marLeft w:val="0"/>
      <w:marRight w:val="0"/>
      <w:marTop w:val="0"/>
      <w:marBottom w:val="0"/>
      <w:divBdr>
        <w:top w:val="none" w:sz="0" w:space="0" w:color="auto"/>
        <w:left w:val="none" w:sz="0" w:space="0" w:color="auto"/>
        <w:bottom w:val="none" w:sz="0" w:space="0" w:color="auto"/>
        <w:right w:val="none" w:sz="0" w:space="0" w:color="auto"/>
      </w:divBdr>
      <w:divsChild>
        <w:div w:id="1042092448">
          <w:marLeft w:val="547"/>
          <w:marRight w:val="0"/>
          <w:marTop w:val="154"/>
          <w:marBottom w:val="0"/>
          <w:divBdr>
            <w:top w:val="none" w:sz="0" w:space="0" w:color="auto"/>
            <w:left w:val="none" w:sz="0" w:space="0" w:color="auto"/>
            <w:bottom w:val="none" w:sz="0" w:space="0" w:color="auto"/>
            <w:right w:val="none" w:sz="0" w:space="0" w:color="auto"/>
          </w:divBdr>
        </w:div>
        <w:div w:id="945238044">
          <w:marLeft w:val="547"/>
          <w:marRight w:val="0"/>
          <w:marTop w:val="154"/>
          <w:marBottom w:val="0"/>
          <w:divBdr>
            <w:top w:val="none" w:sz="0" w:space="0" w:color="auto"/>
            <w:left w:val="none" w:sz="0" w:space="0" w:color="auto"/>
            <w:bottom w:val="none" w:sz="0" w:space="0" w:color="auto"/>
            <w:right w:val="none" w:sz="0" w:space="0" w:color="auto"/>
          </w:divBdr>
        </w:div>
      </w:divsChild>
    </w:div>
    <w:div w:id="1280339058">
      <w:bodyDiv w:val="1"/>
      <w:marLeft w:val="0"/>
      <w:marRight w:val="0"/>
      <w:marTop w:val="0"/>
      <w:marBottom w:val="0"/>
      <w:divBdr>
        <w:top w:val="none" w:sz="0" w:space="0" w:color="auto"/>
        <w:left w:val="none" w:sz="0" w:space="0" w:color="auto"/>
        <w:bottom w:val="none" w:sz="0" w:space="0" w:color="auto"/>
        <w:right w:val="none" w:sz="0" w:space="0" w:color="auto"/>
      </w:divBdr>
      <w:divsChild>
        <w:div w:id="1158036199">
          <w:marLeft w:val="547"/>
          <w:marRight w:val="0"/>
          <w:marTop w:val="96"/>
          <w:marBottom w:val="0"/>
          <w:divBdr>
            <w:top w:val="none" w:sz="0" w:space="0" w:color="auto"/>
            <w:left w:val="none" w:sz="0" w:space="0" w:color="auto"/>
            <w:bottom w:val="none" w:sz="0" w:space="0" w:color="auto"/>
            <w:right w:val="none" w:sz="0" w:space="0" w:color="auto"/>
          </w:divBdr>
        </w:div>
        <w:div w:id="341512928">
          <w:marLeft w:val="547"/>
          <w:marRight w:val="0"/>
          <w:marTop w:val="96"/>
          <w:marBottom w:val="0"/>
          <w:divBdr>
            <w:top w:val="none" w:sz="0" w:space="0" w:color="auto"/>
            <w:left w:val="none" w:sz="0" w:space="0" w:color="auto"/>
            <w:bottom w:val="none" w:sz="0" w:space="0" w:color="auto"/>
            <w:right w:val="none" w:sz="0" w:space="0" w:color="auto"/>
          </w:divBdr>
        </w:div>
        <w:div w:id="799032531">
          <w:marLeft w:val="547"/>
          <w:marRight w:val="0"/>
          <w:marTop w:val="96"/>
          <w:marBottom w:val="0"/>
          <w:divBdr>
            <w:top w:val="none" w:sz="0" w:space="0" w:color="auto"/>
            <w:left w:val="none" w:sz="0" w:space="0" w:color="auto"/>
            <w:bottom w:val="none" w:sz="0" w:space="0" w:color="auto"/>
            <w:right w:val="none" w:sz="0" w:space="0" w:color="auto"/>
          </w:divBdr>
        </w:div>
        <w:div w:id="440343065">
          <w:marLeft w:val="547"/>
          <w:marRight w:val="0"/>
          <w:marTop w:val="96"/>
          <w:marBottom w:val="0"/>
          <w:divBdr>
            <w:top w:val="none" w:sz="0" w:space="0" w:color="auto"/>
            <w:left w:val="none" w:sz="0" w:space="0" w:color="auto"/>
            <w:bottom w:val="none" w:sz="0" w:space="0" w:color="auto"/>
            <w:right w:val="none" w:sz="0" w:space="0" w:color="auto"/>
          </w:divBdr>
        </w:div>
        <w:div w:id="1245920290">
          <w:marLeft w:val="547"/>
          <w:marRight w:val="0"/>
          <w:marTop w:val="96"/>
          <w:marBottom w:val="0"/>
          <w:divBdr>
            <w:top w:val="none" w:sz="0" w:space="0" w:color="auto"/>
            <w:left w:val="none" w:sz="0" w:space="0" w:color="auto"/>
            <w:bottom w:val="none" w:sz="0" w:space="0" w:color="auto"/>
            <w:right w:val="none" w:sz="0" w:space="0" w:color="auto"/>
          </w:divBdr>
        </w:div>
        <w:div w:id="1523011925">
          <w:marLeft w:val="547"/>
          <w:marRight w:val="0"/>
          <w:marTop w:val="96"/>
          <w:marBottom w:val="0"/>
          <w:divBdr>
            <w:top w:val="none" w:sz="0" w:space="0" w:color="auto"/>
            <w:left w:val="none" w:sz="0" w:space="0" w:color="auto"/>
            <w:bottom w:val="none" w:sz="0" w:space="0" w:color="auto"/>
            <w:right w:val="none" w:sz="0" w:space="0" w:color="auto"/>
          </w:divBdr>
        </w:div>
      </w:divsChild>
    </w:div>
    <w:div w:id="1296445530">
      <w:bodyDiv w:val="1"/>
      <w:marLeft w:val="0"/>
      <w:marRight w:val="0"/>
      <w:marTop w:val="0"/>
      <w:marBottom w:val="0"/>
      <w:divBdr>
        <w:top w:val="none" w:sz="0" w:space="0" w:color="auto"/>
        <w:left w:val="none" w:sz="0" w:space="0" w:color="auto"/>
        <w:bottom w:val="none" w:sz="0" w:space="0" w:color="auto"/>
        <w:right w:val="none" w:sz="0" w:space="0" w:color="auto"/>
      </w:divBdr>
      <w:divsChild>
        <w:div w:id="1759136348">
          <w:marLeft w:val="547"/>
          <w:marRight w:val="0"/>
          <w:marTop w:val="115"/>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12439429">
      <w:bodyDiv w:val="1"/>
      <w:marLeft w:val="0"/>
      <w:marRight w:val="0"/>
      <w:marTop w:val="0"/>
      <w:marBottom w:val="0"/>
      <w:divBdr>
        <w:top w:val="none" w:sz="0" w:space="0" w:color="auto"/>
        <w:left w:val="none" w:sz="0" w:space="0" w:color="auto"/>
        <w:bottom w:val="none" w:sz="0" w:space="0" w:color="auto"/>
        <w:right w:val="none" w:sz="0" w:space="0" w:color="auto"/>
      </w:divBdr>
      <w:divsChild>
        <w:div w:id="1450315200">
          <w:marLeft w:val="547"/>
          <w:marRight w:val="0"/>
          <w:marTop w:val="96"/>
          <w:marBottom w:val="0"/>
          <w:divBdr>
            <w:top w:val="none" w:sz="0" w:space="0" w:color="auto"/>
            <w:left w:val="none" w:sz="0" w:space="0" w:color="auto"/>
            <w:bottom w:val="none" w:sz="0" w:space="0" w:color="auto"/>
            <w:right w:val="none" w:sz="0" w:space="0" w:color="auto"/>
          </w:divBdr>
        </w:div>
        <w:div w:id="1719816486">
          <w:marLeft w:val="547"/>
          <w:marRight w:val="0"/>
          <w:marTop w:val="96"/>
          <w:marBottom w:val="0"/>
          <w:divBdr>
            <w:top w:val="none" w:sz="0" w:space="0" w:color="auto"/>
            <w:left w:val="none" w:sz="0" w:space="0" w:color="auto"/>
            <w:bottom w:val="none" w:sz="0" w:space="0" w:color="auto"/>
            <w:right w:val="none" w:sz="0" w:space="0" w:color="auto"/>
          </w:divBdr>
        </w:div>
      </w:divsChild>
    </w:div>
    <w:div w:id="1321813683">
      <w:bodyDiv w:val="1"/>
      <w:marLeft w:val="0"/>
      <w:marRight w:val="0"/>
      <w:marTop w:val="0"/>
      <w:marBottom w:val="0"/>
      <w:divBdr>
        <w:top w:val="none" w:sz="0" w:space="0" w:color="auto"/>
        <w:left w:val="none" w:sz="0" w:space="0" w:color="auto"/>
        <w:bottom w:val="none" w:sz="0" w:space="0" w:color="auto"/>
        <w:right w:val="none" w:sz="0" w:space="0" w:color="auto"/>
      </w:divBdr>
      <w:divsChild>
        <w:div w:id="1921283033">
          <w:marLeft w:val="547"/>
          <w:marRight w:val="0"/>
          <w:marTop w:val="144"/>
          <w:marBottom w:val="0"/>
          <w:divBdr>
            <w:top w:val="none" w:sz="0" w:space="0" w:color="auto"/>
            <w:left w:val="none" w:sz="0" w:space="0" w:color="auto"/>
            <w:bottom w:val="none" w:sz="0" w:space="0" w:color="auto"/>
            <w:right w:val="none" w:sz="0" w:space="0" w:color="auto"/>
          </w:divBdr>
        </w:div>
        <w:div w:id="657004678">
          <w:marLeft w:val="547"/>
          <w:marRight w:val="0"/>
          <w:marTop w:val="144"/>
          <w:marBottom w:val="0"/>
          <w:divBdr>
            <w:top w:val="none" w:sz="0" w:space="0" w:color="auto"/>
            <w:left w:val="none" w:sz="0" w:space="0" w:color="auto"/>
            <w:bottom w:val="none" w:sz="0" w:space="0" w:color="auto"/>
            <w:right w:val="none" w:sz="0" w:space="0" w:color="auto"/>
          </w:divBdr>
        </w:div>
        <w:div w:id="1548561630">
          <w:marLeft w:val="547"/>
          <w:marRight w:val="0"/>
          <w:marTop w:val="144"/>
          <w:marBottom w:val="0"/>
          <w:divBdr>
            <w:top w:val="none" w:sz="0" w:space="0" w:color="auto"/>
            <w:left w:val="none" w:sz="0" w:space="0" w:color="auto"/>
            <w:bottom w:val="none" w:sz="0" w:space="0" w:color="auto"/>
            <w:right w:val="none" w:sz="0" w:space="0" w:color="auto"/>
          </w:divBdr>
        </w:div>
      </w:divsChild>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29364541">
      <w:bodyDiv w:val="1"/>
      <w:marLeft w:val="0"/>
      <w:marRight w:val="0"/>
      <w:marTop w:val="0"/>
      <w:marBottom w:val="0"/>
      <w:divBdr>
        <w:top w:val="none" w:sz="0" w:space="0" w:color="auto"/>
        <w:left w:val="none" w:sz="0" w:space="0" w:color="auto"/>
        <w:bottom w:val="none" w:sz="0" w:space="0" w:color="auto"/>
        <w:right w:val="none" w:sz="0" w:space="0" w:color="auto"/>
      </w:divBdr>
      <w:divsChild>
        <w:div w:id="166673975">
          <w:marLeft w:val="547"/>
          <w:marRight w:val="0"/>
          <w:marTop w:val="154"/>
          <w:marBottom w:val="0"/>
          <w:divBdr>
            <w:top w:val="none" w:sz="0" w:space="0" w:color="auto"/>
            <w:left w:val="none" w:sz="0" w:space="0" w:color="auto"/>
            <w:bottom w:val="none" w:sz="0" w:space="0" w:color="auto"/>
            <w:right w:val="none" w:sz="0" w:space="0" w:color="auto"/>
          </w:divBdr>
        </w:div>
        <w:div w:id="225073327">
          <w:marLeft w:val="547"/>
          <w:marRight w:val="0"/>
          <w:marTop w:val="154"/>
          <w:marBottom w:val="0"/>
          <w:divBdr>
            <w:top w:val="none" w:sz="0" w:space="0" w:color="auto"/>
            <w:left w:val="none" w:sz="0" w:space="0" w:color="auto"/>
            <w:bottom w:val="none" w:sz="0" w:space="0" w:color="auto"/>
            <w:right w:val="none" w:sz="0" w:space="0" w:color="auto"/>
          </w:divBdr>
        </w:div>
        <w:div w:id="2026131263">
          <w:marLeft w:val="547"/>
          <w:marRight w:val="0"/>
          <w:marTop w:val="154"/>
          <w:marBottom w:val="0"/>
          <w:divBdr>
            <w:top w:val="none" w:sz="0" w:space="0" w:color="auto"/>
            <w:left w:val="none" w:sz="0" w:space="0" w:color="auto"/>
            <w:bottom w:val="none" w:sz="0" w:space="0" w:color="auto"/>
            <w:right w:val="none" w:sz="0" w:space="0" w:color="auto"/>
          </w:divBdr>
        </w:div>
      </w:divsChild>
    </w:div>
    <w:div w:id="1345863027">
      <w:bodyDiv w:val="1"/>
      <w:marLeft w:val="0"/>
      <w:marRight w:val="0"/>
      <w:marTop w:val="0"/>
      <w:marBottom w:val="0"/>
      <w:divBdr>
        <w:top w:val="none" w:sz="0" w:space="0" w:color="auto"/>
        <w:left w:val="none" w:sz="0" w:space="0" w:color="auto"/>
        <w:bottom w:val="none" w:sz="0" w:space="0" w:color="auto"/>
        <w:right w:val="none" w:sz="0" w:space="0" w:color="auto"/>
      </w:divBdr>
      <w:divsChild>
        <w:div w:id="259340587">
          <w:marLeft w:val="720"/>
          <w:marRight w:val="0"/>
          <w:marTop w:val="115"/>
          <w:marBottom w:val="0"/>
          <w:divBdr>
            <w:top w:val="none" w:sz="0" w:space="0" w:color="auto"/>
            <w:left w:val="none" w:sz="0" w:space="0" w:color="auto"/>
            <w:bottom w:val="none" w:sz="0" w:space="0" w:color="auto"/>
            <w:right w:val="none" w:sz="0" w:space="0" w:color="auto"/>
          </w:divBdr>
        </w:div>
        <w:div w:id="1929540303">
          <w:marLeft w:val="547"/>
          <w:marRight w:val="0"/>
          <w:marTop w:val="115"/>
          <w:marBottom w:val="0"/>
          <w:divBdr>
            <w:top w:val="none" w:sz="0" w:space="0" w:color="auto"/>
            <w:left w:val="none" w:sz="0" w:space="0" w:color="auto"/>
            <w:bottom w:val="none" w:sz="0" w:space="0" w:color="auto"/>
            <w:right w:val="none" w:sz="0" w:space="0" w:color="auto"/>
          </w:divBdr>
        </w:div>
        <w:div w:id="807741288">
          <w:marLeft w:val="547"/>
          <w:marRight w:val="0"/>
          <w:marTop w:val="115"/>
          <w:marBottom w:val="0"/>
          <w:divBdr>
            <w:top w:val="none" w:sz="0" w:space="0" w:color="auto"/>
            <w:left w:val="none" w:sz="0" w:space="0" w:color="auto"/>
            <w:bottom w:val="none" w:sz="0" w:space="0" w:color="auto"/>
            <w:right w:val="none" w:sz="0" w:space="0" w:color="auto"/>
          </w:divBdr>
        </w:div>
      </w:divsChild>
    </w:div>
    <w:div w:id="1362780476">
      <w:bodyDiv w:val="1"/>
      <w:marLeft w:val="0"/>
      <w:marRight w:val="0"/>
      <w:marTop w:val="0"/>
      <w:marBottom w:val="0"/>
      <w:divBdr>
        <w:top w:val="none" w:sz="0" w:space="0" w:color="auto"/>
        <w:left w:val="none" w:sz="0" w:space="0" w:color="auto"/>
        <w:bottom w:val="none" w:sz="0" w:space="0" w:color="auto"/>
        <w:right w:val="none" w:sz="0" w:space="0" w:color="auto"/>
      </w:divBdr>
      <w:divsChild>
        <w:div w:id="973291113">
          <w:marLeft w:val="547"/>
          <w:marRight w:val="0"/>
          <w:marTop w:val="144"/>
          <w:marBottom w:val="0"/>
          <w:divBdr>
            <w:top w:val="none" w:sz="0" w:space="0" w:color="auto"/>
            <w:left w:val="none" w:sz="0" w:space="0" w:color="auto"/>
            <w:bottom w:val="none" w:sz="0" w:space="0" w:color="auto"/>
            <w:right w:val="none" w:sz="0" w:space="0" w:color="auto"/>
          </w:divBdr>
        </w:div>
        <w:div w:id="55713183">
          <w:marLeft w:val="547"/>
          <w:marRight w:val="0"/>
          <w:marTop w:val="144"/>
          <w:marBottom w:val="0"/>
          <w:divBdr>
            <w:top w:val="none" w:sz="0" w:space="0" w:color="auto"/>
            <w:left w:val="none" w:sz="0" w:space="0" w:color="auto"/>
            <w:bottom w:val="none" w:sz="0" w:space="0" w:color="auto"/>
            <w:right w:val="none" w:sz="0" w:space="0" w:color="auto"/>
          </w:divBdr>
        </w:div>
        <w:div w:id="1120031879">
          <w:marLeft w:val="547"/>
          <w:marRight w:val="0"/>
          <w:marTop w:val="144"/>
          <w:marBottom w:val="0"/>
          <w:divBdr>
            <w:top w:val="none" w:sz="0" w:space="0" w:color="auto"/>
            <w:left w:val="none" w:sz="0" w:space="0" w:color="auto"/>
            <w:bottom w:val="none" w:sz="0" w:space="0" w:color="auto"/>
            <w:right w:val="none" w:sz="0" w:space="0" w:color="auto"/>
          </w:divBdr>
        </w:div>
      </w:divsChild>
    </w:div>
    <w:div w:id="1365523607">
      <w:bodyDiv w:val="1"/>
      <w:marLeft w:val="0"/>
      <w:marRight w:val="0"/>
      <w:marTop w:val="0"/>
      <w:marBottom w:val="0"/>
      <w:divBdr>
        <w:top w:val="none" w:sz="0" w:space="0" w:color="auto"/>
        <w:left w:val="none" w:sz="0" w:space="0" w:color="auto"/>
        <w:bottom w:val="none" w:sz="0" w:space="0" w:color="auto"/>
        <w:right w:val="none" w:sz="0" w:space="0" w:color="auto"/>
      </w:divBdr>
      <w:divsChild>
        <w:div w:id="1588149779">
          <w:marLeft w:val="547"/>
          <w:marRight w:val="0"/>
          <w:marTop w:val="134"/>
          <w:marBottom w:val="0"/>
          <w:divBdr>
            <w:top w:val="none" w:sz="0" w:space="0" w:color="auto"/>
            <w:left w:val="none" w:sz="0" w:space="0" w:color="auto"/>
            <w:bottom w:val="none" w:sz="0" w:space="0" w:color="auto"/>
            <w:right w:val="none" w:sz="0" w:space="0" w:color="auto"/>
          </w:divBdr>
        </w:div>
        <w:div w:id="260458650">
          <w:marLeft w:val="547"/>
          <w:marRight w:val="0"/>
          <w:marTop w:val="134"/>
          <w:marBottom w:val="0"/>
          <w:divBdr>
            <w:top w:val="none" w:sz="0" w:space="0" w:color="auto"/>
            <w:left w:val="none" w:sz="0" w:space="0" w:color="auto"/>
            <w:bottom w:val="none" w:sz="0" w:space="0" w:color="auto"/>
            <w:right w:val="none" w:sz="0" w:space="0" w:color="auto"/>
          </w:divBdr>
        </w:div>
      </w:divsChild>
    </w:div>
    <w:div w:id="1369529638">
      <w:bodyDiv w:val="1"/>
      <w:marLeft w:val="0"/>
      <w:marRight w:val="0"/>
      <w:marTop w:val="0"/>
      <w:marBottom w:val="0"/>
      <w:divBdr>
        <w:top w:val="none" w:sz="0" w:space="0" w:color="auto"/>
        <w:left w:val="none" w:sz="0" w:space="0" w:color="auto"/>
        <w:bottom w:val="none" w:sz="0" w:space="0" w:color="auto"/>
        <w:right w:val="none" w:sz="0" w:space="0" w:color="auto"/>
      </w:divBdr>
      <w:divsChild>
        <w:div w:id="2122724407">
          <w:marLeft w:val="547"/>
          <w:marRight w:val="0"/>
          <w:marTop w:val="154"/>
          <w:marBottom w:val="0"/>
          <w:divBdr>
            <w:top w:val="none" w:sz="0" w:space="0" w:color="auto"/>
            <w:left w:val="none" w:sz="0" w:space="0" w:color="auto"/>
            <w:bottom w:val="none" w:sz="0" w:space="0" w:color="auto"/>
            <w:right w:val="none" w:sz="0" w:space="0" w:color="auto"/>
          </w:divBdr>
        </w:div>
        <w:div w:id="416941904">
          <w:marLeft w:val="547"/>
          <w:marRight w:val="0"/>
          <w:marTop w:val="154"/>
          <w:marBottom w:val="0"/>
          <w:divBdr>
            <w:top w:val="none" w:sz="0" w:space="0" w:color="auto"/>
            <w:left w:val="none" w:sz="0" w:space="0" w:color="auto"/>
            <w:bottom w:val="none" w:sz="0" w:space="0" w:color="auto"/>
            <w:right w:val="none" w:sz="0" w:space="0" w:color="auto"/>
          </w:divBdr>
        </w:div>
        <w:div w:id="696779523">
          <w:marLeft w:val="547"/>
          <w:marRight w:val="0"/>
          <w:marTop w:val="154"/>
          <w:marBottom w:val="0"/>
          <w:divBdr>
            <w:top w:val="none" w:sz="0" w:space="0" w:color="auto"/>
            <w:left w:val="none" w:sz="0" w:space="0" w:color="auto"/>
            <w:bottom w:val="none" w:sz="0" w:space="0" w:color="auto"/>
            <w:right w:val="none" w:sz="0" w:space="0" w:color="auto"/>
          </w:divBdr>
        </w:div>
        <w:div w:id="980617649">
          <w:marLeft w:val="547"/>
          <w:marRight w:val="0"/>
          <w:marTop w:val="154"/>
          <w:marBottom w:val="0"/>
          <w:divBdr>
            <w:top w:val="none" w:sz="0" w:space="0" w:color="auto"/>
            <w:left w:val="none" w:sz="0" w:space="0" w:color="auto"/>
            <w:bottom w:val="none" w:sz="0" w:space="0" w:color="auto"/>
            <w:right w:val="none" w:sz="0" w:space="0" w:color="auto"/>
          </w:divBdr>
        </w:div>
      </w:divsChild>
    </w:div>
    <w:div w:id="1371496492">
      <w:bodyDiv w:val="1"/>
      <w:marLeft w:val="0"/>
      <w:marRight w:val="0"/>
      <w:marTop w:val="0"/>
      <w:marBottom w:val="0"/>
      <w:divBdr>
        <w:top w:val="none" w:sz="0" w:space="0" w:color="auto"/>
        <w:left w:val="none" w:sz="0" w:space="0" w:color="auto"/>
        <w:bottom w:val="none" w:sz="0" w:space="0" w:color="auto"/>
        <w:right w:val="none" w:sz="0" w:space="0" w:color="auto"/>
      </w:divBdr>
      <w:divsChild>
        <w:div w:id="1020354283">
          <w:marLeft w:val="547"/>
          <w:marRight w:val="0"/>
          <w:marTop w:val="154"/>
          <w:marBottom w:val="0"/>
          <w:divBdr>
            <w:top w:val="none" w:sz="0" w:space="0" w:color="auto"/>
            <w:left w:val="none" w:sz="0" w:space="0" w:color="auto"/>
            <w:bottom w:val="none" w:sz="0" w:space="0" w:color="auto"/>
            <w:right w:val="none" w:sz="0" w:space="0" w:color="auto"/>
          </w:divBdr>
        </w:div>
        <w:div w:id="166865807">
          <w:marLeft w:val="547"/>
          <w:marRight w:val="0"/>
          <w:marTop w:val="154"/>
          <w:marBottom w:val="0"/>
          <w:divBdr>
            <w:top w:val="none" w:sz="0" w:space="0" w:color="auto"/>
            <w:left w:val="none" w:sz="0" w:space="0" w:color="auto"/>
            <w:bottom w:val="none" w:sz="0" w:space="0" w:color="auto"/>
            <w:right w:val="none" w:sz="0" w:space="0" w:color="auto"/>
          </w:divBdr>
        </w:div>
        <w:div w:id="1400984384">
          <w:marLeft w:val="547"/>
          <w:marRight w:val="0"/>
          <w:marTop w:val="154"/>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391272630">
      <w:bodyDiv w:val="1"/>
      <w:marLeft w:val="0"/>
      <w:marRight w:val="0"/>
      <w:marTop w:val="0"/>
      <w:marBottom w:val="0"/>
      <w:divBdr>
        <w:top w:val="none" w:sz="0" w:space="0" w:color="auto"/>
        <w:left w:val="none" w:sz="0" w:space="0" w:color="auto"/>
        <w:bottom w:val="none" w:sz="0" w:space="0" w:color="auto"/>
        <w:right w:val="none" w:sz="0" w:space="0" w:color="auto"/>
      </w:divBdr>
      <w:divsChild>
        <w:div w:id="895121804">
          <w:marLeft w:val="547"/>
          <w:marRight w:val="0"/>
          <w:marTop w:val="77"/>
          <w:marBottom w:val="240"/>
          <w:divBdr>
            <w:top w:val="none" w:sz="0" w:space="0" w:color="auto"/>
            <w:left w:val="none" w:sz="0" w:space="0" w:color="auto"/>
            <w:bottom w:val="none" w:sz="0" w:space="0" w:color="auto"/>
            <w:right w:val="none" w:sz="0" w:space="0" w:color="auto"/>
          </w:divBdr>
        </w:div>
        <w:div w:id="204174927">
          <w:marLeft w:val="547"/>
          <w:marRight w:val="0"/>
          <w:marTop w:val="77"/>
          <w:marBottom w:val="240"/>
          <w:divBdr>
            <w:top w:val="none" w:sz="0" w:space="0" w:color="auto"/>
            <w:left w:val="none" w:sz="0" w:space="0" w:color="auto"/>
            <w:bottom w:val="none" w:sz="0" w:space="0" w:color="auto"/>
            <w:right w:val="none" w:sz="0" w:space="0" w:color="auto"/>
          </w:divBdr>
        </w:div>
        <w:div w:id="1716008297">
          <w:marLeft w:val="547"/>
          <w:marRight w:val="0"/>
          <w:marTop w:val="77"/>
          <w:marBottom w:val="240"/>
          <w:divBdr>
            <w:top w:val="none" w:sz="0" w:space="0" w:color="auto"/>
            <w:left w:val="none" w:sz="0" w:space="0" w:color="auto"/>
            <w:bottom w:val="none" w:sz="0" w:space="0" w:color="auto"/>
            <w:right w:val="none" w:sz="0" w:space="0" w:color="auto"/>
          </w:divBdr>
        </w:div>
        <w:div w:id="242222974">
          <w:marLeft w:val="547"/>
          <w:marRight w:val="0"/>
          <w:marTop w:val="77"/>
          <w:marBottom w:val="240"/>
          <w:divBdr>
            <w:top w:val="none" w:sz="0" w:space="0" w:color="auto"/>
            <w:left w:val="none" w:sz="0" w:space="0" w:color="auto"/>
            <w:bottom w:val="none" w:sz="0" w:space="0" w:color="auto"/>
            <w:right w:val="none" w:sz="0" w:space="0" w:color="auto"/>
          </w:divBdr>
        </w:div>
        <w:div w:id="1655839648">
          <w:marLeft w:val="547"/>
          <w:marRight w:val="0"/>
          <w:marTop w:val="77"/>
          <w:marBottom w:val="240"/>
          <w:divBdr>
            <w:top w:val="none" w:sz="0" w:space="0" w:color="auto"/>
            <w:left w:val="none" w:sz="0" w:space="0" w:color="auto"/>
            <w:bottom w:val="none" w:sz="0" w:space="0" w:color="auto"/>
            <w:right w:val="none" w:sz="0" w:space="0" w:color="auto"/>
          </w:divBdr>
        </w:div>
        <w:div w:id="1825320199">
          <w:marLeft w:val="547"/>
          <w:marRight w:val="0"/>
          <w:marTop w:val="77"/>
          <w:marBottom w:val="240"/>
          <w:divBdr>
            <w:top w:val="none" w:sz="0" w:space="0" w:color="auto"/>
            <w:left w:val="none" w:sz="0" w:space="0" w:color="auto"/>
            <w:bottom w:val="none" w:sz="0" w:space="0" w:color="auto"/>
            <w:right w:val="none" w:sz="0" w:space="0" w:color="auto"/>
          </w:divBdr>
        </w:div>
        <w:div w:id="1114519228">
          <w:marLeft w:val="547"/>
          <w:marRight w:val="0"/>
          <w:marTop w:val="77"/>
          <w:marBottom w:val="240"/>
          <w:divBdr>
            <w:top w:val="none" w:sz="0" w:space="0" w:color="auto"/>
            <w:left w:val="none" w:sz="0" w:space="0" w:color="auto"/>
            <w:bottom w:val="none" w:sz="0" w:space="0" w:color="auto"/>
            <w:right w:val="none" w:sz="0" w:space="0" w:color="auto"/>
          </w:divBdr>
        </w:div>
        <w:div w:id="1357660787">
          <w:marLeft w:val="547"/>
          <w:marRight w:val="0"/>
          <w:marTop w:val="77"/>
          <w:marBottom w:val="240"/>
          <w:divBdr>
            <w:top w:val="none" w:sz="0" w:space="0" w:color="auto"/>
            <w:left w:val="none" w:sz="0" w:space="0" w:color="auto"/>
            <w:bottom w:val="none" w:sz="0" w:space="0" w:color="auto"/>
            <w:right w:val="none" w:sz="0" w:space="0" w:color="auto"/>
          </w:divBdr>
        </w:div>
      </w:divsChild>
    </w:div>
    <w:div w:id="1409838869">
      <w:bodyDiv w:val="1"/>
      <w:marLeft w:val="0"/>
      <w:marRight w:val="0"/>
      <w:marTop w:val="0"/>
      <w:marBottom w:val="0"/>
      <w:divBdr>
        <w:top w:val="none" w:sz="0" w:space="0" w:color="auto"/>
        <w:left w:val="none" w:sz="0" w:space="0" w:color="auto"/>
        <w:bottom w:val="none" w:sz="0" w:space="0" w:color="auto"/>
        <w:right w:val="none" w:sz="0" w:space="0" w:color="auto"/>
      </w:divBdr>
      <w:divsChild>
        <w:div w:id="27875880">
          <w:marLeft w:val="547"/>
          <w:marRight w:val="0"/>
          <w:marTop w:val="115"/>
          <w:marBottom w:val="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68743754">
      <w:bodyDiv w:val="1"/>
      <w:marLeft w:val="0"/>
      <w:marRight w:val="0"/>
      <w:marTop w:val="0"/>
      <w:marBottom w:val="0"/>
      <w:divBdr>
        <w:top w:val="none" w:sz="0" w:space="0" w:color="auto"/>
        <w:left w:val="none" w:sz="0" w:space="0" w:color="auto"/>
        <w:bottom w:val="none" w:sz="0" w:space="0" w:color="auto"/>
        <w:right w:val="none" w:sz="0" w:space="0" w:color="auto"/>
      </w:divBdr>
      <w:divsChild>
        <w:div w:id="1925263508">
          <w:marLeft w:val="1166"/>
          <w:marRight w:val="0"/>
          <w:marTop w:val="106"/>
          <w:marBottom w:val="0"/>
          <w:divBdr>
            <w:top w:val="none" w:sz="0" w:space="0" w:color="auto"/>
            <w:left w:val="none" w:sz="0" w:space="0" w:color="auto"/>
            <w:bottom w:val="none" w:sz="0" w:space="0" w:color="auto"/>
            <w:right w:val="none" w:sz="0" w:space="0" w:color="auto"/>
          </w:divBdr>
        </w:div>
        <w:div w:id="1724208457">
          <w:marLeft w:val="1166"/>
          <w:marRight w:val="0"/>
          <w:marTop w:val="106"/>
          <w:marBottom w:val="0"/>
          <w:divBdr>
            <w:top w:val="none" w:sz="0" w:space="0" w:color="auto"/>
            <w:left w:val="none" w:sz="0" w:space="0" w:color="auto"/>
            <w:bottom w:val="none" w:sz="0" w:space="0" w:color="auto"/>
            <w:right w:val="none" w:sz="0" w:space="0" w:color="auto"/>
          </w:divBdr>
        </w:div>
        <w:div w:id="10181440">
          <w:marLeft w:val="1166"/>
          <w:marRight w:val="0"/>
          <w:marTop w:val="106"/>
          <w:marBottom w:val="0"/>
          <w:divBdr>
            <w:top w:val="none" w:sz="0" w:space="0" w:color="auto"/>
            <w:left w:val="none" w:sz="0" w:space="0" w:color="auto"/>
            <w:bottom w:val="none" w:sz="0" w:space="0" w:color="auto"/>
            <w:right w:val="none" w:sz="0" w:space="0" w:color="auto"/>
          </w:divBdr>
        </w:div>
      </w:divsChild>
    </w:div>
    <w:div w:id="1479034242">
      <w:bodyDiv w:val="1"/>
      <w:marLeft w:val="0"/>
      <w:marRight w:val="0"/>
      <w:marTop w:val="0"/>
      <w:marBottom w:val="0"/>
      <w:divBdr>
        <w:top w:val="none" w:sz="0" w:space="0" w:color="auto"/>
        <w:left w:val="none" w:sz="0" w:space="0" w:color="auto"/>
        <w:bottom w:val="none" w:sz="0" w:space="0" w:color="auto"/>
        <w:right w:val="none" w:sz="0" w:space="0" w:color="auto"/>
      </w:divBdr>
      <w:divsChild>
        <w:div w:id="108624412">
          <w:marLeft w:val="547"/>
          <w:marRight w:val="0"/>
          <w:marTop w:val="120"/>
          <w:marBottom w:val="0"/>
          <w:divBdr>
            <w:top w:val="none" w:sz="0" w:space="0" w:color="auto"/>
            <w:left w:val="none" w:sz="0" w:space="0" w:color="auto"/>
            <w:bottom w:val="none" w:sz="0" w:space="0" w:color="auto"/>
            <w:right w:val="none" w:sz="0" w:space="0" w:color="auto"/>
          </w:divBdr>
        </w:div>
        <w:div w:id="763647716">
          <w:marLeft w:val="547"/>
          <w:marRight w:val="0"/>
          <w:marTop w:val="120"/>
          <w:marBottom w:val="0"/>
          <w:divBdr>
            <w:top w:val="none" w:sz="0" w:space="0" w:color="auto"/>
            <w:left w:val="none" w:sz="0" w:space="0" w:color="auto"/>
            <w:bottom w:val="none" w:sz="0" w:space="0" w:color="auto"/>
            <w:right w:val="none" w:sz="0" w:space="0" w:color="auto"/>
          </w:divBdr>
        </w:div>
        <w:div w:id="969165584">
          <w:marLeft w:val="547"/>
          <w:marRight w:val="0"/>
          <w:marTop w:val="120"/>
          <w:marBottom w:val="0"/>
          <w:divBdr>
            <w:top w:val="none" w:sz="0" w:space="0" w:color="auto"/>
            <w:left w:val="none" w:sz="0" w:space="0" w:color="auto"/>
            <w:bottom w:val="none" w:sz="0" w:space="0" w:color="auto"/>
            <w:right w:val="none" w:sz="0" w:space="0" w:color="auto"/>
          </w:divBdr>
        </w:div>
        <w:div w:id="533660140">
          <w:marLeft w:val="547"/>
          <w:marRight w:val="0"/>
          <w:marTop w:val="120"/>
          <w:marBottom w:val="0"/>
          <w:divBdr>
            <w:top w:val="none" w:sz="0" w:space="0" w:color="auto"/>
            <w:left w:val="none" w:sz="0" w:space="0" w:color="auto"/>
            <w:bottom w:val="none" w:sz="0" w:space="0" w:color="auto"/>
            <w:right w:val="none" w:sz="0" w:space="0" w:color="auto"/>
          </w:divBdr>
        </w:div>
        <w:div w:id="324624955">
          <w:marLeft w:val="547"/>
          <w:marRight w:val="0"/>
          <w:marTop w:val="120"/>
          <w:marBottom w:val="0"/>
          <w:divBdr>
            <w:top w:val="none" w:sz="0" w:space="0" w:color="auto"/>
            <w:left w:val="none" w:sz="0" w:space="0" w:color="auto"/>
            <w:bottom w:val="none" w:sz="0" w:space="0" w:color="auto"/>
            <w:right w:val="none" w:sz="0" w:space="0" w:color="auto"/>
          </w:divBdr>
        </w:div>
        <w:div w:id="287709288">
          <w:marLeft w:val="547"/>
          <w:marRight w:val="0"/>
          <w:marTop w:val="120"/>
          <w:marBottom w:val="0"/>
          <w:divBdr>
            <w:top w:val="none" w:sz="0" w:space="0" w:color="auto"/>
            <w:left w:val="none" w:sz="0" w:space="0" w:color="auto"/>
            <w:bottom w:val="none" w:sz="0" w:space="0" w:color="auto"/>
            <w:right w:val="none" w:sz="0" w:space="0" w:color="auto"/>
          </w:divBdr>
        </w:div>
      </w:divsChild>
    </w:div>
    <w:div w:id="1512255733">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18079127">
      <w:bodyDiv w:val="1"/>
      <w:marLeft w:val="0"/>
      <w:marRight w:val="0"/>
      <w:marTop w:val="0"/>
      <w:marBottom w:val="0"/>
      <w:divBdr>
        <w:top w:val="none" w:sz="0" w:space="0" w:color="auto"/>
        <w:left w:val="none" w:sz="0" w:space="0" w:color="auto"/>
        <w:bottom w:val="none" w:sz="0" w:space="0" w:color="auto"/>
        <w:right w:val="none" w:sz="0" w:space="0" w:color="auto"/>
      </w:divBdr>
      <w:divsChild>
        <w:div w:id="784929020">
          <w:marLeft w:val="547"/>
          <w:marRight w:val="0"/>
          <w:marTop w:val="154"/>
          <w:marBottom w:val="0"/>
          <w:divBdr>
            <w:top w:val="none" w:sz="0" w:space="0" w:color="auto"/>
            <w:left w:val="none" w:sz="0" w:space="0" w:color="auto"/>
            <w:bottom w:val="none" w:sz="0" w:space="0" w:color="auto"/>
            <w:right w:val="none" w:sz="0" w:space="0" w:color="auto"/>
          </w:divBdr>
        </w:div>
        <w:div w:id="556547504">
          <w:marLeft w:val="547"/>
          <w:marRight w:val="0"/>
          <w:marTop w:val="154"/>
          <w:marBottom w:val="0"/>
          <w:divBdr>
            <w:top w:val="none" w:sz="0" w:space="0" w:color="auto"/>
            <w:left w:val="none" w:sz="0" w:space="0" w:color="auto"/>
            <w:bottom w:val="none" w:sz="0" w:space="0" w:color="auto"/>
            <w:right w:val="none" w:sz="0" w:space="0" w:color="auto"/>
          </w:divBdr>
        </w:div>
        <w:div w:id="1634823469">
          <w:marLeft w:val="547"/>
          <w:marRight w:val="0"/>
          <w:marTop w:val="154"/>
          <w:marBottom w:val="0"/>
          <w:divBdr>
            <w:top w:val="none" w:sz="0" w:space="0" w:color="auto"/>
            <w:left w:val="none" w:sz="0" w:space="0" w:color="auto"/>
            <w:bottom w:val="none" w:sz="0" w:space="0" w:color="auto"/>
            <w:right w:val="none" w:sz="0" w:space="0" w:color="auto"/>
          </w:divBdr>
        </w:div>
        <w:div w:id="1042709612">
          <w:marLeft w:val="547"/>
          <w:marRight w:val="0"/>
          <w:marTop w:val="154"/>
          <w:marBottom w:val="0"/>
          <w:divBdr>
            <w:top w:val="none" w:sz="0" w:space="0" w:color="auto"/>
            <w:left w:val="none" w:sz="0" w:space="0" w:color="auto"/>
            <w:bottom w:val="none" w:sz="0" w:space="0" w:color="auto"/>
            <w:right w:val="none" w:sz="0" w:space="0" w:color="auto"/>
          </w:divBdr>
        </w:div>
      </w:divsChild>
    </w:div>
    <w:div w:id="1521122903">
      <w:bodyDiv w:val="1"/>
      <w:marLeft w:val="0"/>
      <w:marRight w:val="0"/>
      <w:marTop w:val="0"/>
      <w:marBottom w:val="0"/>
      <w:divBdr>
        <w:top w:val="none" w:sz="0" w:space="0" w:color="auto"/>
        <w:left w:val="none" w:sz="0" w:space="0" w:color="auto"/>
        <w:bottom w:val="none" w:sz="0" w:space="0" w:color="auto"/>
        <w:right w:val="none" w:sz="0" w:space="0" w:color="auto"/>
      </w:divBdr>
      <w:divsChild>
        <w:div w:id="812941226">
          <w:marLeft w:val="547"/>
          <w:marRight w:val="0"/>
          <w:marTop w:val="86"/>
          <w:marBottom w:val="0"/>
          <w:divBdr>
            <w:top w:val="none" w:sz="0" w:space="0" w:color="auto"/>
            <w:left w:val="none" w:sz="0" w:space="0" w:color="auto"/>
            <w:bottom w:val="none" w:sz="0" w:space="0" w:color="auto"/>
            <w:right w:val="none" w:sz="0" w:space="0" w:color="auto"/>
          </w:divBdr>
        </w:div>
        <w:div w:id="291636565">
          <w:marLeft w:val="547"/>
          <w:marRight w:val="0"/>
          <w:marTop w:val="86"/>
          <w:marBottom w:val="0"/>
          <w:divBdr>
            <w:top w:val="none" w:sz="0" w:space="0" w:color="auto"/>
            <w:left w:val="none" w:sz="0" w:space="0" w:color="auto"/>
            <w:bottom w:val="none" w:sz="0" w:space="0" w:color="auto"/>
            <w:right w:val="none" w:sz="0" w:space="0" w:color="auto"/>
          </w:divBdr>
        </w:div>
        <w:div w:id="645086202">
          <w:marLeft w:val="547"/>
          <w:marRight w:val="0"/>
          <w:marTop w:val="86"/>
          <w:marBottom w:val="0"/>
          <w:divBdr>
            <w:top w:val="none" w:sz="0" w:space="0" w:color="auto"/>
            <w:left w:val="none" w:sz="0" w:space="0" w:color="auto"/>
            <w:bottom w:val="none" w:sz="0" w:space="0" w:color="auto"/>
            <w:right w:val="none" w:sz="0" w:space="0" w:color="auto"/>
          </w:divBdr>
        </w:div>
        <w:div w:id="1191993213">
          <w:marLeft w:val="547"/>
          <w:marRight w:val="0"/>
          <w:marTop w:val="86"/>
          <w:marBottom w:val="0"/>
          <w:divBdr>
            <w:top w:val="none" w:sz="0" w:space="0" w:color="auto"/>
            <w:left w:val="none" w:sz="0" w:space="0" w:color="auto"/>
            <w:bottom w:val="none" w:sz="0" w:space="0" w:color="auto"/>
            <w:right w:val="none" w:sz="0" w:space="0" w:color="auto"/>
          </w:divBdr>
        </w:div>
      </w:divsChild>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38589530">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39410399">
      <w:bodyDiv w:val="1"/>
      <w:marLeft w:val="0"/>
      <w:marRight w:val="0"/>
      <w:marTop w:val="0"/>
      <w:marBottom w:val="0"/>
      <w:divBdr>
        <w:top w:val="none" w:sz="0" w:space="0" w:color="auto"/>
        <w:left w:val="none" w:sz="0" w:space="0" w:color="auto"/>
        <w:bottom w:val="none" w:sz="0" w:space="0" w:color="auto"/>
        <w:right w:val="none" w:sz="0" w:space="0" w:color="auto"/>
      </w:divBdr>
      <w:divsChild>
        <w:div w:id="1828205706">
          <w:marLeft w:val="547"/>
          <w:marRight w:val="0"/>
          <w:marTop w:val="0"/>
          <w:marBottom w:val="0"/>
          <w:divBdr>
            <w:top w:val="none" w:sz="0" w:space="0" w:color="auto"/>
            <w:left w:val="none" w:sz="0" w:space="0" w:color="auto"/>
            <w:bottom w:val="none" w:sz="0" w:space="0" w:color="auto"/>
            <w:right w:val="none" w:sz="0" w:space="0" w:color="auto"/>
          </w:divBdr>
        </w:div>
        <w:div w:id="59406864">
          <w:marLeft w:val="547"/>
          <w:marRight w:val="0"/>
          <w:marTop w:val="0"/>
          <w:marBottom w:val="0"/>
          <w:divBdr>
            <w:top w:val="none" w:sz="0" w:space="0" w:color="auto"/>
            <w:left w:val="none" w:sz="0" w:space="0" w:color="auto"/>
            <w:bottom w:val="none" w:sz="0" w:space="0" w:color="auto"/>
            <w:right w:val="none" w:sz="0" w:space="0" w:color="auto"/>
          </w:divBdr>
        </w:div>
        <w:div w:id="1288245603">
          <w:marLeft w:val="547"/>
          <w:marRight w:val="0"/>
          <w:marTop w:val="0"/>
          <w:marBottom w:val="0"/>
          <w:divBdr>
            <w:top w:val="none" w:sz="0" w:space="0" w:color="auto"/>
            <w:left w:val="none" w:sz="0" w:space="0" w:color="auto"/>
            <w:bottom w:val="none" w:sz="0" w:space="0" w:color="auto"/>
            <w:right w:val="none" w:sz="0" w:space="0" w:color="auto"/>
          </w:divBdr>
        </w:div>
        <w:div w:id="218324484">
          <w:marLeft w:val="547"/>
          <w:marRight w:val="0"/>
          <w:marTop w:val="0"/>
          <w:marBottom w:val="0"/>
          <w:divBdr>
            <w:top w:val="none" w:sz="0" w:space="0" w:color="auto"/>
            <w:left w:val="none" w:sz="0" w:space="0" w:color="auto"/>
            <w:bottom w:val="none" w:sz="0" w:space="0" w:color="auto"/>
            <w:right w:val="none" w:sz="0" w:space="0" w:color="auto"/>
          </w:divBdr>
        </w:div>
        <w:div w:id="378827192">
          <w:marLeft w:val="547"/>
          <w:marRight w:val="0"/>
          <w:marTop w:val="0"/>
          <w:marBottom w:val="0"/>
          <w:divBdr>
            <w:top w:val="none" w:sz="0" w:space="0" w:color="auto"/>
            <w:left w:val="none" w:sz="0" w:space="0" w:color="auto"/>
            <w:bottom w:val="none" w:sz="0" w:space="0" w:color="auto"/>
            <w:right w:val="none" w:sz="0" w:space="0" w:color="auto"/>
          </w:divBdr>
        </w:div>
      </w:divsChild>
    </w:div>
    <w:div w:id="1667242727">
      <w:bodyDiv w:val="1"/>
      <w:marLeft w:val="0"/>
      <w:marRight w:val="0"/>
      <w:marTop w:val="0"/>
      <w:marBottom w:val="0"/>
      <w:divBdr>
        <w:top w:val="none" w:sz="0" w:space="0" w:color="auto"/>
        <w:left w:val="none" w:sz="0" w:space="0" w:color="auto"/>
        <w:bottom w:val="none" w:sz="0" w:space="0" w:color="auto"/>
        <w:right w:val="none" w:sz="0" w:space="0" w:color="auto"/>
      </w:divBdr>
      <w:divsChild>
        <w:div w:id="916745159">
          <w:marLeft w:val="806"/>
          <w:marRight w:val="0"/>
          <w:marTop w:val="115"/>
          <w:marBottom w:val="0"/>
          <w:divBdr>
            <w:top w:val="none" w:sz="0" w:space="0" w:color="auto"/>
            <w:left w:val="none" w:sz="0" w:space="0" w:color="auto"/>
            <w:bottom w:val="none" w:sz="0" w:space="0" w:color="auto"/>
            <w:right w:val="none" w:sz="0" w:space="0" w:color="auto"/>
          </w:divBdr>
        </w:div>
      </w:divsChild>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85984129">
      <w:bodyDiv w:val="1"/>
      <w:marLeft w:val="0"/>
      <w:marRight w:val="0"/>
      <w:marTop w:val="0"/>
      <w:marBottom w:val="0"/>
      <w:divBdr>
        <w:top w:val="none" w:sz="0" w:space="0" w:color="auto"/>
        <w:left w:val="none" w:sz="0" w:space="0" w:color="auto"/>
        <w:bottom w:val="none" w:sz="0" w:space="0" w:color="auto"/>
        <w:right w:val="none" w:sz="0" w:space="0" w:color="auto"/>
      </w:divBdr>
      <w:divsChild>
        <w:div w:id="786050744">
          <w:marLeft w:val="547"/>
          <w:marRight w:val="0"/>
          <w:marTop w:val="96"/>
          <w:marBottom w:val="0"/>
          <w:divBdr>
            <w:top w:val="none" w:sz="0" w:space="0" w:color="auto"/>
            <w:left w:val="none" w:sz="0" w:space="0" w:color="auto"/>
            <w:bottom w:val="none" w:sz="0" w:space="0" w:color="auto"/>
            <w:right w:val="none" w:sz="0" w:space="0" w:color="auto"/>
          </w:divBdr>
        </w:div>
        <w:div w:id="1629628449">
          <w:marLeft w:val="1166"/>
          <w:marRight w:val="0"/>
          <w:marTop w:val="96"/>
          <w:marBottom w:val="0"/>
          <w:divBdr>
            <w:top w:val="none" w:sz="0" w:space="0" w:color="auto"/>
            <w:left w:val="none" w:sz="0" w:space="0" w:color="auto"/>
            <w:bottom w:val="none" w:sz="0" w:space="0" w:color="auto"/>
            <w:right w:val="none" w:sz="0" w:space="0" w:color="auto"/>
          </w:divBdr>
        </w:div>
        <w:div w:id="543056800">
          <w:marLeft w:val="1166"/>
          <w:marRight w:val="0"/>
          <w:marTop w:val="96"/>
          <w:marBottom w:val="0"/>
          <w:divBdr>
            <w:top w:val="none" w:sz="0" w:space="0" w:color="auto"/>
            <w:left w:val="none" w:sz="0" w:space="0" w:color="auto"/>
            <w:bottom w:val="none" w:sz="0" w:space="0" w:color="auto"/>
            <w:right w:val="none" w:sz="0" w:space="0" w:color="auto"/>
          </w:divBdr>
        </w:div>
        <w:div w:id="1978601615">
          <w:marLeft w:val="1166"/>
          <w:marRight w:val="0"/>
          <w:marTop w:val="96"/>
          <w:marBottom w:val="0"/>
          <w:divBdr>
            <w:top w:val="none" w:sz="0" w:space="0" w:color="auto"/>
            <w:left w:val="none" w:sz="0" w:space="0" w:color="auto"/>
            <w:bottom w:val="none" w:sz="0" w:space="0" w:color="auto"/>
            <w:right w:val="none" w:sz="0" w:space="0" w:color="auto"/>
          </w:divBdr>
        </w:div>
        <w:div w:id="891500506">
          <w:marLeft w:val="1166"/>
          <w:marRight w:val="0"/>
          <w:marTop w:val="96"/>
          <w:marBottom w:val="0"/>
          <w:divBdr>
            <w:top w:val="none" w:sz="0" w:space="0" w:color="auto"/>
            <w:left w:val="none" w:sz="0" w:space="0" w:color="auto"/>
            <w:bottom w:val="none" w:sz="0" w:space="0" w:color="auto"/>
            <w:right w:val="none" w:sz="0" w:space="0" w:color="auto"/>
          </w:divBdr>
        </w:div>
        <w:div w:id="1749694868">
          <w:marLeft w:val="1166"/>
          <w:marRight w:val="0"/>
          <w:marTop w:val="96"/>
          <w:marBottom w:val="0"/>
          <w:divBdr>
            <w:top w:val="none" w:sz="0" w:space="0" w:color="auto"/>
            <w:left w:val="none" w:sz="0" w:space="0" w:color="auto"/>
            <w:bottom w:val="none" w:sz="0" w:space="0" w:color="auto"/>
            <w:right w:val="none" w:sz="0" w:space="0" w:color="auto"/>
          </w:divBdr>
        </w:div>
        <w:div w:id="601958906">
          <w:marLeft w:val="1166"/>
          <w:marRight w:val="0"/>
          <w:marTop w:val="96"/>
          <w:marBottom w:val="0"/>
          <w:divBdr>
            <w:top w:val="none" w:sz="0" w:space="0" w:color="auto"/>
            <w:left w:val="none" w:sz="0" w:space="0" w:color="auto"/>
            <w:bottom w:val="none" w:sz="0" w:space="0" w:color="auto"/>
            <w:right w:val="none" w:sz="0" w:space="0" w:color="auto"/>
          </w:divBdr>
        </w:div>
      </w:divsChild>
    </w:div>
    <w:div w:id="1687093628">
      <w:bodyDiv w:val="1"/>
      <w:marLeft w:val="0"/>
      <w:marRight w:val="0"/>
      <w:marTop w:val="0"/>
      <w:marBottom w:val="0"/>
      <w:divBdr>
        <w:top w:val="none" w:sz="0" w:space="0" w:color="auto"/>
        <w:left w:val="none" w:sz="0" w:space="0" w:color="auto"/>
        <w:bottom w:val="none" w:sz="0" w:space="0" w:color="auto"/>
        <w:right w:val="none" w:sz="0" w:space="0" w:color="auto"/>
      </w:divBdr>
    </w:div>
    <w:div w:id="1693071487">
      <w:bodyDiv w:val="1"/>
      <w:marLeft w:val="0"/>
      <w:marRight w:val="0"/>
      <w:marTop w:val="0"/>
      <w:marBottom w:val="0"/>
      <w:divBdr>
        <w:top w:val="none" w:sz="0" w:space="0" w:color="auto"/>
        <w:left w:val="none" w:sz="0" w:space="0" w:color="auto"/>
        <w:bottom w:val="none" w:sz="0" w:space="0" w:color="auto"/>
        <w:right w:val="none" w:sz="0" w:space="0" w:color="auto"/>
      </w:divBdr>
      <w:divsChild>
        <w:div w:id="1926643305">
          <w:marLeft w:val="0"/>
          <w:marRight w:val="0"/>
          <w:marTop w:val="0"/>
          <w:marBottom w:val="0"/>
          <w:divBdr>
            <w:top w:val="none" w:sz="0" w:space="0" w:color="auto"/>
            <w:left w:val="none" w:sz="0" w:space="0" w:color="auto"/>
            <w:bottom w:val="none" w:sz="0" w:space="0" w:color="auto"/>
            <w:right w:val="none" w:sz="0" w:space="0" w:color="auto"/>
          </w:divBdr>
          <w:divsChild>
            <w:div w:id="743181152">
              <w:marLeft w:val="0"/>
              <w:marRight w:val="0"/>
              <w:marTop w:val="0"/>
              <w:marBottom w:val="0"/>
              <w:divBdr>
                <w:top w:val="none" w:sz="0" w:space="0" w:color="auto"/>
                <w:left w:val="none" w:sz="0" w:space="0" w:color="auto"/>
                <w:bottom w:val="none" w:sz="0" w:space="0" w:color="auto"/>
                <w:right w:val="none" w:sz="0" w:space="0" w:color="auto"/>
              </w:divBdr>
              <w:divsChild>
                <w:div w:id="1443724308">
                  <w:marLeft w:val="0"/>
                  <w:marRight w:val="0"/>
                  <w:marTop w:val="0"/>
                  <w:marBottom w:val="0"/>
                  <w:divBdr>
                    <w:top w:val="none" w:sz="0" w:space="0" w:color="auto"/>
                    <w:left w:val="none" w:sz="0" w:space="0" w:color="auto"/>
                    <w:bottom w:val="none" w:sz="0" w:space="0" w:color="auto"/>
                    <w:right w:val="none" w:sz="0" w:space="0" w:color="auto"/>
                  </w:divBdr>
                  <w:divsChild>
                    <w:div w:id="880216517">
                      <w:marLeft w:val="0"/>
                      <w:marRight w:val="0"/>
                      <w:marTop w:val="0"/>
                      <w:marBottom w:val="0"/>
                      <w:divBdr>
                        <w:top w:val="none" w:sz="0" w:space="0" w:color="auto"/>
                        <w:left w:val="none" w:sz="0" w:space="0" w:color="auto"/>
                        <w:bottom w:val="none" w:sz="0" w:space="0" w:color="auto"/>
                        <w:right w:val="none" w:sz="0" w:space="0" w:color="auto"/>
                      </w:divBdr>
                      <w:divsChild>
                        <w:div w:id="1366246356">
                          <w:marLeft w:val="0"/>
                          <w:marRight w:val="0"/>
                          <w:marTop w:val="0"/>
                          <w:marBottom w:val="0"/>
                          <w:divBdr>
                            <w:top w:val="none" w:sz="0" w:space="0" w:color="auto"/>
                            <w:left w:val="none" w:sz="0" w:space="0" w:color="auto"/>
                            <w:bottom w:val="none" w:sz="0" w:space="0" w:color="auto"/>
                            <w:right w:val="none" w:sz="0" w:space="0" w:color="auto"/>
                          </w:divBdr>
                          <w:divsChild>
                            <w:div w:id="11813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56960">
      <w:bodyDiv w:val="1"/>
      <w:marLeft w:val="0"/>
      <w:marRight w:val="0"/>
      <w:marTop w:val="0"/>
      <w:marBottom w:val="0"/>
      <w:divBdr>
        <w:top w:val="none" w:sz="0" w:space="0" w:color="auto"/>
        <w:left w:val="none" w:sz="0" w:space="0" w:color="auto"/>
        <w:bottom w:val="none" w:sz="0" w:space="0" w:color="auto"/>
        <w:right w:val="none" w:sz="0" w:space="0" w:color="auto"/>
      </w:divBdr>
      <w:divsChild>
        <w:div w:id="1717898349">
          <w:marLeft w:val="547"/>
          <w:marRight w:val="0"/>
          <w:marTop w:val="106"/>
          <w:marBottom w:val="0"/>
          <w:divBdr>
            <w:top w:val="none" w:sz="0" w:space="0" w:color="auto"/>
            <w:left w:val="none" w:sz="0" w:space="0" w:color="auto"/>
            <w:bottom w:val="none" w:sz="0" w:space="0" w:color="auto"/>
            <w:right w:val="none" w:sz="0" w:space="0" w:color="auto"/>
          </w:divBdr>
        </w:div>
        <w:div w:id="1836071830">
          <w:marLeft w:val="547"/>
          <w:marRight w:val="0"/>
          <w:marTop w:val="106"/>
          <w:marBottom w:val="0"/>
          <w:divBdr>
            <w:top w:val="none" w:sz="0" w:space="0" w:color="auto"/>
            <w:left w:val="none" w:sz="0" w:space="0" w:color="auto"/>
            <w:bottom w:val="none" w:sz="0" w:space="0" w:color="auto"/>
            <w:right w:val="none" w:sz="0" w:space="0" w:color="auto"/>
          </w:divBdr>
        </w:div>
        <w:div w:id="1134565627">
          <w:marLeft w:val="547"/>
          <w:marRight w:val="0"/>
          <w:marTop w:val="106"/>
          <w:marBottom w:val="0"/>
          <w:divBdr>
            <w:top w:val="none" w:sz="0" w:space="0" w:color="auto"/>
            <w:left w:val="none" w:sz="0" w:space="0" w:color="auto"/>
            <w:bottom w:val="none" w:sz="0" w:space="0" w:color="auto"/>
            <w:right w:val="none" w:sz="0" w:space="0" w:color="auto"/>
          </w:divBdr>
        </w:div>
        <w:div w:id="1401633669">
          <w:marLeft w:val="547"/>
          <w:marRight w:val="0"/>
          <w:marTop w:val="106"/>
          <w:marBottom w:val="0"/>
          <w:divBdr>
            <w:top w:val="none" w:sz="0" w:space="0" w:color="auto"/>
            <w:left w:val="none" w:sz="0" w:space="0" w:color="auto"/>
            <w:bottom w:val="none" w:sz="0" w:space="0" w:color="auto"/>
            <w:right w:val="none" w:sz="0" w:space="0" w:color="auto"/>
          </w:divBdr>
        </w:div>
      </w:divsChild>
    </w:div>
    <w:div w:id="1733238027">
      <w:bodyDiv w:val="1"/>
      <w:marLeft w:val="0"/>
      <w:marRight w:val="0"/>
      <w:marTop w:val="0"/>
      <w:marBottom w:val="0"/>
      <w:divBdr>
        <w:top w:val="none" w:sz="0" w:space="0" w:color="auto"/>
        <w:left w:val="none" w:sz="0" w:space="0" w:color="auto"/>
        <w:bottom w:val="none" w:sz="0" w:space="0" w:color="auto"/>
        <w:right w:val="none" w:sz="0" w:space="0" w:color="auto"/>
      </w:divBdr>
      <w:divsChild>
        <w:div w:id="568660736">
          <w:marLeft w:val="547"/>
          <w:marRight w:val="0"/>
          <w:marTop w:val="154"/>
          <w:marBottom w:val="0"/>
          <w:divBdr>
            <w:top w:val="none" w:sz="0" w:space="0" w:color="auto"/>
            <w:left w:val="none" w:sz="0" w:space="0" w:color="auto"/>
            <w:bottom w:val="none" w:sz="0" w:space="0" w:color="auto"/>
            <w:right w:val="none" w:sz="0" w:space="0" w:color="auto"/>
          </w:divBdr>
        </w:div>
      </w:divsChild>
    </w:div>
    <w:div w:id="1735203715">
      <w:bodyDiv w:val="1"/>
      <w:marLeft w:val="0"/>
      <w:marRight w:val="0"/>
      <w:marTop w:val="0"/>
      <w:marBottom w:val="0"/>
      <w:divBdr>
        <w:top w:val="none" w:sz="0" w:space="0" w:color="auto"/>
        <w:left w:val="none" w:sz="0" w:space="0" w:color="auto"/>
        <w:bottom w:val="none" w:sz="0" w:space="0" w:color="auto"/>
        <w:right w:val="none" w:sz="0" w:space="0" w:color="auto"/>
      </w:divBdr>
    </w:div>
    <w:div w:id="1818838215">
      <w:bodyDiv w:val="1"/>
      <w:marLeft w:val="0"/>
      <w:marRight w:val="0"/>
      <w:marTop w:val="0"/>
      <w:marBottom w:val="0"/>
      <w:divBdr>
        <w:top w:val="none" w:sz="0" w:space="0" w:color="auto"/>
        <w:left w:val="none" w:sz="0" w:space="0" w:color="auto"/>
        <w:bottom w:val="none" w:sz="0" w:space="0" w:color="auto"/>
        <w:right w:val="none" w:sz="0" w:space="0" w:color="auto"/>
      </w:divBdr>
      <w:divsChild>
        <w:div w:id="1147671126">
          <w:marLeft w:val="547"/>
          <w:marRight w:val="0"/>
          <w:marTop w:val="96"/>
          <w:marBottom w:val="0"/>
          <w:divBdr>
            <w:top w:val="none" w:sz="0" w:space="0" w:color="auto"/>
            <w:left w:val="none" w:sz="0" w:space="0" w:color="auto"/>
            <w:bottom w:val="none" w:sz="0" w:space="0" w:color="auto"/>
            <w:right w:val="none" w:sz="0" w:space="0" w:color="auto"/>
          </w:divBdr>
        </w:div>
      </w:divsChild>
    </w:div>
    <w:div w:id="1864393011">
      <w:bodyDiv w:val="1"/>
      <w:marLeft w:val="0"/>
      <w:marRight w:val="0"/>
      <w:marTop w:val="0"/>
      <w:marBottom w:val="0"/>
      <w:divBdr>
        <w:top w:val="none" w:sz="0" w:space="0" w:color="auto"/>
        <w:left w:val="none" w:sz="0" w:space="0" w:color="auto"/>
        <w:bottom w:val="none" w:sz="0" w:space="0" w:color="auto"/>
        <w:right w:val="none" w:sz="0" w:space="0" w:color="auto"/>
      </w:divBdr>
      <w:divsChild>
        <w:div w:id="1910916322">
          <w:marLeft w:val="806"/>
          <w:marRight w:val="0"/>
          <w:marTop w:val="134"/>
          <w:marBottom w:val="0"/>
          <w:divBdr>
            <w:top w:val="none" w:sz="0" w:space="0" w:color="auto"/>
            <w:left w:val="none" w:sz="0" w:space="0" w:color="auto"/>
            <w:bottom w:val="none" w:sz="0" w:space="0" w:color="auto"/>
            <w:right w:val="none" w:sz="0" w:space="0" w:color="auto"/>
          </w:divBdr>
        </w:div>
        <w:div w:id="1476797430">
          <w:marLeft w:val="547"/>
          <w:marRight w:val="0"/>
          <w:marTop w:val="115"/>
          <w:marBottom w:val="0"/>
          <w:divBdr>
            <w:top w:val="none" w:sz="0" w:space="0" w:color="auto"/>
            <w:left w:val="none" w:sz="0" w:space="0" w:color="auto"/>
            <w:bottom w:val="none" w:sz="0" w:space="0" w:color="auto"/>
            <w:right w:val="none" w:sz="0" w:space="0" w:color="auto"/>
          </w:divBdr>
        </w:div>
        <w:div w:id="607470780">
          <w:marLeft w:val="547"/>
          <w:marRight w:val="0"/>
          <w:marTop w:val="115"/>
          <w:marBottom w:val="0"/>
          <w:divBdr>
            <w:top w:val="none" w:sz="0" w:space="0" w:color="auto"/>
            <w:left w:val="none" w:sz="0" w:space="0" w:color="auto"/>
            <w:bottom w:val="none" w:sz="0" w:space="0" w:color="auto"/>
            <w:right w:val="none" w:sz="0" w:space="0" w:color="auto"/>
          </w:divBdr>
        </w:div>
      </w:divsChild>
    </w:div>
    <w:div w:id="1874266299">
      <w:bodyDiv w:val="1"/>
      <w:marLeft w:val="0"/>
      <w:marRight w:val="0"/>
      <w:marTop w:val="0"/>
      <w:marBottom w:val="0"/>
      <w:divBdr>
        <w:top w:val="none" w:sz="0" w:space="0" w:color="auto"/>
        <w:left w:val="none" w:sz="0" w:space="0" w:color="auto"/>
        <w:bottom w:val="none" w:sz="0" w:space="0" w:color="auto"/>
        <w:right w:val="none" w:sz="0" w:space="0" w:color="auto"/>
      </w:divBdr>
    </w:div>
    <w:div w:id="1904024191">
      <w:bodyDiv w:val="1"/>
      <w:marLeft w:val="0"/>
      <w:marRight w:val="0"/>
      <w:marTop w:val="0"/>
      <w:marBottom w:val="0"/>
      <w:divBdr>
        <w:top w:val="none" w:sz="0" w:space="0" w:color="auto"/>
        <w:left w:val="none" w:sz="0" w:space="0" w:color="auto"/>
        <w:bottom w:val="none" w:sz="0" w:space="0" w:color="auto"/>
        <w:right w:val="none" w:sz="0" w:space="0" w:color="auto"/>
      </w:divBdr>
      <w:divsChild>
        <w:div w:id="1533688125">
          <w:marLeft w:val="547"/>
          <w:marRight w:val="0"/>
          <w:marTop w:val="154"/>
          <w:marBottom w:val="0"/>
          <w:divBdr>
            <w:top w:val="none" w:sz="0" w:space="0" w:color="auto"/>
            <w:left w:val="none" w:sz="0" w:space="0" w:color="auto"/>
            <w:bottom w:val="none" w:sz="0" w:space="0" w:color="auto"/>
            <w:right w:val="none" w:sz="0" w:space="0" w:color="auto"/>
          </w:divBdr>
        </w:div>
        <w:div w:id="1177423179">
          <w:marLeft w:val="547"/>
          <w:marRight w:val="0"/>
          <w:marTop w:val="154"/>
          <w:marBottom w:val="0"/>
          <w:divBdr>
            <w:top w:val="none" w:sz="0" w:space="0" w:color="auto"/>
            <w:left w:val="none" w:sz="0" w:space="0" w:color="auto"/>
            <w:bottom w:val="none" w:sz="0" w:space="0" w:color="auto"/>
            <w:right w:val="none" w:sz="0" w:space="0" w:color="auto"/>
          </w:divBdr>
        </w:div>
      </w:divsChild>
    </w:div>
    <w:div w:id="1930192422">
      <w:bodyDiv w:val="1"/>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697656545">
              <w:marLeft w:val="0"/>
              <w:marRight w:val="0"/>
              <w:marTop w:val="0"/>
              <w:marBottom w:val="0"/>
              <w:divBdr>
                <w:top w:val="none" w:sz="0" w:space="0" w:color="auto"/>
                <w:left w:val="none" w:sz="0" w:space="0" w:color="auto"/>
                <w:bottom w:val="none" w:sz="0" w:space="0" w:color="auto"/>
                <w:right w:val="none" w:sz="0" w:space="0" w:color="auto"/>
              </w:divBdr>
              <w:divsChild>
                <w:div w:id="991913260">
                  <w:marLeft w:val="0"/>
                  <w:marRight w:val="0"/>
                  <w:marTop w:val="0"/>
                  <w:marBottom w:val="0"/>
                  <w:divBdr>
                    <w:top w:val="none" w:sz="0" w:space="0" w:color="auto"/>
                    <w:left w:val="none" w:sz="0" w:space="0" w:color="auto"/>
                    <w:bottom w:val="none" w:sz="0" w:space="0" w:color="auto"/>
                    <w:right w:val="none" w:sz="0" w:space="0" w:color="auto"/>
                  </w:divBdr>
                  <w:divsChild>
                    <w:div w:id="1451240666">
                      <w:marLeft w:val="0"/>
                      <w:marRight w:val="0"/>
                      <w:marTop w:val="0"/>
                      <w:marBottom w:val="0"/>
                      <w:divBdr>
                        <w:top w:val="none" w:sz="0" w:space="0" w:color="auto"/>
                        <w:left w:val="none" w:sz="0" w:space="0" w:color="auto"/>
                        <w:bottom w:val="none" w:sz="0" w:space="0" w:color="auto"/>
                        <w:right w:val="none" w:sz="0" w:space="0" w:color="auto"/>
                      </w:divBdr>
                      <w:divsChild>
                        <w:div w:id="1125075051">
                          <w:marLeft w:val="0"/>
                          <w:marRight w:val="0"/>
                          <w:marTop w:val="0"/>
                          <w:marBottom w:val="0"/>
                          <w:divBdr>
                            <w:top w:val="none" w:sz="0" w:space="0" w:color="auto"/>
                            <w:left w:val="none" w:sz="0" w:space="0" w:color="auto"/>
                            <w:bottom w:val="none" w:sz="0" w:space="0" w:color="auto"/>
                            <w:right w:val="none" w:sz="0" w:space="0" w:color="auto"/>
                          </w:divBdr>
                          <w:divsChild>
                            <w:div w:id="1301617434">
                              <w:marLeft w:val="0"/>
                              <w:marRight w:val="0"/>
                              <w:marTop w:val="0"/>
                              <w:marBottom w:val="0"/>
                              <w:divBdr>
                                <w:top w:val="none" w:sz="0" w:space="0" w:color="auto"/>
                                <w:left w:val="none" w:sz="0" w:space="0" w:color="auto"/>
                                <w:bottom w:val="none" w:sz="0" w:space="0" w:color="auto"/>
                                <w:right w:val="none" w:sz="0" w:space="0" w:color="auto"/>
                              </w:divBdr>
                              <w:divsChild>
                                <w:div w:id="1368027406">
                                  <w:marLeft w:val="0"/>
                                  <w:marRight w:val="0"/>
                                  <w:marTop w:val="0"/>
                                  <w:marBottom w:val="0"/>
                                  <w:divBdr>
                                    <w:top w:val="none" w:sz="0" w:space="0" w:color="auto"/>
                                    <w:left w:val="none" w:sz="0" w:space="0" w:color="auto"/>
                                    <w:bottom w:val="none" w:sz="0" w:space="0" w:color="auto"/>
                                    <w:right w:val="none" w:sz="0" w:space="0" w:color="auto"/>
                                  </w:divBdr>
                                  <w:divsChild>
                                    <w:div w:id="488135925">
                                      <w:marLeft w:val="0"/>
                                      <w:marRight w:val="0"/>
                                      <w:marTop w:val="0"/>
                                      <w:marBottom w:val="0"/>
                                      <w:divBdr>
                                        <w:top w:val="none" w:sz="0" w:space="0" w:color="auto"/>
                                        <w:left w:val="none" w:sz="0" w:space="0" w:color="auto"/>
                                        <w:bottom w:val="none" w:sz="0" w:space="0" w:color="auto"/>
                                        <w:right w:val="none" w:sz="0" w:space="0" w:color="auto"/>
                                      </w:divBdr>
                                      <w:divsChild>
                                        <w:div w:id="1727795892">
                                          <w:marLeft w:val="0"/>
                                          <w:marRight w:val="0"/>
                                          <w:marTop w:val="0"/>
                                          <w:marBottom w:val="0"/>
                                          <w:divBdr>
                                            <w:top w:val="none" w:sz="0" w:space="0" w:color="auto"/>
                                            <w:left w:val="none" w:sz="0" w:space="0" w:color="auto"/>
                                            <w:bottom w:val="none" w:sz="0" w:space="0" w:color="auto"/>
                                            <w:right w:val="none" w:sz="0" w:space="0" w:color="auto"/>
                                          </w:divBdr>
                                          <w:divsChild>
                                            <w:div w:id="422184439">
                                              <w:marLeft w:val="0"/>
                                              <w:marRight w:val="0"/>
                                              <w:marTop w:val="0"/>
                                              <w:marBottom w:val="0"/>
                                              <w:divBdr>
                                                <w:top w:val="none" w:sz="0" w:space="0" w:color="auto"/>
                                                <w:left w:val="none" w:sz="0" w:space="0" w:color="auto"/>
                                                <w:bottom w:val="none" w:sz="0" w:space="0" w:color="auto"/>
                                                <w:right w:val="none" w:sz="0" w:space="0" w:color="auto"/>
                                              </w:divBdr>
                                              <w:divsChild>
                                                <w:div w:id="8354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425832">
      <w:bodyDiv w:val="1"/>
      <w:marLeft w:val="0"/>
      <w:marRight w:val="0"/>
      <w:marTop w:val="0"/>
      <w:marBottom w:val="0"/>
      <w:divBdr>
        <w:top w:val="none" w:sz="0" w:space="0" w:color="auto"/>
        <w:left w:val="none" w:sz="0" w:space="0" w:color="auto"/>
        <w:bottom w:val="none" w:sz="0" w:space="0" w:color="auto"/>
        <w:right w:val="none" w:sz="0" w:space="0" w:color="auto"/>
      </w:divBdr>
      <w:divsChild>
        <w:div w:id="10835728">
          <w:marLeft w:val="547"/>
          <w:marRight w:val="0"/>
          <w:marTop w:val="96"/>
          <w:marBottom w:val="0"/>
          <w:divBdr>
            <w:top w:val="none" w:sz="0" w:space="0" w:color="auto"/>
            <w:left w:val="none" w:sz="0" w:space="0" w:color="auto"/>
            <w:bottom w:val="none" w:sz="0" w:space="0" w:color="auto"/>
            <w:right w:val="none" w:sz="0" w:space="0" w:color="auto"/>
          </w:divBdr>
        </w:div>
        <w:div w:id="42220857">
          <w:marLeft w:val="547"/>
          <w:marRight w:val="0"/>
          <w:marTop w:val="96"/>
          <w:marBottom w:val="0"/>
          <w:divBdr>
            <w:top w:val="none" w:sz="0" w:space="0" w:color="auto"/>
            <w:left w:val="none" w:sz="0" w:space="0" w:color="auto"/>
            <w:bottom w:val="none" w:sz="0" w:space="0" w:color="auto"/>
            <w:right w:val="none" w:sz="0" w:space="0" w:color="auto"/>
          </w:divBdr>
        </w:div>
        <w:div w:id="117453824">
          <w:marLeft w:val="547"/>
          <w:marRight w:val="0"/>
          <w:marTop w:val="96"/>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72444730">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88774775">
      <w:bodyDiv w:val="1"/>
      <w:marLeft w:val="0"/>
      <w:marRight w:val="0"/>
      <w:marTop w:val="0"/>
      <w:marBottom w:val="0"/>
      <w:divBdr>
        <w:top w:val="none" w:sz="0" w:space="0" w:color="auto"/>
        <w:left w:val="none" w:sz="0" w:space="0" w:color="auto"/>
        <w:bottom w:val="none" w:sz="0" w:space="0" w:color="auto"/>
        <w:right w:val="none" w:sz="0" w:space="0" w:color="auto"/>
      </w:divBdr>
      <w:divsChild>
        <w:div w:id="936906117">
          <w:marLeft w:val="547"/>
          <w:marRight w:val="0"/>
          <w:marTop w:val="106"/>
          <w:marBottom w:val="240"/>
          <w:divBdr>
            <w:top w:val="none" w:sz="0" w:space="0" w:color="auto"/>
            <w:left w:val="none" w:sz="0" w:space="0" w:color="auto"/>
            <w:bottom w:val="none" w:sz="0" w:space="0" w:color="auto"/>
            <w:right w:val="none" w:sz="0" w:space="0" w:color="auto"/>
          </w:divBdr>
        </w:div>
        <w:div w:id="1349406494">
          <w:marLeft w:val="547"/>
          <w:marRight w:val="0"/>
          <w:marTop w:val="106"/>
          <w:marBottom w:val="240"/>
          <w:divBdr>
            <w:top w:val="none" w:sz="0" w:space="0" w:color="auto"/>
            <w:left w:val="none" w:sz="0" w:space="0" w:color="auto"/>
            <w:bottom w:val="none" w:sz="0" w:space="0" w:color="auto"/>
            <w:right w:val="none" w:sz="0" w:space="0" w:color="auto"/>
          </w:divBdr>
        </w:div>
        <w:div w:id="506948925">
          <w:marLeft w:val="547"/>
          <w:marRight w:val="0"/>
          <w:marTop w:val="106"/>
          <w:marBottom w:val="240"/>
          <w:divBdr>
            <w:top w:val="none" w:sz="0" w:space="0" w:color="auto"/>
            <w:left w:val="none" w:sz="0" w:space="0" w:color="auto"/>
            <w:bottom w:val="none" w:sz="0" w:space="0" w:color="auto"/>
            <w:right w:val="none" w:sz="0" w:space="0" w:color="auto"/>
          </w:divBdr>
        </w:div>
        <w:div w:id="1319769768">
          <w:marLeft w:val="1166"/>
          <w:marRight w:val="0"/>
          <w:marTop w:val="82"/>
          <w:marBottom w:val="240"/>
          <w:divBdr>
            <w:top w:val="none" w:sz="0" w:space="0" w:color="auto"/>
            <w:left w:val="none" w:sz="0" w:space="0" w:color="auto"/>
            <w:bottom w:val="none" w:sz="0" w:space="0" w:color="auto"/>
            <w:right w:val="none" w:sz="0" w:space="0" w:color="auto"/>
          </w:divBdr>
        </w:div>
        <w:div w:id="485704700">
          <w:marLeft w:val="1166"/>
          <w:marRight w:val="0"/>
          <w:marTop w:val="82"/>
          <w:marBottom w:val="240"/>
          <w:divBdr>
            <w:top w:val="none" w:sz="0" w:space="0" w:color="auto"/>
            <w:left w:val="none" w:sz="0" w:space="0" w:color="auto"/>
            <w:bottom w:val="none" w:sz="0" w:space="0" w:color="auto"/>
            <w:right w:val="none" w:sz="0" w:space="0" w:color="auto"/>
          </w:divBdr>
        </w:div>
        <w:div w:id="704057481">
          <w:marLeft w:val="1166"/>
          <w:marRight w:val="0"/>
          <w:marTop w:val="82"/>
          <w:marBottom w:val="240"/>
          <w:divBdr>
            <w:top w:val="none" w:sz="0" w:space="0" w:color="auto"/>
            <w:left w:val="none" w:sz="0" w:space="0" w:color="auto"/>
            <w:bottom w:val="none" w:sz="0" w:space="0" w:color="auto"/>
            <w:right w:val="none" w:sz="0" w:space="0" w:color="auto"/>
          </w:divBdr>
        </w:div>
      </w:divsChild>
    </w:div>
    <w:div w:id="1989433627">
      <w:bodyDiv w:val="1"/>
      <w:marLeft w:val="0"/>
      <w:marRight w:val="0"/>
      <w:marTop w:val="0"/>
      <w:marBottom w:val="0"/>
      <w:divBdr>
        <w:top w:val="none" w:sz="0" w:space="0" w:color="auto"/>
        <w:left w:val="none" w:sz="0" w:space="0" w:color="auto"/>
        <w:bottom w:val="none" w:sz="0" w:space="0" w:color="auto"/>
        <w:right w:val="none" w:sz="0" w:space="0" w:color="auto"/>
      </w:divBdr>
    </w:div>
    <w:div w:id="1989704306">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7635774">
      <w:bodyDiv w:val="1"/>
      <w:marLeft w:val="0"/>
      <w:marRight w:val="0"/>
      <w:marTop w:val="0"/>
      <w:marBottom w:val="0"/>
      <w:divBdr>
        <w:top w:val="none" w:sz="0" w:space="0" w:color="auto"/>
        <w:left w:val="none" w:sz="0" w:space="0" w:color="auto"/>
        <w:bottom w:val="none" w:sz="0" w:space="0" w:color="auto"/>
        <w:right w:val="none" w:sz="0" w:space="0" w:color="auto"/>
      </w:divBdr>
      <w:divsChild>
        <w:div w:id="648678385">
          <w:marLeft w:val="547"/>
          <w:marRight w:val="0"/>
          <w:marTop w:val="86"/>
          <w:marBottom w:val="0"/>
          <w:divBdr>
            <w:top w:val="none" w:sz="0" w:space="0" w:color="auto"/>
            <w:left w:val="none" w:sz="0" w:space="0" w:color="auto"/>
            <w:bottom w:val="none" w:sz="0" w:space="0" w:color="auto"/>
            <w:right w:val="none" w:sz="0" w:space="0" w:color="auto"/>
          </w:divBdr>
        </w:div>
        <w:div w:id="1292054509">
          <w:marLeft w:val="1166"/>
          <w:marRight w:val="0"/>
          <w:marTop w:val="86"/>
          <w:marBottom w:val="0"/>
          <w:divBdr>
            <w:top w:val="none" w:sz="0" w:space="0" w:color="auto"/>
            <w:left w:val="none" w:sz="0" w:space="0" w:color="auto"/>
            <w:bottom w:val="none" w:sz="0" w:space="0" w:color="auto"/>
            <w:right w:val="none" w:sz="0" w:space="0" w:color="auto"/>
          </w:divBdr>
        </w:div>
        <w:div w:id="1037120112">
          <w:marLeft w:val="1166"/>
          <w:marRight w:val="0"/>
          <w:marTop w:val="86"/>
          <w:marBottom w:val="0"/>
          <w:divBdr>
            <w:top w:val="none" w:sz="0" w:space="0" w:color="auto"/>
            <w:left w:val="none" w:sz="0" w:space="0" w:color="auto"/>
            <w:bottom w:val="none" w:sz="0" w:space="0" w:color="auto"/>
            <w:right w:val="none" w:sz="0" w:space="0" w:color="auto"/>
          </w:divBdr>
        </w:div>
        <w:div w:id="80489108">
          <w:marLeft w:val="1166"/>
          <w:marRight w:val="0"/>
          <w:marTop w:val="86"/>
          <w:marBottom w:val="0"/>
          <w:divBdr>
            <w:top w:val="none" w:sz="0" w:space="0" w:color="auto"/>
            <w:left w:val="none" w:sz="0" w:space="0" w:color="auto"/>
            <w:bottom w:val="none" w:sz="0" w:space="0" w:color="auto"/>
            <w:right w:val="none" w:sz="0" w:space="0" w:color="auto"/>
          </w:divBdr>
        </w:div>
        <w:div w:id="304628528">
          <w:marLeft w:val="1166"/>
          <w:marRight w:val="0"/>
          <w:marTop w:val="86"/>
          <w:marBottom w:val="0"/>
          <w:divBdr>
            <w:top w:val="none" w:sz="0" w:space="0" w:color="auto"/>
            <w:left w:val="none" w:sz="0" w:space="0" w:color="auto"/>
            <w:bottom w:val="none" w:sz="0" w:space="0" w:color="auto"/>
            <w:right w:val="none" w:sz="0" w:space="0" w:color="auto"/>
          </w:divBdr>
        </w:div>
        <w:div w:id="1157576127">
          <w:marLeft w:val="1166"/>
          <w:marRight w:val="0"/>
          <w:marTop w:val="86"/>
          <w:marBottom w:val="0"/>
          <w:divBdr>
            <w:top w:val="none" w:sz="0" w:space="0" w:color="auto"/>
            <w:left w:val="none" w:sz="0" w:space="0" w:color="auto"/>
            <w:bottom w:val="none" w:sz="0" w:space="0" w:color="auto"/>
            <w:right w:val="none" w:sz="0" w:space="0" w:color="auto"/>
          </w:divBdr>
        </w:div>
      </w:divsChild>
    </w:div>
    <w:div w:id="2027439997">
      <w:bodyDiv w:val="1"/>
      <w:marLeft w:val="0"/>
      <w:marRight w:val="0"/>
      <w:marTop w:val="0"/>
      <w:marBottom w:val="0"/>
      <w:divBdr>
        <w:top w:val="none" w:sz="0" w:space="0" w:color="auto"/>
        <w:left w:val="none" w:sz="0" w:space="0" w:color="auto"/>
        <w:bottom w:val="none" w:sz="0" w:space="0" w:color="auto"/>
        <w:right w:val="none" w:sz="0" w:space="0" w:color="auto"/>
      </w:divBdr>
    </w:div>
    <w:div w:id="2073766728">
      <w:bodyDiv w:val="1"/>
      <w:marLeft w:val="0"/>
      <w:marRight w:val="0"/>
      <w:marTop w:val="0"/>
      <w:marBottom w:val="0"/>
      <w:divBdr>
        <w:top w:val="none" w:sz="0" w:space="0" w:color="auto"/>
        <w:left w:val="none" w:sz="0" w:space="0" w:color="auto"/>
        <w:bottom w:val="none" w:sz="0" w:space="0" w:color="auto"/>
        <w:right w:val="none" w:sz="0" w:space="0" w:color="auto"/>
      </w:divBdr>
      <w:divsChild>
        <w:div w:id="315494623">
          <w:marLeft w:val="547"/>
          <w:marRight w:val="0"/>
          <w:marTop w:val="120"/>
          <w:marBottom w:val="120"/>
          <w:divBdr>
            <w:top w:val="none" w:sz="0" w:space="0" w:color="auto"/>
            <w:left w:val="none" w:sz="0" w:space="0" w:color="auto"/>
            <w:bottom w:val="none" w:sz="0" w:space="0" w:color="auto"/>
            <w:right w:val="none" w:sz="0" w:space="0" w:color="auto"/>
          </w:divBdr>
        </w:div>
        <w:div w:id="1251617739">
          <w:marLeft w:val="547"/>
          <w:marRight w:val="0"/>
          <w:marTop w:val="120"/>
          <w:marBottom w:val="120"/>
          <w:divBdr>
            <w:top w:val="none" w:sz="0" w:space="0" w:color="auto"/>
            <w:left w:val="none" w:sz="0" w:space="0" w:color="auto"/>
            <w:bottom w:val="none" w:sz="0" w:space="0" w:color="auto"/>
            <w:right w:val="none" w:sz="0" w:space="0" w:color="auto"/>
          </w:divBdr>
        </w:div>
        <w:div w:id="1079788956">
          <w:marLeft w:val="547"/>
          <w:marRight w:val="0"/>
          <w:marTop w:val="120"/>
          <w:marBottom w:val="120"/>
          <w:divBdr>
            <w:top w:val="none" w:sz="0" w:space="0" w:color="auto"/>
            <w:left w:val="none" w:sz="0" w:space="0" w:color="auto"/>
            <w:bottom w:val="none" w:sz="0" w:space="0" w:color="auto"/>
            <w:right w:val="none" w:sz="0" w:space="0" w:color="auto"/>
          </w:divBdr>
        </w:div>
      </w:divsChild>
    </w:div>
    <w:div w:id="2077123677">
      <w:bodyDiv w:val="1"/>
      <w:marLeft w:val="0"/>
      <w:marRight w:val="0"/>
      <w:marTop w:val="0"/>
      <w:marBottom w:val="0"/>
      <w:divBdr>
        <w:top w:val="none" w:sz="0" w:space="0" w:color="auto"/>
        <w:left w:val="none" w:sz="0" w:space="0" w:color="auto"/>
        <w:bottom w:val="none" w:sz="0" w:space="0" w:color="auto"/>
        <w:right w:val="none" w:sz="0" w:space="0" w:color="auto"/>
      </w:divBdr>
      <w:divsChild>
        <w:div w:id="2039695638">
          <w:marLeft w:val="547"/>
          <w:marRight w:val="0"/>
          <w:marTop w:val="96"/>
          <w:marBottom w:val="0"/>
          <w:divBdr>
            <w:top w:val="none" w:sz="0" w:space="0" w:color="auto"/>
            <w:left w:val="none" w:sz="0" w:space="0" w:color="auto"/>
            <w:bottom w:val="none" w:sz="0" w:space="0" w:color="auto"/>
            <w:right w:val="none" w:sz="0" w:space="0" w:color="auto"/>
          </w:divBdr>
        </w:div>
        <w:div w:id="1730231594">
          <w:marLeft w:val="547"/>
          <w:marRight w:val="0"/>
          <w:marTop w:val="96"/>
          <w:marBottom w:val="0"/>
          <w:divBdr>
            <w:top w:val="none" w:sz="0" w:space="0" w:color="auto"/>
            <w:left w:val="none" w:sz="0" w:space="0" w:color="auto"/>
            <w:bottom w:val="none" w:sz="0" w:space="0" w:color="auto"/>
            <w:right w:val="none" w:sz="0" w:space="0" w:color="auto"/>
          </w:divBdr>
        </w:div>
        <w:div w:id="1241334865">
          <w:marLeft w:val="547"/>
          <w:marRight w:val="0"/>
          <w:marTop w:val="96"/>
          <w:marBottom w:val="0"/>
          <w:divBdr>
            <w:top w:val="none" w:sz="0" w:space="0" w:color="auto"/>
            <w:left w:val="none" w:sz="0" w:space="0" w:color="auto"/>
            <w:bottom w:val="none" w:sz="0" w:space="0" w:color="auto"/>
            <w:right w:val="none" w:sz="0" w:space="0" w:color="auto"/>
          </w:divBdr>
        </w:div>
        <w:div w:id="1776710119">
          <w:marLeft w:val="547"/>
          <w:marRight w:val="0"/>
          <w:marTop w:val="96"/>
          <w:marBottom w:val="0"/>
          <w:divBdr>
            <w:top w:val="none" w:sz="0" w:space="0" w:color="auto"/>
            <w:left w:val="none" w:sz="0" w:space="0" w:color="auto"/>
            <w:bottom w:val="none" w:sz="0" w:space="0" w:color="auto"/>
            <w:right w:val="none" w:sz="0" w:space="0" w:color="auto"/>
          </w:divBdr>
        </w:div>
        <w:div w:id="11416612">
          <w:marLeft w:val="547"/>
          <w:marRight w:val="0"/>
          <w:marTop w:val="96"/>
          <w:marBottom w:val="0"/>
          <w:divBdr>
            <w:top w:val="none" w:sz="0" w:space="0" w:color="auto"/>
            <w:left w:val="none" w:sz="0" w:space="0" w:color="auto"/>
            <w:bottom w:val="none" w:sz="0" w:space="0" w:color="auto"/>
            <w:right w:val="none" w:sz="0" w:space="0" w:color="auto"/>
          </w:divBdr>
        </w:div>
        <w:div w:id="661544605">
          <w:marLeft w:val="547"/>
          <w:marRight w:val="0"/>
          <w:marTop w:val="96"/>
          <w:marBottom w:val="0"/>
          <w:divBdr>
            <w:top w:val="none" w:sz="0" w:space="0" w:color="auto"/>
            <w:left w:val="none" w:sz="0" w:space="0" w:color="auto"/>
            <w:bottom w:val="none" w:sz="0" w:space="0" w:color="auto"/>
            <w:right w:val="none" w:sz="0" w:space="0" w:color="auto"/>
          </w:divBdr>
        </w:div>
        <w:div w:id="1595211866">
          <w:marLeft w:val="547"/>
          <w:marRight w:val="0"/>
          <w:marTop w:val="96"/>
          <w:marBottom w:val="0"/>
          <w:divBdr>
            <w:top w:val="none" w:sz="0" w:space="0" w:color="auto"/>
            <w:left w:val="none" w:sz="0" w:space="0" w:color="auto"/>
            <w:bottom w:val="none" w:sz="0" w:space="0" w:color="auto"/>
            <w:right w:val="none" w:sz="0" w:space="0" w:color="auto"/>
          </w:divBdr>
        </w:div>
      </w:divsChild>
    </w:div>
    <w:div w:id="2091389305">
      <w:bodyDiv w:val="1"/>
      <w:marLeft w:val="150"/>
      <w:marRight w:val="150"/>
      <w:marTop w:val="0"/>
      <w:marBottom w:val="0"/>
      <w:divBdr>
        <w:top w:val="none" w:sz="0" w:space="0" w:color="auto"/>
        <w:left w:val="none" w:sz="0" w:space="0" w:color="auto"/>
        <w:bottom w:val="none" w:sz="0" w:space="0" w:color="auto"/>
        <w:right w:val="none" w:sz="0" w:space="0" w:color="auto"/>
      </w:divBdr>
      <w:divsChild>
        <w:div w:id="792093911">
          <w:marLeft w:val="0"/>
          <w:marRight w:val="0"/>
          <w:marTop w:val="0"/>
          <w:marBottom w:val="0"/>
          <w:divBdr>
            <w:top w:val="none" w:sz="0" w:space="0" w:color="auto"/>
            <w:left w:val="none" w:sz="0" w:space="0" w:color="auto"/>
            <w:bottom w:val="none" w:sz="0" w:space="0" w:color="auto"/>
            <w:right w:val="none" w:sz="0" w:space="0" w:color="auto"/>
          </w:divBdr>
          <w:divsChild>
            <w:div w:id="2048748868">
              <w:marLeft w:val="0"/>
              <w:marRight w:val="0"/>
              <w:marTop w:val="0"/>
              <w:marBottom w:val="0"/>
              <w:divBdr>
                <w:top w:val="none" w:sz="0" w:space="0" w:color="auto"/>
                <w:left w:val="none" w:sz="0" w:space="0" w:color="auto"/>
                <w:bottom w:val="none" w:sz="0" w:space="0" w:color="auto"/>
                <w:right w:val="none" w:sz="0" w:space="0" w:color="auto"/>
              </w:divBdr>
              <w:divsChild>
                <w:div w:id="666136383">
                  <w:marLeft w:val="0"/>
                  <w:marRight w:val="0"/>
                  <w:marTop w:val="0"/>
                  <w:marBottom w:val="0"/>
                  <w:divBdr>
                    <w:top w:val="none" w:sz="0" w:space="0" w:color="auto"/>
                    <w:left w:val="none" w:sz="0" w:space="0" w:color="auto"/>
                    <w:bottom w:val="none" w:sz="0" w:space="0" w:color="auto"/>
                    <w:right w:val="none" w:sz="0" w:space="0" w:color="auto"/>
                  </w:divBdr>
                  <w:divsChild>
                    <w:div w:id="1593705190">
                      <w:marLeft w:val="0"/>
                      <w:marRight w:val="0"/>
                      <w:marTop w:val="0"/>
                      <w:marBottom w:val="200"/>
                      <w:divBdr>
                        <w:top w:val="none" w:sz="0" w:space="0" w:color="auto"/>
                        <w:left w:val="none" w:sz="0" w:space="0" w:color="auto"/>
                        <w:bottom w:val="none" w:sz="0" w:space="0" w:color="auto"/>
                        <w:right w:val="none" w:sz="0" w:space="0" w:color="auto"/>
                      </w:divBdr>
                    </w:div>
                    <w:div w:id="905146998">
                      <w:marLeft w:val="0"/>
                      <w:marRight w:val="0"/>
                      <w:marTop w:val="0"/>
                      <w:marBottom w:val="0"/>
                      <w:divBdr>
                        <w:top w:val="none" w:sz="0" w:space="0" w:color="auto"/>
                        <w:left w:val="none" w:sz="0" w:space="0" w:color="auto"/>
                        <w:bottom w:val="none" w:sz="0" w:space="0" w:color="auto"/>
                        <w:right w:val="none" w:sz="0" w:space="0" w:color="auto"/>
                      </w:divBdr>
                    </w:div>
                    <w:div w:id="1289359047">
                      <w:marLeft w:val="0"/>
                      <w:marRight w:val="0"/>
                      <w:marTop w:val="0"/>
                      <w:marBottom w:val="0"/>
                      <w:divBdr>
                        <w:top w:val="none" w:sz="0" w:space="0" w:color="auto"/>
                        <w:left w:val="none" w:sz="0" w:space="0" w:color="auto"/>
                        <w:bottom w:val="none" w:sz="0" w:space="0" w:color="auto"/>
                        <w:right w:val="none" w:sz="0" w:space="0" w:color="auto"/>
                      </w:divBdr>
                    </w:div>
                    <w:div w:id="1693143542">
                      <w:marLeft w:val="0"/>
                      <w:marRight w:val="0"/>
                      <w:marTop w:val="0"/>
                      <w:marBottom w:val="0"/>
                      <w:divBdr>
                        <w:top w:val="none" w:sz="0" w:space="0" w:color="auto"/>
                        <w:left w:val="none" w:sz="0" w:space="0" w:color="auto"/>
                        <w:bottom w:val="none" w:sz="0" w:space="0" w:color="auto"/>
                        <w:right w:val="none" w:sz="0" w:space="0" w:color="auto"/>
                      </w:divBdr>
                    </w:div>
                    <w:div w:id="2059553451">
                      <w:marLeft w:val="0"/>
                      <w:marRight w:val="0"/>
                      <w:marTop w:val="0"/>
                      <w:marBottom w:val="0"/>
                      <w:divBdr>
                        <w:top w:val="none" w:sz="0" w:space="0" w:color="auto"/>
                        <w:left w:val="none" w:sz="0" w:space="0" w:color="auto"/>
                        <w:bottom w:val="none" w:sz="0" w:space="0" w:color="auto"/>
                        <w:right w:val="none" w:sz="0" w:space="0" w:color="auto"/>
                      </w:divBdr>
                    </w:div>
                    <w:div w:id="486090225">
                      <w:marLeft w:val="0"/>
                      <w:marRight w:val="0"/>
                      <w:marTop w:val="0"/>
                      <w:marBottom w:val="0"/>
                      <w:divBdr>
                        <w:top w:val="none" w:sz="0" w:space="0" w:color="auto"/>
                        <w:left w:val="none" w:sz="0" w:space="0" w:color="auto"/>
                        <w:bottom w:val="none" w:sz="0" w:space="0" w:color="auto"/>
                        <w:right w:val="none" w:sz="0" w:space="0" w:color="auto"/>
                      </w:divBdr>
                    </w:div>
                    <w:div w:id="369233586">
                      <w:marLeft w:val="0"/>
                      <w:marRight w:val="0"/>
                      <w:marTop w:val="0"/>
                      <w:marBottom w:val="0"/>
                      <w:divBdr>
                        <w:top w:val="none" w:sz="0" w:space="0" w:color="auto"/>
                        <w:left w:val="none" w:sz="0" w:space="0" w:color="auto"/>
                        <w:bottom w:val="none" w:sz="0" w:space="0" w:color="auto"/>
                        <w:right w:val="none" w:sz="0" w:space="0" w:color="auto"/>
                      </w:divBdr>
                    </w:div>
                    <w:div w:id="1324090026">
                      <w:marLeft w:val="0"/>
                      <w:marRight w:val="0"/>
                      <w:marTop w:val="0"/>
                      <w:marBottom w:val="0"/>
                      <w:divBdr>
                        <w:top w:val="none" w:sz="0" w:space="0" w:color="auto"/>
                        <w:left w:val="none" w:sz="0" w:space="0" w:color="auto"/>
                        <w:bottom w:val="none" w:sz="0" w:space="0" w:color="auto"/>
                        <w:right w:val="none" w:sz="0" w:space="0" w:color="auto"/>
                      </w:divBdr>
                    </w:div>
                    <w:div w:id="1079596446">
                      <w:marLeft w:val="0"/>
                      <w:marRight w:val="0"/>
                      <w:marTop w:val="0"/>
                      <w:marBottom w:val="0"/>
                      <w:divBdr>
                        <w:top w:val="none" w:sz="0" w:space="0" w:color="auto"/>
                        <w:left w:val="none" w:sz="0" w:space="0" w:color="auto"/>
                        <w:bottom w:val="none" w:sz="0" w:space="0" w:color="auto"/>
                        <w:right w:val="none" w:sz="0" w:space="0" w:color="auto"/>
                      </w:divBdr>
                    </w:div>
                    <w:div w:id="931743860">
                      <w:marLeft w:val="0"/>
                      <w:marRight w:val="0"/>
                      <w:marTop w:val="0"/>
                      <w:marBottom w:val="0"/>
                      <w:divBdr>
                        <w:top w:val="none" w:sz="0" w:space="0" w:color="auto"/>
                        <w:left w:val="none" w:sz="0" w:space="0" w:color="auto"/>
                        <w:bottom w:val="none" w:sz="0" w:space="0" w:color="auto"/>
                        <w:right w:val="none" w:sz="0" w:space="0" w:color="auto"/>
                      </w:divBdr>
                    </w:div>
                    <w:div w:id="5471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6187">
      <w:bodyDiv w:val="1"/>
      <w:marLeft w:val="0"/>
      <w:marRight w:val="0"/>
      <w:marTop w:val="0"/>
      <w:marBottom w:val="0"/>
      <w:divBdr>
        <w:top w:val="none" w:sz="0" w:space="0" w:color="auto"/>
        <w:left w:val="none" w:sz="0" w:space="0" w:color="auto"/>
        <w:bottom w:val="none" w:sz="0" w:space="0" w:color="auto"/>
        <w:right w:val="none" w:sz="0" w:space="0" w:color="auto"/>
      </w:divBdr>
      <w:divsChild>
        <w:div w:id="874925438">
          <w:marLeft w:val="547"/>
          <w:marRight w:val="0"/>
          <w:marTop w:val="115"/>
          <w:marBottom w:val="0"/>
          <w:divBdr>
            <w:top w:val="none" w:sz="0" w:space="0" w:color="auto"/>
            <w:left w:val="none" w:sz="0" w:space="0" w:color="auto"/>
            <w:bottom w:val="none" w:sz="0" w:space="0" w:color="auto"/>
            <w:right w:val="none" w:sz="0" w:space="0" w:color="auto"/>
          </w:divBdr>
        </w:div>
      </w:divsChild>
    </w:div>
    <w:div w:id="2116821677">
      <w:bodyDiv w:val="1"/>
      <w:marLeft w:val="0"/>
      <w:marRight w:val="0"/>
      <w:marTop w:val="0"/>
      <w:marBottom w:val="0"/>
      <w:divBdr>
        <w:top w:val="none" w:sz="0" w:space="0" w:color="auto"/>
        <w:left w:val="none" w:sz="0" w:space="0" w:color="auto"/>
        <w:bottom w:val="none" w:sz="0" w:space="0" w:color="auto"/>
        <w:right w:val="none" w:sz="0" w:space="0" w:color="auto"/>
      </w:divBdr>
      <w:divsChild>
        <w:div w:id="1300381563">
          <w:marLeft w:val="547"/>
          <w:marRight w:val="0"/>
          <w:marTop w:val="125"/>
          <w:marBottom w:val="0"/>
          <w:divBdr>
            <w:top w:val="none" w:sz="0" w:space="0" w:color="auto"/>
            <w:left w:val="none" w:sz="0" w:space="0" w:color="auto"/>
            <w:bottom w:val="none" w:sz="0" w:space="0" w:color="auto"/>
            <w:right w:val="none" w:sz="0" w:space="0" w:color="auto"/>
          </w:divBdr>
        </w:div>
        <w:div w:id="1642298132">
          <w:marLeft w:val="547"/>
          <w:marRight w:val="0"/>
          <w:marTop w:val="125"/>
          <w:marBottom w:val="0"/>
          <w:divBdr>
            <w:top w:val="none" w:sz="0" w:space="0" w:color="auto"/>
            <w:left w:val="none" w:sz="0" w:space="0" w:color="auto"/>
            <w:bottom w:val="none" w:sz="0" w:space="0" w:color="auto"/>
            <w:right w:val="none" w:sz="0" w:space="0" w:color="auto"/>
          </w:divBdr>
        </w:div>
        <w:div w:id="1590696504">
          <w:marLeft w:val="547"/>
          <w:marRight w:val="0"/>
          <w:marTop w:val="125"/>
          <w:marBottom w:val="0"/>
          <w:divBdr>
            <w:top w:val="none" w:sz="0" w:space="0" w:color="auto"/>
            <w:left w:val="none" w:sz="0" w:space="0" w:color="auto"/>
            <w:bottom w:val="none" w:sz="0" w:space="0" w:color="auto"/>
            <w:right w:val="none" w:sz="0" w:space="0" w:color="auto"/>
          </w:divBdr>
        </w:div>
        <w:div w:id="826480388">
          <w:marLeft w:val="547"/>
          <w:marRight w:val="0"/>
          <w:marTop w:val="125"/>
          <w:marBottom w:val="0"/>
          <w:divBdr>
            <w:top w:val="none" w:sz="0" w:space="0" w:color="auto"/>
            <w:left w:val="none" w:sz="0" w:space="0" w:color="auto"/>
            <w:bottom w:val="none" w:sz="0" w:space="0" w:color="auto"/>
            <w:right w:val="none" w:sz="0" w:space="0" w:color="auto"/>
          </w:divBdr>
        </w:div>
      </w:divsChild>
    </w:div>
    <w:div w:id="2126532232">
      <w:bodyDiv w:val="1"/>
      <w:marLeft w:val="0"/>
      <w:marRight w:val="0"/>
      <w:marTop w:val="0"/>
      <w:marBottom w:val="0"/>
      <w:divBdr>
        <w:top w:val="none" w:sz="0" w:space="0" w:color="auto"/>
        <w:left w:val="none" w:sz="0" w:space="0" w:color="auto"/>
        <w:bottom w:val="none" w:sz="0" w:space="0" w:color="auto"/>
        <w:right w:val="none" w:sz="0" w:space="0" w:color="auto"/>
      </w:divBdr>
      <w:divsChild>
        <w:div w:id="830216075">
          <w:marLeft w:val="720"/>
          <w:marRight w:val="0"/>
          <w:marTop w:val="115"/>
          <w:marBottom w:val="0"/>
          <w:divBdr>
            <w:top w:val="none" w:sz="0" w:space="0" w:color="auto"/>
            <w:left w:val="none" w:sz="0" w:space="0" w:color="auto"/>
            <w:bottom w:val="none" w:sz="0" w:space="0" w:color="auto"/>
            <w:right w:val="none" w:sz="0" w:space="0" w:color="auto"/>
          </w:divBdr>
        </w:div>
        <w:div w:id="7133087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1C08F8C7C58419A5D2E2ED37678D2" ma:contentTypeVersion="12" ma:contentTypeDescription="Create a new document." ma:contentTypeScope="" ma:versionID="80f2052720464a27f8ec1627047e5e87">
  <xsd:schema xmlns:xsd="http://www.w3.org/2001/XMLSchema" xmlns:xs="http://www.w3.org/2001/XMLSchema" xmlns:p="http://schemas.microsoft.com/office/2006/metadata/properties" xmlns:ns2="1a2926b3-ddcd-4750-a3b3-58b498407954" xmlns:ns3="26da355e-c01a-469a-83a3-c3fcceb833ce" targetNamespace="http://schemas.microsoft.com/office/2006/metadata/properties" ma:root="true" ma:fieldsID="7c1b15f580121656a898b97d49cc15ec" ns2:_="" ns3:_="">
    <xsd:import namespace="1a2926b3-ddcd-4750-a3b3-58b498407954"/>
    <xsd:import namespace="26da355e-c01a-469a-83a3-c3fcceb833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26b3-ddcd-4750-a3b3-58b498407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a355e-c01a-469a-83a3-c3fcceb833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90ED9-6629-4D9E-AA0D-DCDF9E120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26b3-ddcd-4750-a3b3-58b498407954"/>
    <ds:schemaRef ds:uri="26da355e-c01a-469a-83a3-c3fcceb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1B5FB-382B-4396-A816-C4C101BBE77F}">
  <ds:schemaRefs>
    <ds:schemaRef ds:uri="http://schemas.microsoft.com/sharepoint/events"/>
  </ds:schemaRefs>
</ds:datastoreItem>
</file>

<file path=customXml/itemProps3.xml><?xml version="1.0" encoding="utf-8"?>
<ds:datastoreItem xmlns:ds="http://schemas.openxmlformats.org/officeDocument/2006/customXml" ds:itemID="{5DAED314-B8BC-4A1F-B672-013257A2D7C3}">
  <ds:schemaRefs>
    <ds:schemaRef ds:uri="http://schemas.microsoft.com/sharepoint/v3/contenttype/forms"/>
  </ds:schemaRefs>
</ds:datastoreItem>
</file>

<file path=customXml/itemProps4.xml><?xml version="1.0" encoding="utf-8"?>
<ds:datastoreItem xmlns:ds="http://schemas.openxmlformats.org/officeDocument/2006/customXml" ds:itemID="{1A155CF6-F28D-4917-B753-A0A82B686886}">
  <ds:schemaRefs>
    <ds:schemaRef ds:uri="http://schemas.openxmlformats.org/officeDocument/2006/bibliography"/>
  </ds:schemaRefs>
</ds:datastoreItem>
</file>

<file path=customXml/itemProps5.xml><?xml version="1.0" encoding="utf-8"?>
<ds:datastoreItem xmlns:ds="http://schemas.openxmlformats.org/officeDocument/2006/customXml" ds:itemID="{7E0FE8CD-D6BB-4AEC-9FC5-17A2ED93C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4192</Words>
  <Characters>23899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Charmaine Leso</cp:lastModifiedBy>
  <cp:revision>2</cp:revision>
  <cp:lastPrinted>2015-09-01T08:28:00Z</cp:lastPrinted>
  <dcterms:created xsi:type="dcterms:W3CDTF">2022-03-23T11:22:00Z</dcterms:created>
  <dcterms:modified xsi:type="dcterms:W3CDTF">2022-03-23T11:22:00Z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0x010100ACB1C08F8C7C58419A5D2E2ED37678D2</vt:lpwstr>
  </property>
  <property fmtid="{D5CDD505-2E9C-101B-9397-08002B2CF9AE}" pid="4" name="Order">
    <vt:r8>100</vt:r8>
  </property>
</Properties>
</file>